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4BAF" w14:textId="00B137AE" w:rsidR="0046017C" w:rsidRPr="007C3518" w:rsidRDefault="00785DED" w:rsidP="007C3518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 w:rsidRPr="007C3518">
        <w:rPr>
          <w:b/>
          <w:bCs/>
          <w:sz w:val="32"/>
          <w:szCs w:val="32"/>
          <w:u w:val="single"/>
          <w:lang w:val="en-US"/>
        </w:rPr>
        <w:t>ADVANCE EXCEL ASSIGNMENT 1</w:t>
      </w:r>
    </w:p>
    <w:p w14:paraId="29B1C9EE" w14:textId="568B367D" w:rsidR="00785DED" w:rsidRPr="007C3518" w:rsidRDefault="00785DED" w:rsidP="00785DED">
      <w:pPr>
        <w:pStyle w:val="NoSpacing"/>
        <w:rPr>
          <w:sz w:val="24"/>
          <w:szCs w:val="24"/>
          <w:lang w:val="en-US"/>
        </w:rPr>
      </w:pPr>
    </w:p>
    <w:p w14:paraId="35B64831" w14:textId="17119B1C" w:rsidR="00785DED" w:rsidRPr="007C3518" w:rsidRDefault="00785DED" w:rsidP="00785DE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What do you mean by cells in an excel sheet?</w:t>
      </w:r>
    </w:p>
    <w:p w14:paraId="601A5EE5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</w:p>
    <w:p w14:paraId="19784EE0" w14:textId="0BF9B712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A cell is the intersection of a row and a column. Columns are identified by letters (A, B, C), while rows are identified by numbers (1, 2, 3).</w:t>
      </w:r>
      <w:r w:rsidRPr="007C3518">
        <w:rPr>
          <w:sz w:val="24"/>
          <w:szCs w:val="24"/>
          <w:lang w:val="en-US"/>
        </w:rPr>
        <w:t xml:space="preserve"> We need to insert data into the cells of an excel sheet in order to store/calculate and get information when required.</w:t>
      </w:r>
    </w:p>
    <w:p w14:paraId="05F0DFD2" w14:textId="04C72A33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</w:p>
    <w:p w14:paraId="67AA8EC3" w14:textId="25607278" w:rsidR="00785DED" w:rsidRPr="007C3518" w:rsidRDefault="00785DED" w:rsidP="00785DE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How can you restrict someone from copying a cell from your worksheet?</w:t>
      </w:r>
    </w:p>
    <w:p w14:paraId="560D05E7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</w:p>
    <w:p w14:paraId="238917CC" w14:textId="1A0A3772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We</w:t>
      </w:r>
      <w:r w:rsidRPr="007C3518">
        <w:rPr>
          <w:sz w:val="24"/>
          <w:szCs w:val="24"/>
          <w:lang w:val="en-US"/>
        </w:rPr>
        <w:t xml:space="preserve"> can protect our worksheet from getting copied</w:t>
      </w:r>
      <w:r w:rsidRPr="007C3518">
        <w:rPr>
          <w:sz w:val="24"/>
          <w:szCs w:val="24"/>
          <w:lang w:val="en-US"/>
        </w:rPr>
        <w:t xml:space="preserve"> which can be done by the following s</w:t>
      </w:r>
      <w:r w:rsidRPr="007C3518">
        <w:rPr>
          <w:sz w:val="24"/>
          <w:szCs w:val="24"/>
          <w:lang w:val="en-US"/>
        </w:rPr>
        <w:t xml:space="preserve">teps: </w:t>
      </w:r>
    </w:p>
    <w:p w14:paraId="5D62A11C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</w:p>
    <w:p w14:paraId="2BCB8B43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 1. Go To Menu Bar -&gt; Review -&gt; Protect Sheet -&gt; Password.</w:t>
      </w:r>
    </w:p>
    <w:p w14:paraId="3147BFF3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 2. Enter password.</w:t>
      </w:r>
    </w:p>
    <w:p w14:paraId="289BA6BE" w14:textId="77777777" w:rsidR="00785DED" w:rsidRPr="007C3518" w:rsidRDefault="00785DED" w:rsidP="00785DED">
      <w:pPr>
        <w:pStyle w:val="NoSpacing"/>
        <w:ind w:left="720"/>
        <w:rPr>
          <w:sz w:val="24"/>
          <w:szCs w:val="24"/>
          <w:lang w:val="en-US"/>
        </w:rPr>
      </w:pPr>
    </w:p>
    <w:p w14:paraId="174C519E" w14:textId="452C8DC8" w:rsidR="00785DED" w:rsidRPr="007C3518" w:rsidRDefault="00785DED" w:rsidP="00785DED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How to move or copy the worksheet into another workbook?</w:t>
      </w:r>
    </w:p>
    <w:p w14:paraId="377F138F" w14:textId="77777777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</w:p>
    <w:p w14:paraId="5947FD2F" w14:textId="2F2EF523" w:rsidR="00785DED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 xml:space="preserve">Step1: </w:t>
      </w:r>
      <w:r w:rsidRPr="007C3518">
        <w:rPr>
          <w:sz w:val="24"/>
          <w:szCs w:val="24"/>
          <w:lang w:val="en-US"/>
        </w:rPr>
        <w:t>Open both spreadsheets.</w:t>
      </w:r>
    </w:p>
    <w:p w14:paraId="7293E5B1" w14:textId="3D621689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</w:t>
      </w:r>
      <w:r w:rsidRPr="007C3518">
        <w:rPr>
          <w:sz w:val="24"/>
          <w:szCs w:val="24"/>
          <w:lang w:val="en-US"/>
        </w:rPr>
        <w:t>2</w:t>
      </w:r>
      <w:r w:rsidRPr="007C3518">
        <w:rPr>
          <w:sz w:val="24"/>
          <w:szCs w:val="24"/>
          <w:lang w:val="en-US"/>
        </w:rPr>
        <w:t>: Right-click on the sheet you want to move.</w:t>
      </w:r>
    </w:p>
    <w:p w14:paraId="580A36D7" w14:textId="6D599E78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</w:t>
      </w:r>
      <w:r w:rsidRPr="007C3518">
        <w:rPr>
          <w:sz w:val="24"/>
          <w:szCs w:val="24"/>
          <w:lang w:val="en-US"/>
        </w:rPr>
        <w:t>3</w:t>
      </w:r>
      <w:r w:rsidRPr="007C3518">
        <w:rPr>
          <w:sz w:val="24"/>
          <w:szCs w:val="24"/>
          <w:lang w:val="en-US"/>
        </w:rPr>
        <w:t xml:space="preserve">: </w:t>
      </w:r>
      <w:r w:rsidRPr="007C3518">
        <w:rPr>
          <w:sz w:val="24"/>
          <w:szCs w:val="24"/>
          <w:lang w:val="en-US"/>
        </w:rPr>
        <w:t>c</w:t>
      </w:r>
      <w:r w:rsidRPr="007C3518">
        <w:rPr>
          <w:sz w:val="24"/>
          <w:szCs w:val="24"/>
          <w:lang w:val="en-US"/>
        </w:rPr>
        <w:t>lick “Move or Copy.”</w:t>
      </w:r>
    </w:p>
    <w:p w14:paraId="07806FFB" w14:textId="70CC593D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</w:t>
      </w:r>
      <w:r w:rsidRPr="007C3518">
        <w:rPr>
          <w:sz w:val="24"/>
          <w:szCs w:val="24"/>
          <w:lang w:val="en-US"/>
        </w:rPr>
        <w:t>4</w:t>
      </w:r>
      <w:r w:rsidRPr="007C3518">
        <w:rPr>
          <w:sz w:val="24"/>
          <w:szCs w:val="24"/>
          <w:lang w:val="en-US"/>
        </w:rPr>
        <w:t>: Click on the “To book” dropdown menu and find the workbook you want this sheet to move to.</w:t>
      </w:r>
    </w:p>
    <w:p w14:paraId="14A7C4A1" w14:textId="10AD5639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</w:t>
      </w:r>
      <w:r w:rsidRPr="007C3518">
        <w:rPr>
          <w:sz w:val="24"/>
          <w:szCs w:val="24"/>
          <w:lang w:val="en-US"/>
        </w:rPr>
        <w:t>5</w:t>
      </w:r>
      <w:r w:rsidRPr="007C3518">
        <w:rPr>
          <w:sz w:val="24"/>
          <w:szCs w:val="24"/>
          <w:lang w:val="en-US"/>
        </w:rPr>
        <w:t>: Select the “Create a copy” checkbox at the bottom of the window.</w:t>
      </w:r>
    </w:p>
    <w:p w14:paraId="0221078E" w14:textId="211E389B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Step</w:t>
      </w:r>
      <w:r w:rsidRPr="007C3518">
        <w:rPr>
          <w:sz w:val="24"/>
          <w:szCs w:val="24"/>
          <w:lang w:val="en-US"/>
        </w:rPr>
        <w:t>6</w:t>
      </w:r>
      <w:r w:rsidRPr="007C3518">
        <w:rPr>
          <w:sz w:val="24"/>
          <w:szCs w:val="24"/>
          <w:lang w:val="en-US"/>
        </w:rPr>
        <w:t>: Click “OK.”</w:t>
      </w:r>
    </w:p>
    <w:p w14:paraId="1F6E5C1E" w14:textId="67D09B26" w:rsidR="00EA0D63" w:rsidRPr="007C3518" w:rsidRDefault="00EA0D63" w:rsidP="00785DED">
      <w:pPr>
        <w:pStyle w:val="NoSpacing"/>
        <w:ind w:left="720"/>
        <w:rPr>
          <w:sz w:val="24"/>
          <w:szCs w:val="24"/>
          <w:lang w:val="en-US"/>
        </w:rPr>
      </w:pPr>
    </w:p>
    <w:p w14:paraId="48DD001C" w14:textId="2C5E26F7" w:rsidR="00EA0D63" w:rsidRPr="007C3518" w:rsidRDefault="00EA0D63" w:rsidP="00EA0D63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Which key is used as a shortcut for opening a new window document?</w:t>
      </w:r>
    </w:p>
    <w:p w14:paraId="276459E7" w14:textId="77777777" w:rsidR="00EA0D63" w:rsidRPr="007C3518" w:rsidRDefault="00EA0D63" w:rsidP="00EA0D63">
      <w:pPr>
        <w:pStyle w:val="NoSpacing"/>
        <w:ind w:left="720"/>
        <w:rPr>
          <w:sz w:val="24"/>
          <w:szCs w:val="24"/>
          <w:lang w:val="en-US"/>
        </w:rPr>
      </w:pPr>
    </w:p>
    <w:p w14:paraId="3309A833" w14:textId="2800E433" w:rsidR="00EA0D63" w:rsidRPr="007C3518" w:rsidRDefault="00EA0D63" w:rsidP="00EA0D63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 xml:space="preserve">To quickly create a new blank file or email, press </w:t>
      </w:r>
      <w:proofErr w:type="spellStart"/>
      <w:r w:rsidRPr="007C3518">
        <w:rPr>
          <w:sz w:val="24"/>
          <w:szCs w:val="24"/>
          <w:lang w:val="en-US"/>
        </w:rPr>
        <w:t>Ctrl+N</w:t>
      </w:r>
      <w:proofErr w:type="spellEnd"/>
      <w:r w:rsidRPr="007C3518">
        <w:rPr>
          <w:sz w:val="24"/>
          <w:szCs w:val="24"/>
          <w:lang w:val="en-US"/>
        </w:rPr>
        <w:t>.</w:t>
      </w:r>
    </w:p>
    <w:p w14:paraId="453F48B3" w14:textId="27D4E281" w:rsidR="00FF4213" w:rsidRPr="007C3518" w:rsidRDefault="00FF4213" w:rsidP="00EA0D63">
      <w:pPr>
        <w:pStyle w:val="NoSpacing"/>
        <w:ind w:left="720"/>
        <w:rPr>
          <w:sz w:val="24"/>
          <w:szCs w:val="24"/>
          <w:lang w:val="en-US"/>
        </w:rPr>
      </w:pPr>
    </w:p>
    <w:p w14:paraId="2D0242C9" w14:textId="1274E74B" w:rsidR="00FF4213" w:rsidRPr="007C3518" w:rsidRDefault="00FF4213" w:rsidP="00FF4213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What are the things that we can notice after opening the Excel interface?</w:t>
      </w:r>
    </w:p>
    <w:p w14:paraId="02829BCF" w14:textId="77777777" w:rsidR="007C3518" w:rsidRPr="007C3518" w:rsidRDefault="007C3518" w:rsidP="007C3518">
      <w:pPr>
        <w:pStyle w:val="NoSpacing"/>
        <w:ind w:left="720"/>
        <w:jc w:val="both"/>
        <w:rPr>
          <w:sz w:val="24"/>
          <w:szCs w:val="24"/>
          <w:lang w:val="en-US"/>
        </w:rPr>
      </w:pPr>
    </w:p>
    <w:p w14:paraId="29D9D115" w14:textId="53773FCE" w:rsidR="00FF4213" w:rsidRDefault="00FF4213" w:rsidP="007C3518">
      <w:pPr>
        <w:pStyle w:val="NoSpacing"/>
        <w:ind w:left="720"/>
        <w:jc w:val="both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 xml:space="preserve">On opening the excel workbook we see a blank sheet having rows and columns and many </w:t>
      </w:r>
      <w:r w:rsidR="007C3518" w:rsidRPr="007C3518">
        <w:rPr>
          <w:sz w:val="24"/>
          <w:szCs w:val="24"/>
          <w:lang w:val="en-US"/>
        </w:rPr>
        <w:t>options in the toolbar</w:t>
      </w:r>
      <w:r w:rsidRPr="007C3518">
        <w:rPr>
          <w:sz w:val="24"/>
          <w:szCs w:val="24"/>
          <w:lang w:val="en-US"/>
        </w:rPr>
        <w:t xml:space="preserve"> such as File, Home, Insert, Page Layout, Formulas as broad heads and many </w:t>
      </w:r>
      <w:r w:rsidR="007C3518" w:rsidRPr="007C3518">
        <w:rPr>
          <w:sz w:val="24"/>
          <w:szCs w:val="24"/>
          <w:lang w:val="en-US"/>
        </w:rPr>
        <w:t>sub-options available inside every tab mentioned above also depicted in the picture below.</w:t>
      </w:r>
    </w:p>
    <w:p w14:paraId="20D7A352" w14:textId="77777777" w:rsidR="007C3518" w:rsidRPr="007C3518" w:rsidRDefault="007C3518" w:rsidP="007C3518">
      <w:pPr>
        <w:pStyle w:val="NoSpacing"/>
        <w:ind w:left="720"/>
        <w:jc w:val="both"/>
        <w:rPr>
          <w:sz w:val="24"/>
          <w:szCs w:val="24"/>
          <w:lang w:val="en-US"/>
        </w:rPr>
      </w:pPr>
    </w:p>
    <w:p w14:paraId="61001EBC" w14:textId="08F6FE31" w:rsidR="00FF4213" w:rsidRDefault="00FF4213" w:rsidP="00FF4213">
      <w:pPr>
        <w:pStyle w:val="NoSpacing"/>
        <w:ind w:left="720"/>
        <w:jc w:val="center"/>
        <w:rPr>
          <w:sz w:val="24"/>
          <w:szCs w:val="24"/>
          <w:lang w:val="en-US"/>
        </w:rPr>
      </w:pPr>
      <w:r w:rsidRPr="007C3518">
        <w:rPr>
          <w:noProof/>
          <w:sz w:val="24"/>
          <w:szCs w:val="24"/>
        </w:rPr>
        <w:drawing>
          <wp:inline distT="0" distB="0" distL="0" distR="0" wp14:anchorId="7A50CF68" wp14:editId="74143C93">
            <wp:extent cx="5273040" cy="2629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655C" w14:textId="77777777" w:rsidR="007C3518" w:rsidRPr="007C3518" w:rsidRDefault="007C3518" w:rsidP="00FF4213">
      <w:pPr>
        <w:pStyle w:val="NoSpacing"/>
        <w:ind w:left="720"/>
        <w:jc w:val="center"/>
        <w:rPr>
          <w:sz w:val="24"/>
          <w:szCs w:val="24"/>
          <w:lang w:val="en-US"/>
        </w:rPr>
      </w:pPr>
    </w:p>
    <w:p w14:paraId="0DA10496" w14:textId="69FA0B8E" w:rsidR="00785DED" w:rsidRPr="007C3518" w:rsidRDefault="007C3518" w:rsidP="007C351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When to use a relative cell reference in excel?</w:t>
      </w:r>
    </w:p>
    <w:p w14:paraId="79004D51" w14:textId="77777777" w:rsidR="007C3518" w:rsidRPr="007C3518" w:rsidRDefault="007C3518" w:rsidP="007C3518">
      <w:pPr>
        <w:pStyle w:val="NoSpacing"/>
        <w:ind w:left="720"/>
        <w:rPr>
          <w:sz w:val="24"/>
          <w:szCs w:val="24"/>
          <w:lang w:val="en-US"/>
        </w:rPr>
      </w:pPr>
    </w:p>
    <w:p w14:paraId="1470A210" w14:textId="4EA3B269" w:rsidR="007C3518" w:rsidRPr="007C3518" w:rsidRDefault="007C3518" w:rsidP="007C3518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 xml:space="preserve">A relative reference in Excel means there’s a point of reference applied to a cell or a formula where the return value is relative to the cell location. </w:t>
      </w:r>
    </w:p>
    <w:p w14:paraId="32AA69A5" w14:textId="77777777" w:rsidR="007C3518" w:rsidRPr="007C3518" w:rsidRDefault="007C3518" w:rsidP="007C3518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 xml:space="preserve">This means the return value changes depending on where the cell or the formula moves to, within the same sheet or across different sheets. </w:t>
      </w:r>
    </w:p>
    <w:p w14:paraId="389A2FF0" w14:textId="18EC0C8E" w:rsidR="007C3518" w:rsidRPr="007C3518" w:rsidRDefault="007C3518" w:rsidP="007C3518">
      <w:pPr>
        <w:pStyle w:val="NoSpacing"/>
        <w:ind w:left="720"/>
        <w:rPr>
          <w:sz w:val="24"/>
          <w:szCs w:val="24"/>
          <w:lang w:val="en-US"/>
        </w:rPr>
      </w:pPr>
      <w:r w:rsidRPr="007C3518">
        <w:rPr>
          <w:sz w:val="24"/>
          <w:szCs w:val="24"/>
          <w:lang w:val="en-US"/>
        </w:rPr>
        <w:t>Relative reference is use</w:t>
      </w:r>
      <w:r w:rsidRPr="007C3518">
        <w:rPr>
          <w:sz w:val="24"/>
          <w:szCs w:val="24"/>
          <w:lang w:val="en-US"/>
        </w:rPr>
        <w:t>d</w:t>
      </w:r>
      <w:r w:rsidRPr="007C3518">
        <w:rPr>
          <w:sz w:val="24"/>
          <w:szCs w:val="24"/>
          <w:lang w:val="en-US"/>
        </w:rPr>
        <w:t xml:space="preserve"> when the same calculation is required across different rows or columns.</w:t>
      </w:r>
    </w:p>
    <w:sectPr w:rsidR="007C3518" w:rsidRPr="007C3518" w:rsidSect="007C3518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BA8"/>
    <w:multiLevelType w:val="hybridMultilevel"/>
    <w:tmpl w:val="73668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A0113"/>
    <w:multiLevelType w:val="hybridMultilevel"/>
    <w:tmpl w:val="98BA9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7167">
    <w:abstractNumId w:val="1"/>
  </w:num>
  <w:num w:numId="2" w16cid:durableId="100848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BA"/>
    <w:rsid w:val="0046017C"/>
    <w:rsid w:val="00785DED"/>
    <w:rsid w:val="007C3518"/>
    <w:rsid w:val="00C475BA"/>
    <w:rsid w:val="00EA0D63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5E4C"/>
  <w15:chartTrackingRefBased/>
  <w15:docId w15:val="{D3F1E4B7-BA4C-4F3F-9A36-A3359914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ED"/>
    <w:pPr>
      <w:ind w:left="720"/>
      <w:contextualSpacing/>
    </w:pPr>
  </w:style>
  <w:style w:type="paragraph" w:styleId="NoSpacing">
    <w:name w:val="No Spacing"/>
    <w:uiPriority w:val="1"/>
    <w:qFormat/>
    <w:rsid w:val="00785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Mullick</dc:creator>
  <cp:keywords/>
  <dc:description/>
  <cp:lastModifiedBy>George Mullick</cp:lastModifiedBy>
  <cp:revision>3</cp:revision>
  <dcterms:created xsi:type="dcterms:W3CDTF">2022-11-15T09:59:00Z</dcterms:created>
  <dcterms:modified xsi:type="dcterms:W3CDTF">2022-11-15T10:27:00Z</dcterms:modified>
</cp:coreProperties>
</file>