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90" w:rsidRPr="008F396B" w:rsidRDefault="009B6F90" w:rsidP="009B6F90">
      <w:pPr>
        <w:pStyle w:val="StandardWeb"/>
        <w:spacing w:after="0"/>
        <w:ind w:left="0" w:firstLine="0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8F396B">
        <w:rPr>
          <w:rFonts w:asciiTheme="minorHAnsi" w:hAnsiTheme="minorHAnsi" w:cstheme="minorHAnsi"/>
          <w:b/>
          <w:sz w:val="32"/>
          <w:szCs w:val="32"/>
          <w:lang w:val="en-US"/>
        </w:rPr>
        <w:t xml:space="preserve">6. 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References</w:t>
      </w:r>
    </w:p>
    <w:p w:rsidR="009B6F90" w:rsidRPr="008F396B" w:rsidRDefault="009B6F90" w:rsidP="009B6F90">
      <w:pPr>
        <w:jc w:val="both"/>
        <w:rPr>
          <w:rFonts w:cstheme="minorHAnsi"/>
          <w:lang w:val="en-US"/>
        </w:rPr>
      </w:pPr>
    </w:p>
    <w:p w:rsidR="009B6F90" w:rsidRPr="00114E54" w:rsidRDefault="009B6F90" w:rsidP="009B6F90">
      <w:pPr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Moss </w:t>
      </w:r>
      <w:proofErr w:type="spellStart"/>
      <w:r w:rsidRPr="008F396B">
        <w:rPr>
          <w:rFonts w:cstheme="minorHAnsi"/>
          <w:b/>
          <w:sz w:val="24"/>
          <w:szCs w:val="24"/>
          <w:u w:val="single"/>
          <w:lang w:val="en-US"/>
        </w:rPr>
        <w:t>usabilities</w:t>
      </w:r>
      <w:proofErr w:type="spellEnd"/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 and basic knowledge: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Nachsuche Verschollener Moose Für Die Hessische Rote Liste Moose</w:t>
      </w:r>
      <w:r w:rsidRPr="00637910">
        <w:rPr>
          <w:rFonts w:cstheme="minorHAnsi"/>
          <w:sz w:val="20"/>
          <w:szCs w:val="20"/>
        </w:rPr>
        <w:t>. Göttingen</w:t>
      </w:r>
    </w:p>
    <w:p w:rsidR="009B6F90" w:rsidRPr="008469E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(2013):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Rote Liste Der Moose Hessens.</w:t>
      </w:r>
      <w:r w:rsidRPr="00637910">
        <w:rPr>
          <w:rFonts w:cstheme="minorHAnsi"/>
          <w:sz w:val="20"/>
          <w:szCs w:val="20"/>
        </w:rPr>
        <w:t xml:space="preserve"> In: Hess. Ministerium Für Umwelt, Energie, Landwirtschaft Und Verbraucherschutz (</w:t>
      </w:r>
      <w:proofErr w:type="spellStart"/>
      <w:r w:rsidRPr="00637910">
        <w:rPr>
          <w:rFonts w:cstheme="minorHAnsi"/>
          <w:sz w:val="20"/>
          <w:szCs w:val="20"/>
        </w:rPr>
        <w:t>Hmuelv</w:t>
      </w:r>
      <w:proofErr w:type="spellEnd"/>
      <w:r w:rsidRPr="00637910">
        <w:rPr>
          <w:rFonts w:cstheme="minorHAnsi"/>
          <w:sz w:val="20"/>
          <w:szCs w:val="20"/>
        </w:rPr>
        <w:t>), Pages: 78</w:t>
      </w:r>
    </w:p>
    <w:p w:rsidR="009B6F90" w:rsidRPr="008469E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Frahm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J.P. (2004):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Recent Developments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Commercial Products From Bryophytes.</w:t>
      </w:r>
      <w:r w:rsidRPr="00637910">
        <w:rPr>
          <w:rFonts w:cstheme="minorHAnsi"/>
          <w:sz w:val="20"/>
          <w:szCs w:val="20"/>
          <w:lang w:val="en-GB"/>
        </w:rPr>
        <w:t xml:space="preserve"> In: The Bryologist. Volume: 107, Pages: 277-283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GB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Gerson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U. (1969):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Moss-Arthropod Associations.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72, Pages: 495-500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Gignac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, L. D. (2001):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Bryophytes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Indicators Of Climate Change.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The Bryologist. Volume: 104, Pages: 410-420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Giordano, P.,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Adamo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Sorbo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 &amp; S.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Vingiani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(2005):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Atmospheric Trace Metal Pollution In The Naples Urban Area Based On Results From Moss And Lichen Bags</w:t>
      </w:r>
      <w:r w:rsidRPr="00637910">
        <w:rPr>
          <w:rFonts w:cstheme="minorHAnsi"/>
          <w:sz w:val="20"/>
          <w:szCs w:val="20"/>
          <w:lang w:val="en-US"/>
        </w:rPr>
        <w:t>. In: Environmental Pollution. Volume: 136, Pages: 431-442</w:t>
      </w:r>
    </w:p>
    <w:p w:rsidR="009B6F90" w:rsidRPr="00A12C43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A12C43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0E54A7">
        <w:rPr>
          <w:b/>
          <w:smallCaps/>
          <w:sz w:val="20"/>
          <w:szCs w:val="20"/>
          <w:lang w:val="en-US"/>
        </w:rPr>
        <w:t>Harmens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H., Norris, D.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Steinnes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Kubin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Piispanen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Alber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Aleksiayenak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Y., Blum, O., </w:t>
      </w:r>
      <w:proofErr w:type="spellStart"/>
      <w:r w:rsidRPr="000E54A7">
        <w:rPr>
          <w:b/>
          <w:smallCaps/>
          <w:sz w:val="20"/>
          <w:szCs w:val="20"/>
          <w:lang w:val="en-US"/>
        </w:rPr>
        <w:t>Coskun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Dam, M., De </w:t>
      </w:r>
      <w:proofErr w:type="spellStart"/>
      <w:r w:rsidRPr="000E54A7">
        <w:rPr>
          <w:b/>
          <w:smallCaps/>
          <w:sz w:val="20"/>
          <w:szCs w:val="20"/>
          <w:lang w:val="en-US"/>
        </w:rPr>
        <w:t>Temmerman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Fernandez, J.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Frolova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Frontasyeva</w:t>
      </w:r>
      <w:proofErr w:type="spellEnd"/>
      <w:r w:rsidRPr="000E54A7">
        <w:rPr>
          <w:b/>
          <w:smallCaps/>
          <w:sz w:val="20"/>
          <w:szCs w:val="20"/>
          <w:lang w:val="en-US"/>
        </w:rPr>
        <w:t>, ´ M., Gonzalez-</w:t>
      </w:r>
      <w:proofErr w:type="spellStart"/>
      <w:r w:rsidRPr="000E54A7">
        <w:rPr>
          <w:b/>
          <w:smallCaps/>
          <w:sz w:val="20"/>
          <w:szCs w:val="20"/>
          <w:lang w:val="en-US"/>
        </w:rPr>
        <w:t>Miqueo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Grodzi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´ </w:t>
      </w:r>
      <w:proofErr w:type="spellStart"/>
      <w:r w:rsidRPr="000E54A7">
        <w:rPr>
          <w:b/>
          <w:smallCaps/>
          <w:sz w:val="20"/>
          <w:szCs w:val="20"/>
          <w:lang w:val="en-US"/>
        </w:rPr>
        <w:t>Nska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Jeran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Korzekwa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´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Krmar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Kvietkus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Leblond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Liiv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Magnusson, ´ S. H., </w:t>
      </w:r>
      <w:proofErr w:type="spellStart"/>
      <w:r w:rsidRPr="000E54A7">
        <w:rPr>
          <w:b/>
          <w:smallCaps/>
          <w:sz w:val="20"/>
          <w:szCs w:val="20"/>
          <w:lang w:val="en-US"/>
        </w:rPr>
        <w:t>Mankovsk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ˇ A, B., </w:t>
      </w:r>
      <w:proofErr w:type="spellStart"/>
      <w:r w:rsidRPr="000E54A7">
        <w:rPr>
          <w:b/>
          <w:smallCaps/>
          <w:sz w:val="20"/>
          <w:szCs w:val="20"/>
          <w:lang w:val="en-US"/>
        </w:rPr>
        <w:t>Pesch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R ´ </w:t>
      </w:r>
      <w:proofErr w:type="spellStart"/>
      <w:r w:rsidRPr="000E54A7">
        <w:rPr>
          <w:b/>
          <w:smallCaps/>
          <w:sz w:val="20"/>
          <w:szCs w:val="20"/>
          <w:lang w:val="en-US"/>
        </w:rPr>
        <w:t>Uhling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¨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Santamaria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 M., ˚ Schroder, W., </w:t>
      </w:r>
      <w:proofErr w:type="spellStart"/>
      <w:r w:rsidRPr="000E54A7">
        <w:rPr>
          <w:b/>
          <w:smallCaps/>
          <w:sz w:val="20"/>
          <w:szCs w:val="20"/>
          <w:lang w:val="en-US"/>
        </w:rPr>
        <w:t>Spiric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Suchara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I., </w:t>
      </w:r>
      <w:proofErr w:type="spellStart"/>
      <w:r w:rsidRPr="000E54A7">
        <w:rPr>
          <w:b/>
          <w:smallCaps/>
          <w:sz w:val="20"/>
          <w:szCs w:val="20"/>
          <w:lang w:val="en-US"/>
        </w:rPr>
        <w:t>Th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¨ Oni,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Urumov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V., Yu- ¨ </w:t>
      </w:r>
      <w:proofErr w:type="spellStart"/>
      <w:r w:rsidRPr="000E54A7">
        <w:rPr>
          <w:b/>
          <w:smallCaps/>
          <w:sz w:val="20"/>
          <w:szCs w:val="20"/>
          <w:lang w:val="en-US"/>
        </w:rPr>
        <w:t>Rukova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&amp; H. G. </w:t>
      </w:r>
      <w:proofErr w:type="spellStart"/>
      <w:r w:rsidRPr="000E54A7">
        <w:rPr>
          <w:b/>
          <w:smallCaps/>
          <w:sz w:val="20"/>
          <w:szCs w:val="20"/>
          <w:lang w:val="en-US"/>
        </w:rPr>
        <w:t>Zechmeister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(2010):</w:t>
      </w:r>
      <w:r w:rsidRPr="000E54A7">
        <w:rPr>
          <w:sz w:val="20"/>
          <w:szCs w:val="20"/>
          <w:lang w:val="en-US"/>
        </w:rPr>
        <w:t xml:space="preserve"> </w:t>
      </w:r>
      <w:r w:rsidRPr="000E54A7">
        <w:rPr>
          <w:i/>
          <w:sz w:val="20"/>
          <w:szCs w:val="20"/>
          <w:lang w:val="en-US"/>
        </w:rPr>
        <w:t xml:space="preserve">Mosses As </w:t>
      </w:r>
      <w:proofErr w:type="spellStart"/>
      <w:r w:rsidRPr="000E54A7">
        <w:rPr>
          <w:i/>
          <w:sz w:val="20"/>
          <w:szCs w:val="20"/>
          <w:lang w:val="en-US"/>
        </w:rPr>
        <w:t>Biomonitors</w:t>
      </w:r>
      <w:proofErr w:type="spellEnd"/>
      <w:r w:rsidRPr="000E54A7">
        <w:rPr>
          <w:i/>
          <w:sz w:val="20"/>
          <w:szCs w:val="20"/>
          <w:lang w:val="en-US"/>
        </w:rPr>
        <w:t xml:space="preserve"> Of Atmospheric Heavy Metal Deposition: Spatial Patterns And Temporal Trends In Europe.</w:t>
      </w:r>
      <w:r>
        <w:rPr>
          <w:sz w:val="20"/>
          <w:szCs w:val="20"/>
          <w:lang w:val="en-US"/>
        </w:rPr>
        <w:t xml:space="preserve"> In: Environmental</w:t>
      </w:r>
      <w:r w:rsidRPr="000E54A7">
        <w:rPr>
          <w:sz w:val="20"/>
          <w:szCs w:val="20"/>
          <w:lang w:val="en-US"/>
        </w:rPr>
        <w:t xml:space="preserve"> Pollut</w:t>
      </w:r>
      <w:r>
        <w:rPr>
          <w:sz w:val="20"/>
          <w:szCs w:val="20"/>
          <w:lang w:val="en-US"/>
        </w:rPr>
        <w:t>ion. Volume:</w:t>
      </w:r>
      <w:r w:rsidRPr="000E54A7">
        <w:rPr>
          <w:sz w:val="20"/>
          <w:szCs w:val="20"/>
          <w:lang w:val="en-US"/>
        </w:rPr>
        <w:t xml:space="preserve"> 158,</w:t>
      </w:r>
      <w:r>
        <w:rPr>
          <w:sz w:val="20"/>
          <w:szCs w:val="20"/>
          <w:lang w:val="en-US"/>
        </w:rPr>
        <w:t xml:space="preserve"> Pages: 3144-3156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Peck, J.E. (2006):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Towards Sustainable Commercial Moss Harvest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In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The Pacific North-West Of North America.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Biological Conservation. Volume: 128, Pages: 289–297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Moss Ecology: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Anderson, L. E. (1963):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b/>
          <w:sz w:val="20"/>
          <w:szCs w:val="20"/>
          <w:lang w:val="en-US"/>
        </w:rPr>
        <w:t xml:space="preserve">Modern </w:t>
      </w:r>
      <w:r w:rsidRPr="00637910">
        <w:rPr>
          <w:rFonts w:cstheme="minorHAnsi"/>
          <w:i/>
          <w:sz w:val="20"/>
          <w:szCs w:val="20"/>
          <w:lang w:val="en-US"/>
        </w:rPr>
        <w:t>Species Concepts: Mosses.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66, Pages: 107-119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Cove, D.J., Knight, C.D. &amp; T.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Lamparter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(1997):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Mosses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Model Systems.</w:t>
      </w:r>
      <w:r w:rsidRPr="00637910">
        <w:rPr>
          <w:rFonts w:cstheme="minorHAnsi"/>
          <w:sz w:val="20"/>
          <w:szCs w:val="20"/>
          <w:lang w:val="en-US"/>
        </w:rPr>
        <w:t xml:space="preserve"> In: Trends Plant Science. Volume: 2, Pages: 99-105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Crosby, M.R., Magill, R.E., Allen, B. &amp; S. He (1999):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A Checklist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The Mosses.</w:t>
      </w:r>
      <w:r w:rsidRPr="00637910">
        <w:rPr>
          <w:rFonts w:cstheme="minorHAnsi"/>
          <w:sz w:val="20"/>
          <w:szCs w:val="20"/>
          <w:lang w:val="en-US"/>
        </w:rPr>
        <w:t xml:space="preserve"> In: Prospectus. Missouri Botanical Garden, St. Louis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De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Queiroz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K. (2007):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Species Concepts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Species Delimitation</w:t>
      </w:r>
      <w:r w:rsidRPr="00637910">
        <w:rPr>
          <w:rFonts w:cstheme="minorHAnsi"/>
          <w:sz w:val="20"/>
          <w:szCs w:val="20"/>
          <w:lang w:val="en-US"/>
        </w:rPr>
        <w:t>. In: Systematic Biology. Volume: 56, Pages: 879-886</w:t>
      </w:r>
    </w:p>
    <w:p w:rsidR="00A75B0F" w:rsidRPr="00A75B0F" w:rsidRDefault="00A75B0F" w:rsidP="00A75B0F">
      <w:pPr>
        <w:pStyle w:val="Listenabsatz"/>
        <w:rPr>
          <w:rFonts w:cstheme="minorHAnsi"/>
          <w:sz w:val="20"/>
          <w:szCs w:val="20"/>
          <w:lang w:val="en-US"/>
        </w:rPr>
      </w:pPr>
    </w:p>
    <w:p w:rsidR="00A75B0F" w:rsidRPr="00A75B0F" w:rsidRDefault="00A75B0F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A75B0F">
        <w:rPr>
          <w:rFonts w:cstheme="minorHAnsi"/>
          <w:b/>
          <w:smallCaps/>
          <w:color w:val="000000"/>
          <w:sz w:val="20"/>
          <w:szCs w:val="20"/>
        </w:rPr>
        <w:t>Dierschke</w:t>
      </w:r>
      <w:proofErr w:type="spellEnd"/>
      <w:r w:rsidRPr="00A75B0F">
        <w:rPr>
          <w:rFonts w:cstheme="minorHAnsi"/>
          <w:b/>
          <w:smallCaps/>
          <w:color w:val="000000"/>
          <w:sz w:val="20"/>
          <w:szCs w:val="20"/>
        </w:rPr>
        <w:t>, H. (1994</w:t>
      </w:r>
      <w:r w:rsidRPr="00A75B0F">
        <w:rPr>
          <w:rFonts w:cstheme="minorHAnsi"/>
          <w:color w:val="000000"/>
          <w:sz w:val="20"/>
          <w:szCs w:val="20"/>
        </w:rPr>
        <w:t>)</w:t>
      </w:r>
      <w:r>
        <w:rPr>
          <w:rFonts w:cstheme="minorHAnsi"/>
          <w:color w:val="000000"/>
          <w:sz w:val="20"/>
          <w:szCs w:val="20"/>
        </w:rPr>
        <w:t>:</w:t>
      </w:r>
      <w:r w:rsidRPr="00A75B0F">
        <w:rPr>
          <w:rFonts w:cstheme="minorHAnsi"/>
          <w:color w:val="000000"/>
          <w:sz w:val="20"/>
          <w:szCs w:val="20"/>
        </w:rPr>
        <w:t xml:space="preserve"> </w:t>
      </w:r>
      <w:r w:rsidRPr="00A75B0F">
        <w:rPr>
          <w:rFonts w:cstheme="minorHAnsi"/>
          <w:i/>
          <w:color w:val="000000"/>
          <w:sz w:val="20"/>
          <w:szCs w:val="20"/>
        </w:rPr>
        <w:t>Pflanzensoziologie: Grundlagen und Methoden.</w:t>
      </w:r>
      <w:r w:rsidRPr="00A75B0F">
        <w:rPr>
          <w:rFonts w:cstheme="minorHAnsi"/>
          <w:color w:val="000000"/>
          <w:sz w:val="20"/>
          <w:szCs w:val="20"/>
        </w:rPr>
        <w:t xml:space="preserve"> Ulmer, Stuttgart. </w:t>
      </w:r>
    </w:p>
    <w:p w:rsidR="009B6F90" w:rsidRPr="00A75B0F" w:rsidRDefault="009B6F90" w:rsidP="009B6F90">
      <w:pPr>
        <w:pStyle w:val="Listenabsatz"/>
        <w:rPr>
          <w:rFonts w:cstheme="minorHAnsi"/>
          <w:sz w:val="20"/>
          <w:szCs w:val="20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b/>
          <w:smallCaps/>
          <w:sz w:val="20"/>
          <w:szCs w:val="20"/>
          <w:lang w:val="en-GB"/>
        </w:rPr>
        <w:t>During H</w:t>
      </w:r>
      <w:r w:rsidRPr="0031091E">
        <w:rPr>
          <w:b/>
          <w:smallCaps/>
          <w:sz w:val="20"/>
          <w:szCs w:val="20"/>
          <w:lang w:val="en-GB"/>
        </w:rPr>
        <w:t>.</w:t>
      </w:r>
      <w:r>
        <w:rPr>
          <w:b/>
          <w:smallCaps/>
          <w:sz w:val="20"/>
          <w:szCs w:val="20"/>
          <w:lang w:val="en-GB"/>
        </w:rPr>
        <w:t>J</w:t>
      </w:r>
      <w:r w:rsidRPr="0031091E">
        <w:rPr>
          <w:b/>
          <w:smallCaps/>
          <w:sz w:val="20"/>
          <w:szCs w:val="20"/>
          <w:lang w:val="en-GB"/>
        </w:rPr>
        <w:t>. (1979)</w:t>
      </w:r>
      <w:r w:rsidRPr="0031091E">
        <w:rPr>
          <w:b/>
          <w:sz w:val="20"/>
          <w:szCs w:val="20"/>
          <w:lang w:val="en-GB"/>
        </w:rPr>
        <w:t>:</w:t>
      </w:r>
      <w:r w:rsidRPr="0031091E">
        <w:rPr>
          <w:sz w:val="20"/>
          <w:szCs w:val="20"/>
          <w:lang w:val="en-GB"/>
        </w:rPr>
        <w:t xml:space="preserve"> </w:t>
      </w:r>
      <w:r w:rsidRPr="0031091E">
        <w:rPr>
          <w:i/>
          <w:sz w:val="20"/>
          <w:szCs w:val="20"/>
          <w:lang w:val="en-GB"/>
        </w:rPr>
        <w:t xml:space="preserve">Life Strategies </w:t>
      </w:r>
      <w:proofErr w:type="gramStart"/>
      <w:r w:rsidRPr="0031091E">
        <w:rPr>
          <w:i/>
          <w:sz w:val="20"/>
          <w:szCs w:val="20"/>
          <w:lang w:val="en-GB"/>
        </w:rPr>
        <w:t>Of</w:t>
      </w:r>
      <w:proofErr w:type="gramEnd"/>
      <w:r w:rsidRPr="0031091E">
        <w:rPr>
          <w:i/>
          <w:sz w:val="20"/>
          <w:szCs w:val="20"/>
          <w:lang w:val="en-GB"/>
        </w:rPr>
        <w:t xml:space="preserve"> Bryophytes: A Preliminary Review.</w:t>
      </w:r>
      <w:r w:rsidRPr="0031091E">
        <w:rPr>
          <w:sz w:val="20"/>
          <w:szCs w:val="20"/>
          <w:lang w:val="en-GB"/>
        </w:rPr>
        <w:t xml:space="preserve"> In: </w:t>
      </w:r>
      <w:proofErr w:type="spellStart"/>
      <w:r w:rsidRPr="0031091E">
        <w:rPr>
          <w:sz w:val="20"/>
          <w:szCs w:val="20"/>
          <w:lang w:val="en-GB"/>
        </w:rPr>
        <w:t>Lindbergia</w:t>
      </w:r>
      <w:proofErr w:type="spellEnd"/>
      <w:r w:rsidRPr="0031091E">
        <w:rPr>
          <w:sz w:val="20"/>
          <w:szCs w:val="20"/>
          <w:lang w:val="en-GB"/>
        </w:rPr>
        <w:t>. Volume: 5, Page: 2-18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lastRenderedPageBreak/>
        <w:t xml:space="preserve">Fenton, N.J. &amp; K.A. </w:t>
      </w: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(2005):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 Conservation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Under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Remnant Canopy In Managed Forests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In:  Biological Conservation. Volume: 122, Pages: 417-430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DE79B7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</w:rPr>
        <w:t>Frahm. J.P. (1994):</w:t>
      </w:r>
      <w:r w:rsidRPr="00637910">
        <w:rPr>
          <w:rFonts w:cstheme="minorHAnsi"/>
          <w:color w:val="000000"/>
          <w:sz w:val="20"/>
          <w:szCs w:val="20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</w:rPr>
        <w:t>Moose - Lebende Fossilien.</w:t>
      </w:r>
      <w:r w:rsidRPr="00637910">
        <w:rPr>
          <w:rFonts w:cstheme="minorHAnsi"/>
          <w:color w:val="000000"/>
          <w:sz w:val="20"/>
          <w:szCs w:val="20"/>
        </w:rPr>
        <w:t xml:space="preserve"> Pages: </w:t>
      </w:r>
      <w:r w:rsidRPr="00637910">
        <w:rPr>
          <w:rFonts w:cstheme="minorHAnsi"/>
          <w:color w:val="000000"/>
          <w:sz w:val="20"/>
          <w:szCs w:val="20"/>
          <w:lang w:val="en-GB"/>
        </w:rPr>
        <w:t>120-124</w:t>
      </w:r>
    </w:p>
    <w:p w:rsidR="00DE79B7" w:rsidRPr="00DE79B7" w:rsidRDefault="00DE79B7" w:rsidP="00DE79B7">
      <w:pPr>
        <w:pStyle w:val="Listenabsatz"/>
        <w:rPr>
          <w:rFonts w:cstheme="minorHAnsi"/>
          <w:sz w:val="20"/>
          <w:szCs w:val="20"/>
          <w:lang w:val="en-US"/>
        </w:rPr>
      </w:pPr>
    </w:p>
    <w:p w:rsidR="00DE79B7" w:rsidRPr="00637910" w:rsidRDefault="00DE79B7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423B74">
        <w:rPr>
          <w:rFonts w:cstheme="minorHAnsi"/>
          <w:b/>
          <w:smallCaps/>
          <w:color w:val="000000"/>
          <w:sz w:val="20"/>
          <w:szCs w:val="20"/>
          <w:lang w:val="en-GB"/>
        </w:rPr>
        <w:t>Frahm</w:t>
      </w:r>
      <w:proofErr w:type="spellEnd"/>
      <w:r w:rsidRPr="00423B74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. </w:t>
      </w:r>
      <w:r w:rsidRPr="00DE79B7">
        <w:rPr>
          <w:rFonts w:cstheme="minorHAnsi"/>
          <w:b/>
          <w:smallCaps/>
          <w:color w:val="000000"/>
          <w:sz w:val="20"/>
          <w:szCs w:val="20"/>
          <w:lang w:val="en-GB"/>
        </w:rPr>
        <w:t>J.P. &amp;W.</w:t>
      </w:r>
      <w:r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 Frey (1992</w:t>
      </w:r>
      <w:r w:rsidRPr="00DE79B7">
        <w:rPr>
          <w:rFonts w:cstheme="minorHAnsi"/>
          <w:b/>
          <w:smallCaps/>
          <w:color w:val="000000"/>
          <w:sz w:val="20"/>
          <w:szCs w:val="20"/>
          <w:lang w:val="en-GB"/>
        </w:rPr>
        <w:t>):</w:t>
      </w:r>
      <w:r w:rsidRPr="00DE79B7">
        <w:rPr>
          <w:rFonts w:cstheme="minorHAnsi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cstheme="minorHAnsi"/>
          <w:i/>
          <w:color w:val="000000"/>
          <w:sz w:val="20"/>
          <w:szCs w:val="20"/>
          <w:lang w:val="en-GB"/>
        </w:rPr>
        <w:t>Moosflora</w:t>
      </w:r>
      <w:proofErr w:type="spellEnd"/>
      <w:r>
        <w:rPr>
          <w:rFonts w:cstheme="minorHAnsi"/>
          <w:i/>
          <w:color w:val="000000"/>
          <w:sz w:val="20"/>
          <w:szCs w:val="20"/>
          <w:lang w:val="en-GB"/>
        </w:rPr>
        <w:t>.</w:t>
      </w:r>
      <w:r w:rsidRPr="00DE79B7">
        <w:rPr>
          <w:rFonts w:cstheme="minorHAnsi"/>
          <w:i/>
          <w:color w:val="000000"/>
          <w:sz w:val="20"/>
          <w:szCs w:val="20"/>
          <w:lang w:val="en-GB"/>
        </w:rPr>
        <w:t xml:space="preserve"> </w:t>
      </w:r>
      <w:r>
        <w:rPr>
          <w:rFonts w:cstheme="minorHAnsi"/>
          <w:color w:val="000000"/>
          <w:sz w:val="20"/>
          <w:szCs w:val="20"/>
          <w:lang w:val="en-GB"/>
        </w:rPr>
        <w:t>Page</w:t>
      </w:r>
      <w:r w:rsidRPr="00DE79B7">
        <w:rPr>
          <w:rFonts w:cstheme="minorHAnsi"/>
          <w:color w:val="000000"/>
          <w:sz w:val="20"/>
          <w:szCs w:val="20"/>
          <w:lang w:val="en-GB"/>
        </w:rPr>
        <w:t xml:space="preserve">: </w:t>
      </w:r>
      <w:r>
        <w:rPr>
          <w:rFonts w:cstheme="minorHAnsi"/>
          <w:color w:val="000000"/>
          <w:sz w:val="20"/>
          <w:szCs w:val="20"/>
          <w:lang w:val="en-GB"/>
        </w:rPr>
        <w:t>8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K.A. (2007):</w:t>
      </w:r>
      <w:r w:rsidRPr="00637910">
        <w:rPr>
          <w:rFonts w:cstheme="minorHAnsi"/>
          <w:sz w:val="20"/>
          <w:szCs w:val="20"/>
          <w:lang w:val="en-GB"/>
        </w:rPr>
        <w:t xml:space="preserve"> Bryophytes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Potential Indicators Of Forest Integrity.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DE79B7">
        <w:rPr>
          <w:rFonts w:cstheme="minorHAnsi"/>
          <w:sz w:val="20"/>
          <w:szCs w:val="20"/>
          <w:lang w:val="en-GB"/>
        </w:rPr>
        <w:t>In: Forest Ecology Management. Volume: 242, Page</w:t>
      </w:r>
      <w:r w:rsidRPr="00637910">
        <w:rPr>
          <w:rFonts w:cstheme="minorHAnsi"/>
          <w:sz w:val="20"/>
          <w:szCs w:val="20"/>
        </w:rPr>
        <w:t>s: 65-75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Frey, W. &amp; H. </w:t>
      </w:r>
      <w:proofErr w:type="spellStart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>Kürschner</w:t>
      </w:r>
      <w:proofErr w:type="spellEnd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 (2011):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Asexual Reproduction, Habitat Colonization </w:t>
      </w:r>
      <w:proofErr w:type="gramStart"/>
      <w:r w:rsidRPr="00637910">
        <w:rPr>
          <w:rFonts w:cstheme="minorHAnsi"/>
          <w:i/>
          <w:color w:val="000000"/>
          <w:sz w:val="20"/>
          <w:szCs w:val="20"/>
          <w:lang w:val="en-GB"/>
        </w:rPr>
        <w:t>And</w:t>
      </w:r>
      <w:proofErr w:type="gramEnd"/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 Habitat Maintenance In Bryophytes - A Review.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In: Flora. Volume: 206, Pages:173-184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I. An Investigation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Brachythecium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Rutabulum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>.</w:t>
      </w:r>
      <w:r w:rsidRPr="00637910">
        <w:rPr>
          <w:rFonts w:cstheme="minorHAnsi"/>
          <w:sz w:val="20"/>
          <w:szCs w:val="20"/>
          <w:lang w:val="en-GB"/>
        </w:rPr>
        <w:t xml:space="preserve"> In: Journal Of Ecology, Volume: 70, Pages: 513-523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423B74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Ii. A Comparative Study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Species Of Contrasted Ecology</w:t>
      </w:r>
      <w:r w:rsidRPr="00637910">
        <w:rPr>
          <w:rFonts w:cstheme="minorHAnsi"/>
          <w:sz w:val="20"/>
          <w:szCs w:val="20"/>
          <w:lang w:val="en-GB"/>
        </w:rPr>
        <w:t>. In: Journal Of Ecology, Volume: 70, Pages: 525-536</w:t>
      </w:r>
    </w:p>
    <w:p w:rsidR="00423B74" w:rsidRPr="00423B74" w:rsidRDefault="00423B74" w:rsidP="00423B74">
      <w:pPr>
        <w:pStyle w:val="Listenabsatz"/>
        <w:rPr>
          <w:rFonts w:cstheme="minorHAnsi"/>
          <w:sz w:val="20"/>
          <w:szCs w:val="20"/>
          <w:lang w:val="en-US"/>
        </w:rPr>
      </w:pPr>
    </w:p>
    <w:p w:rsidR="00423B74" w:rsidRPr="00423B74" w:rsidRDefault="00423B74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</w:rPr>
        <w:t>Meinunger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</w:rPr>
        <w:t>, L. &amp; W. Schröder (2007):</w:t>
      </w:r>
      <w:r w:rsidRPr="00423B74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423B74">
        <w:rPr>
          <w:rFonts w:cstheme="minorHAnsi"/>
          <w:i/>
          <w:sz w:val="20"/>
          <w:szCs w:val="20"/>
          <w:shd w:val="clear" w:color="auto" w:fill="FFFFFF"/>
        </w:rPr>
        <w:t>Verbreitungsatlas der Moose Deutschlands</w:t>
      </w:r>
      <w:r w:rsidRPr="00423B74">
        <w:rPr>
          <w:rFonts w:cstheme="minorHAnsi"/>
          <w:sz w:val="20"/>
          <w:szCs w:val="20"/>
          <w:shd w:val="clear" w:color="auto" w:fill="FFFFFF"/>
        </w:rPr>
        <w:t xml:space="preserve">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Hrsg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. O.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Dürhammer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für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die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Regensb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. Bot.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Ges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., 3 Bd., Regensburg</w:t>
      </w:r>
    </w:p>
    <w:p w:rsidR="009B6F90" w:rsidRPr="00423B74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GB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Mezaka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A.,  </w:t>
      </w: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Brumelis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G. &amp;  A. </w:t>
      </w: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Piterans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(2012):</w:t>
      </w:r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 </w:t>
      </w:r>
      <w:r w:rsidRPr="00423B74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Tree  And  Stand-Scale  Factors  Affecting  Richness  And  Composition 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Of  Epiphytic  Bryophytes  And  Lichens  In  Deciduous  Woodland Key Habitats.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Biodiversity Conservation. Volume: 21, Pages: 3221-3241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Mishler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B. D. (1985):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The Morphological, Developmental,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US"/>
        </w:rPr>
        <w:t>Phylogenetic</w:t>
      </w:r>
      <w:proofErr w:type="spellEnd"/>
      <w:r w:rsidRPr="00637910">
        <w:rPr>
          <w:rFonts w:cstheme="minorHAnsi"/>
          <w:i/>
          <w:sz w:val="20"/>
          <w:szCs w:val="20"/>
          <w:lang w:val="en-US"/>
        </w:rPr>
        <w:t xml:space="preserve"> Basis Of Species Concepts In Bryophytes.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88, Pages: 207-214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Nentwig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W., Bacher, S., Brandl, R., &amp; M. Lay (2009):</w:t>
      </w:r>
      <w:r w:rsidRPr="00637910">
        <w:rPr>
          <w:rFonts w:cstheme="minorHAnsi"/>
          <w:smallCaps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Ökologie Kompakt.</w:t>
      </w:r>
      <w:r w:rsidRPr="00637910">
        <w:rPr>
          <w:rFonts w:cstheme="minorHAnsi"/>
          <w:sz w:val="20"/>
          <w:szCs w:val="20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Spektrum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Akademischer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Verlag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Gmbh</w:t>
      </w:r>
      <w:proofErr w:type="spellEnd"/>
      <w:r w:rsidRPr="00637910">
        <w:rPr>
          <w:rFonts w:cstheme="minorHAnsi"/>
          <w:sz w:val="20"/>
          <w:szCs w:val="20"/>
          <w:lang w:val="en-US"/>
        </w:rPr>
        <w:t>. Heidelberg</w:t>
      </w:r>
    </w:p>
    <w:p w:rsidR="009B6F90" w:rsidRPr="001A3C8A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1A3C8A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47EA0">
        <w:rPr>
          <w:b/>
          <w:smallCaps/>
          <w:sz w:val="20"/>
          <w:szCs w:val="20"/>
          <w:lang w:val="en-GB"/>
        </w:rPr>
        <w:t>Ogwu</w:t>
      </w:r>
      <w:proofErr w:type="spellEnd"/>
      <w:r w:rsidRPr="00247EA0">
        <w:rPr>
          <w:b/>
          <w:smallCaps/>
          <w:sz w:val="20"/>
          <w:szCs w:val="20"/>
          <w:lang w:val="en-GB"/>
        </w:rPr>
        <w:t>, M. C. (2019):</w:t>
      </w:r>
      <w:r w:rsidRPr="00247EA0">
        <w:rPr>
          <w:sz w:val="20"/>
          <w:szCs w:val="20"/>
          <w:lang w:val="en-GB"/>
        </w:rPr>
        <w:t xml:space="preserve"> </w:t>
      </w:r>
      <w:r w:rsidRPr="00247EA0">
        <w:rPr>
          <w:i/>
          <w:sz w:val="20"/>
          <w:szCs w:val="20"/>
          <w:lang w:val="en-GB"/>
        </w:rPr>
        <w:t>Ecological and Economic Significance of Bryophytes.</w:t>
      </w:r>
      <w:r w:rsidRPr="00247EA0">
        <w:rPr>
          <w:sz w:val="20"/>
          <w:szCs w:val="20"/>
          <w:lang w:val="en-GB"/>
        </w:rPr>
        <w:t xml:space="preserve"> URL: https://orcid.org/0000-0001-6054-1667 Seoul National University (Access: 17.01.2020)</w:t>
      </w:r>
    </w:p>
    <w:p w:rsidR="009B6F90" w:rsidRPr="001A3C8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b/>
          <w:smallCaps/>
          <w:sz w:val="20"/>
          <w:szCs w:val="20"/>
          <w:lang w:val="en-GB"/>
        </w:rPr>
        <w:t>Turetsky</w:t>
      </w:r>
      <w:proofErr w:type="spellEnd"/>
      <w:r w:rsidRPr="00637910">
        <w:rPr>
          <w:b/>
          <w:smallCaps/>
          <w:sz w:val="20"/>
          <w:szCs w:val="20"/>
          <w:lang w:val="en-GB"/>
        </w:rPr>
        <w:t>, M. R. Et Al. (2012):</w:t>
      </w:r>
      <w:r w:rsidRPr="00637910">
        <w:rPr>
          <w:sz w:val="20"/>
          <w:szCs w:val="20"/>
          <w:lang w:val="en-GB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The Resilience </w:t>
      </w:r>
      <w:proofErr w:type="gramStart"/>
      <w:r w:rsidRPr="00637910">
        <w:rPr>
          <w:i/>
          <w:sz w:val="20"/>
          <w:szCs w:val="20"/>
          <w:lang w:val="en-GB"/>
        </w:rPr>
        <w:t>And</w:t>
      </w:r>
      <w:proofErr w:type="gramEnd"/>
      <w:r w:rsidRPr="00637910">
        <w:rPr>
          <w:i/>
          <w:sz w:val="20"/>
          <w:szCs w:val="20"/>
          <w:lang w:val="en-GB"/>
        </w:rPr>
        <w:t xml:space="preserve"> Functional Role Of Moss In Boreal And Arctic Ecosystems.</w:t>
      </w:r>
      <w:r w:rsidRPr="00637910">
        <w:rPr>
          <w:sz w:val="20"/>
          <w:szCs w:val="20"/>
          <w:lang w:val="en-GB"/>
        </w:rPr>
        <w:t xml:space="preserve"> In: New </w:t>
      </w:r>
      <w:proofErr w:type="spellStart"/>
      <w:r w:rsidRPr="00637910">
        <w:rPr>
          <w:sz w:val="20"/>
          <w:szCs w:val="20"/>
          <w:lang w:val="en-GB"/>
        </w:rPr>
        <w:t>Phytology</w:t>
      </w:r>
      <w:proofErr w:type="spellEnd"/>
      <w:r w:rsidRPr="00637910">
        <w:rPr>
          <w:sz w:val="20"/>
          <w:szCs w:val="20"/>
          <w:lang w:val="en-GB"/>
        </w:rPr>
        <w:t xml:space="preserve">. Volume:196, Pages: 49-67 </w:t>
      </w:r>
    </w:p>
    <w:p w:rsidR="009B6F90" w:rsidRPr="0031091E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Zechmeister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H.G.,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Grodzinska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K. &amp; G.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Szarek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Lukaszewska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(2003):</w:t>
      </w:r>
      <w:r w:rsidRPr="0031091E">
        <w:rPr>
          <w:sz w:val="20"/>
          <w:szCs w:val="20"/>
          <w:shd w:val="clear" w:color="auto" w:fill="FFFFFF"/>
          <w:lang w:val="en-US"/>
        </w:rPr>
        <w:t xml:space="preserve"> </w:t>
      </w:r>
      <w:r w:rsidRPr="0031091E">
        <w:rPr>
          <w:i/>
          <w:sz w:val="20"/>
          <w:szCs w:val="20"/>
          <w:shd w:val="clear" w:color="auto" w:fill="FFFFFF"/>
          <w:lang w:val="en-GB"/>
        </w:rPr>
        <w:t>Bryophytes</w:t>
      </w:r>
      <w:r w:rsidRPr="0031091E">
        <w:rPr>
          <w:sz w:val="20"/>
          <w:szCs w:val="20"/>
          <w:shd w:val="clear" w:color="auto" w:fill="FFFFFF"/>
          <w:lang w:val="en-GB"/>
        </w:rPr>
        <w:t>. In:</w:t>
      </w:r>
      <w:r>
        <w:rPr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Markert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,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Bioindicators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 w:rsidRPr="0031091E">
        <w:rPr>
          <w:sz w:val="20"/>
          <w:szCs w:val="20"/>
          <w:shd w:val="clear" w:color="auto" w:fill="FFFFFF"/>
          <w:lang w:val="en-GB"/>
        </w:rPr>
        <w:t>And</w:t>
      </w:r>
      <w:proofErr w:type="gramEnd"/>
      <w:r w:rsidRPr="0031091E">
        <w:rPr>
          <w:sz w:val="20"/>
          <w:szCs w:val="20"/>
          <w:shd w:val="clear" w:color="auto" w:fill="FFFFFF"/>
          <w:lang w:val="en-GB"/>
        </w:rPr>
        <w:t xml:space="preserve"> Bio-Monitors. Else</w:t>
      </w:r>
      <w:r>
        <w:rPr>
          <w:sz w:val="20"/>
          <w:szCs w:val="20"/>
          <w:shd w:val="clear" w:color="auto" w:fill="FFFFFF"/>
          <w:lang w:val="en-GB"/>
        </w:rPr>
        <w:t>vier Science Ltd., Amsterdam, Pages:</w:t>
      </w:r>
      <w:r w:rsidRPr="0031091E">
        <w:rPr>
          <w:sz w:val="20"/>
          <w:szCs w:val="20"/>
          <w:shd w:val="clear" w:color="auto" w:fill="FFFFFF"/>
          <w:lang w:val="en-GB"/>
        </w:rPr>
        <w:t xml:space="preserve"> 329</w:t>
      </w:r>
      <w:r>
        <w:rPr>
          <w:rFonts w:ascii="Courier New" w:hAnsi="Courier New" w:cs="Courier New"/>
          <w:sz w:val="20"/>
          <w:szCs w:val="20"/>
          <w:shd w:val="clear" w:color="auto" w:fill="FFFFFF"/>
          <w:lang w:val="en-GB"/>
        </w:rPr>
        <w:t>-</w:t>
      </w:r>
      <w:r w:rsidRPr="0031091E">
        <w:rPr>
          <w:sz w:val="20"/>
          <w:szCs w:val="20"/>
          <w:shd w:val="clear" w:color="auto" w:fill="FFFFFF"/>
          <w:lang w:val="en-GB"/>
        </w:rPr>
        <w:t>375</w:t>
      </w:r>
    </w:p>
    <w:p w:rsidR="009B6F90" w:rsidRPr="00637910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Nested Plot Design:</w:t>
      </w:r>
    </w:p>
    <w:p w:rsidR="009B6F90" w:rsidRPr="007D667E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 xml:space="preserve">Barnett, D. T. &amp; T.J. </w:t>
      </w:r>
      <w:proofErr w:type="spellStart"/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>Stohlgren</w:t>
      </w:r>
      <w:proofErr w:type="spellEnd"/>
      <w:r w:rsidRPr="00637910">
        <w:rPr>
          <w:rFonts w:cstheme="minorHAnsi"/>
          <w:b/>
          <w:spacing w:val="2"/>
          <w:sz w:val="20"/>
          <w:szCs w:val="20"/>
          <w:shd w:val="clear" w:color="auto" w:fill="FCFCFC"/>
          <w:lang w:val="en-US"/>
        </w:rPr>
        <w:t xml:space="preserve"> (2003):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</w:t>
      </w:r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A Nested-Intensity Design </w:t>
      </w:r>
      <w:proofErr w:type="gramStart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>For</w:t>
      </w:r>
      <w:proofErr w:type="gramEnd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 Surveying Plant Diversity.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In: Biodiversity </w:t>
      </w:r>
      <w:proofErr w:type="gramStart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And</w:t>
      </w:r>
      <w:proofErr w:type="gramEnd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Conservation. Volume: </w:t>
      </w:r>
      <w:r w:rsidRPr="00637910">
        <w:rPr>
          <w:rStyle w:val="Fett"/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12, 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Pages: 255-278</w:t>
      </w:r>
    </w:p>
    <w:p w:rsidR="007D667E" w:rsidRPr="007D667E" w:rsidRDefault="007D667E" w:rsidP="007D667E">
      <w:pPr>
        <w:pStyle w:val="Listenabsatz"/>
        <w:shd w:val="clear" w:color="auto" w:fill="FFFFFF"/>
        <w:spacing w:after="0" w:line="240" w:lineRule="auto"/>
        <w:ind w:firstLine="0"/>
        <w:rPr>
          <w:rFonts w:eastAsia="Times New Roman" w:cstheme="minorHAnsi"/>
          <w:sz w:val="20"/>
          <w:szCs w:val="20"/>
          <w:lang w:val="en-US" w:eastAsia="de-DE"/>
        </w:rPr>
      </w:pPr>
    </w:p>
    <w:p w:rsidR="007D667E" w:rsidRPr="007D667E" w:rsidRDefault="007D667E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Braun-</w:t>
      </w:r>
      <w:proofErr w:type="spellStart"/>
      <w:r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Blanquet</w:t>
      </w:r>
      <w:proofErr w:type="spellEnd"/>
      <w:r w:rsidRPr="001F4137"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, J. (1928):</w:t>
      </w:r>
      <w:r w:rsidRPr="001F4137">
        <w:rPr>
          <w:rFonts w:eastAsia="Times New Roman" w:cstheme="minorHAnsi"/>
          <w:b/>
          <w:bCs/>
          <w:sz w:val="20"/>
          <w:szCs w:val="20"/>
          <w:lang w:eastAsia="de-DE"/>
        </w:rPr>
        <w:t xml:space="preserve"> </w:t>
      </w:r>
      <w:r w:rsidRPr="001F4137">
        <w:rPr>
          <w:rFonts w:eastAsia="Times New Roman" w:cstheme="minorHAnsi"/>
          <w:bCs/>
          <w:i/>
          <w:sz w:val="20"/>
          <w:szCs w:val="20"/>
          <w:lang w:eastAsia="de-DE"/>
        </w:rPr>
        <w:t>Pflanzensoziologie. Grundzüge der Vegetationskunde.</w:t>
      </w:r>
      <w:r w:rsidRPr="001F4137">
        <w:rPr>
          <w:rFonts w:eastAsia="Times New Roman" w:cstheme="minorHAnsi"/>
          <w:b/>
          <w:bCs/>
          <w:sz w:val="20"/>
          <w:szCs w:val="20"/>
          <w:lang w:eastAsia="de-DE"/>
        </w:rPr>
        <w:t xml:space="preserve"> </w:t>
      </w:r>
      <w:r w:rsidRPr="001F4137">
        <w:rPr>
          <w:rFonts w:eastAsia="Times New Roman" w:cstheme="minorHAnsi"/>
          <w:bCs/>
          <w:sz w:val="20"/>
          <w:szCs w:val="20"/>
          <w:lang w:eastAsia="de-DE"/>
        </w:rPr>
        <w:t>Montpellier</w:t>
      </w:r>
    </w:p>
    <w:p w:rsidR="009B6F90" w:rsidRPr="00637910" w:rsidRDefault="009B6F90" w:rsidP="009B6F9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b/>
          <w:smallCaps/>
          <w:color w:val="000000"/>
          <w:sz w:val="20"/>
          <w:szCs w:val="20"/>
          <w:lang w:val="en-GB"/>
        </w:rPr>
        <w:t>Mills S. E. &amp; S. E. Macdonald (2004):</w:t>
      </w:r>
      <w:r w:rsidRPr="00637910">
        <w:rPr>
          <w:color w:val="000000"/>
          <w:sz w:val="20"/>
          <w:szCs w:val="20"/>
          <w:lang w:val="en-GB"/>
        </w:rPr>
        <w:t xml:space="preserve"> </w:t>
      </w:r>
      <w:r w:rsidRPr="00637910">
        <w:rPr>
          <w:i/>
          <w:color w:val="000000"/>
          <w:sz w:val="20"/>
          <w:szCs w:val="20"/>
          <w:lang w:val="en-GB"/>
        </w:rPr>
        <w:t xml:space="preserve">Predictors Of Moss And Liverwort Species Diversity of </w:t>
      </w:r>
      <w:proofErr w:type="spellStart"/>
      <w:r w:rsidRPr="00637910">
        <w:rPr>
          <w:i/>
          <w:color w:val="000000"/>
          <w:sz w:val="20"/>
          <w:szCs w:val="20"/>
          <w:lang w:val="en-GB"/>
        </w:rPr>
        <w:t>Microsites</w:t>
      </w:r>
      <w:proofErr w:type="spellEnd"/>
      <w:r w:rsidRPr="00637910">
        <w:rPr>
          <w:i/>
          <w:color w:val="000000"/>
          <w:sz w:val="20"/>
          <w:szCs w:val="20"/>
          <w:lang w:val="en-GB"/>
        </w:rPr>
        <w:t xml:space="preserve"> In Conifer-Dominated Boreal Forest.</w:t>
      </w:r>
      <w:r w:rsidRPr="00637910">
        <w:rPr>
          <w:color w:val="000000"/>
          <w:sz w:val="20"/>
          <w:szCs w:val="20"/>
          <w:lang w:val="en-GB"/>
        </w:rPr>
        <w:t xml:space="preserve"> In: Journal </w:t>
      </w:r>
      <w:proofErr w:type="gramStart"/>
      <w:r w:rsidRPr="00637910">
        <w:rPr>
          <w:color w:val="000000"/>
          <w:sz w:val="20"/>
          <w:szCs w:val="20"/>
          <w:lang w:val="en-GB"/>
        </w:rPr>
        <w:t>Of</w:t>
      </w:r>
      <w:proofErr w:type="gramEnd"/>
      <w:r w:rsidRPr="00637910">
        <w:rPr>
          <w:color w:val="000000"/>
          <w:sz w:val="20"/>
          <w:szCs w:val="20"/>
          <w:lang w:val="en-GB"/>
        </w:rPr>
        <w:t xml:space="preserve"> Vegetation Science. Volume: 15, Pages: 189198</w:t>
      </w:r>
    </w:p>
    <w:p w:rsidR="009B6F90" w:rsidRPr="00637910" w:rsidRDefault="009B6F90" w:rsidP="009B6F90">
      <w:pPr>
        <w:pStyle w:val="Listenabsatz"/>
        <w:shd w:val="clear" w:color="auto" w:fill="FFFFFF"/>
        <w:spacing w:after="0" w:line="240" w:lineRule="auto"/>
        <w:ind w:firstLine="0"/>
        <w:rPr>
          <w:rFonts w:eastAsia="Times New Roman" w:cstheme="minorHAnsi"/>
          <w:sz w:val="20"/>
          <w:szCs w:val="20"/>
          <w:lang w:val="en-US" w:eastAsia="de-DE"/>
        </w:rPr>
      </w:pPr>
    </w:p>
    <w:p w:rsidR="00085E94" w:rsidRPr="00085E94" w:rsidRDefault="00085E94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proofErr w:type="spellStart"/>
      <w:r w:rsidRPr="00085E94">
        <w:rPr>
          <w:rFonts w:eastAsia="Times New Roman" w:cstheme="minorHAnsi"/>
          <w:b/>
          <w:smallCaps/>
          <w:sz w:val="20"/>
          <w:szCs w:val="20"/>
          <w:lang w:val="en-US" w:eastAsia="de-DE"/>
        </w:rPr>
        <w:t>Shmida</w:t>
      </w:r>
      <w:proofErr w:type="spellEnd"/>
      <w:r w:rsidRPr="00085E94">
        <w:rPr>
          <w:rFonts w:eastAsia="Times New Roman" w:cstheme="minorHAnsi"/>
          <w:b/>
          <w:smallCaps/>
          <w:sz w:val="20"/>
          <w:szCs w:val="20"/>
          <w:lang w:val="en-US" w:eastAsia="de-DE"/>
        </w:rPr>
        <w:t>, A. (1984):</w:t>
      </w:r>
      <w:r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r w:rsidRPr="00085E94">
        <w:rPr>
          <w:rFonts w:eastAsia="Times New Roman" w:cstheme="minorHAnsi"/>
          <w:i/>
          <w:sz w:val="20"/>
          <w:szCs w:val="20"/>
          <w:lang w:val="en-US" w:eastAsia="de-DE"/>
        </w:rPr>
        <w:t>Whittaker’s plant diversity sampling method</w:t>
      </w:r>
      <w:r>
        <w:rPr>
          <w:rFonts w:eastAsia="Times New Roman" w:cstheme="minorHAnsi"/>
          <w:sz w:val="20"/>
          <w:szCs w:val="20"/>
          <w:lang w:val="en-US" w:eastAsia="de-DE"/>
        </w:rPr>
        <w:t>. Israel journal of Botany. Volume: 33, Pages: 41-46</w:t>
      </w:r>
    </w:p>
    <w:p w:rsidR="00085E94" w:rsidRPr="00085E94" w:rsidRDefault="00085E94" w:rsidP="00085E94">
      <w:pPr>
        <w:pStyle w:val="Listenabsatz"/>
        <w:rPr>
          <w:rFonts w:eastAsia="Times New Roman" w:cstheme="minorHAnsi"/>
          <w:b/>
          <w:smallCaps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proofErr w:type="spellStart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lastRenderedPageBreak/>
        <w:t>Stohlgren</w:t>
      </w:r>
      <w:proofErr w:type="spellEnd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t xml:space="preserve">, T.J., Falkner, M. B. &amp; L. D. Schell </w:t>
      </w:r>
      <w:r w:rsidRPr="00637910">
        <w:rPr>
          <w:rFonts w:eastAsia="Times New Roman" w:cstheme="minorHAnsi"/>
          <w:b/>
          <w:sz w:val="20"/>
          <w:szCs w:val="20"/>
          <w:lang w:val="en-US" w:eastAsia="de-DE"/>
        </w:rPr>
        <w:t>(1995):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r w:rsidRPr="00637910">
        <w:rPr>
          <w:rFonts w:eastAsia="Times New Roman" w:cstheme="minorHAnsi"/>
          <w:i/>
          <w:sz w:val="20"/>
          <w:szCs w:val="20"/>
          <w:lang w:val="en-US" w:eastAsia="de-DE"/>
        </w:rPr>
        <w:t>A Modified-Whittaker Nested Vegetation Sampling Method.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In: Plant Ecology. Volume 117, Number 2 / April, 1995. Pages: 113-121</w:t>
      </w:r>
    </w:p>
    <w:p w:rsidR="009B6F90" w:rsidRPr="00637910" w:rsidRDefault="009B6F90" w:rsidP="009B6F90">
      <w:pPr>
        <w:pStyle w:val="Listenabsatz"/>
        <w:spacing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Style w:val="pagelast"/>
          <w:rFonts w:cstheme="minorHAnsi"/>
          <w:sz w:val="20"/>
          <w:szCs w:val="20"/>
          <w:lang w:val="en-US"/>
        </w:rPr>
      </w:pPr>
      <w:proofErr w:type="spellStart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Worthen</w:t>
      </w:r>
      <w:proofErr w:type="spellEnd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, W. B.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 (</w:t>
      </w:r>
      <w:r w:rsidRPr="00637910">
        <w:rPr>
          <w:rStyle w:val="pubyea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1996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 </w:t>
      </w:r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Community Composition </w:t>
      </w:r>
      <w:proofErr w:type="gramStart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 Nested‐Subset Analysis: Basic Descriptors For Community Ecology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 In: </w:t>
      </w:r>
      <w:proofErr w:type="spellStart"/>
      <w:r w:rsidRPr="00637910">
        <w:rPr>
          <w:rFonts w:cstheme="minorHAnsi"/>
          <w:iCs/>
          <w:sz w:val="20"/>
          <w:szCs w:val="20"/>
          <w:shd w:val="clear" w:color="auto" w:fill="FFFFFF"/>
          <w:lang w:val="en-GB"/>
        </w:rPr>
        <w:t>Oikos</w:t>
      </w:r>
      <w:proofErr w:type="spellEnd"/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Volume: </w:t>
      </w:r>
      <w:r w:rsidRPr="00637910">
        <w:rPr>
          <w:rStyle w:val="vol"/>
          <w:rFonts w:cstheme="minorHAnsi"/>
          <w:bCs/>
          <w:sz w:val="20"/>
          <w:szCs w:val="20"/>
          <w:shd w:val="clear" w:color="auto" w:fill="FFFFFF"/>
          <w:lang w:val="en-GB"/>
        </w:rPr>
        <w:t>76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, Pages: </w:t>
      </w:r>
      <w:r w:rsidRPr="00637910">
        <w:rPr>
          <w:rStyle w:val="pagefirst"/>
          <w:rFonts w:cstheme="minorHAnsi"/>
          <w:sz w:val="20"/>
          <w:szCs w:val="20"/>
          <w:shd w:val="clear" w:color="auto" w:fill="FFFFFF"/>
          <w:lang w:val="en-GB"/>
        </w:rPr>
        <w:t>417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-</w:t>
      </w:r>
      <w:r w:rsidRPr="00637910">
        <w:rPr>
          <w:rStyle w:val="pagelast"/>
          <w:rFonts w:cstheme="minorHAnsi"/>
          <w:sz w:val="20"/>
          <w:szCs w:val="20"/>
          <w:shd w:val="clear" w:color="auto" w:fill="FFFFFF"/>
          <w:lang w:val="en-GB"/>
        </w:rPr>
        <w:t>426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0E54A7">
        <w:rPr>
          <w:b/>
          <w:smallCaps/>
          <w:sz w:val="20"/>
          <w:szCs w:val="20"/>
          <w:lang w:val="en-GB"/>
        </w:rPr>
        <w:t xml:space="preserve">Jiang, Y., Liu, X., Song, S., Yu, Z., &amp; X. </w:t>
      </w:r>
      <w:proofErr w:type="spellStart"/>
      <w:r w:rsidRPr="000E54A7">
        <w:rPr>
          <w:b/>
          <w:smallCaps/>
          <w:sz w:val="20"/>
          <w:szCs w:val="20"/>
          <w:lang w:val="en-GB"/>
        </w:rPr>
        <w:t>Shao</w:t>
      </w:r>
      <w:proofErr w:type="spellEnd"/>
      <w:r w:rsidRPr="000E54A7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(2015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Diversity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Distribution Of Ground Bryophytes In Broadleaved Forests In </w:t>
      </w:r>
      <w:proofErr w:type="spell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Mabian</w:t>
      </w:r>
      <w:proofErr w:type="spell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Dafengding</w:t>
      </w:r>
      <w:proofErr w:type="spell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National Nature Reserve, Sichuan, China.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</w:t>
      </w:r>
      <w:proofErr w:type="spellStart"/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>Acta</w:t>
      </w:r>
      <w:proofErr w:type="spellEnd"/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 xml:space="preserve"> Ecol Sin</w:t>
      </w:r>
      <w:r>
        <w:rPr>
          <w:rFonts w:cstheme="minorHAnsi"/>
          <w:sz w:val="20"/>
          <w:szCs w:val="20"/>
          <w:shd w:val="clear" w:color="auto" w:fill="FFFFFF"/>
          <w:lang w:val="en-US"/>
        </w:rPr>
        <w:t xml:space="preserve">. </w:t>
      </w:r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>Volume: 35, Pages: 13-9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b/>
          <w:smallCaps/>
          <w:sz w:val="20"/>
          <w:szCs w:val="20"/>
          <w:lang w:val="en-US"/>
        </w:rPr>
        <w:t>Ilić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637910">
        <w:rPr>
          <w:b/>
          <w:smallCaps/>
          <w:sz w:val="20"/>
          <w:szCs w:val="20"/>
          <w:lang w:val="en-US"/>
        </w:rPr>
        <w:t>Igić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R., </w:t>
      </w:r>
      <w:proofErr w:type="spellStart"/>
      <w:r w:rsidRPr="00637910">
        <w:rPr>
          <w:b/>
          <w:smallCaps/>
          <w:sz w:val="20"/>
          <w:szCs w:val="20"/>
          <w:lang w:val="en-US"/>
        </w:rPr>
        <w:t>Ćuk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M. &amp; D. </w:t>
      </w:r>
      <w:proofErr w:type="spellStart"/>
      <w:r w:rsidRPr="00637910">
        <w:rPr>
          <w:b/>
          <w:smallCaps/>
          <w:sz w:val="20"/>
          <w:szCs w:val="20"/>
          <w:lang w:val="en-US"/>
        </w:rPr>
        <w:t>Vukov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 (2018):</w:t>
      </w:r>
      <w:r w:rsidRPr="00637910">
        <w:rPr>
          <w:sz w:val="20"/>
          <w:szCs w:val="20"/>
          <w:lang w:val="en-US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Field Sampling Methods For Investigating Forest-Floor Bryophytes: </w:t>
      </w:r>
      <w:proofErr w:type="spellStart"/>
      <w:r w:rsidRPr="00637910">
        <w:rPr>
          <w:i/>
          <w:sz w:val="20"/>
          <w:szCs w:val="20"/>
          <w:lang w:val="en-GB"/>
        </w:rPr>
        <w:t>Microcoenose</w:t>
      </w:r>
      <w:proofErr w:type="spellEnd"/>
      <w:r w:rsidRPr="00637910">
        <w:rPr>
          <w:i/>
          <w:sz w:val="20"/>
          <w:szCs w:val="20"/>
          <w:lang w:val="en-GB"/>
        </w:rPr>
        <w:t xml:space="preserve"> Vs. Random Sampling.</w:t>
      </w:r>
      <w:r w:rsidRPr="00637910">
        <w:rPr>
          <w:sz w:val="20"/>
          <w:szCs w:val="20"/>
          <w:lang w:val="en-GB"/>
        </w:rPr>
        <w:t xml:space="preserve"> </w:t>
      </w:r>
      <w:r w:rsidRPr="00637910">
        <w:rPr>
          <w:sz w:val="20"/>
          <w:szCs w:val="20"/>
        </w:rPr>
        <w:t xml:space="preserve">In: Archives </w:t>
      </w:r>
      <w:proofErr w:type="spellStart"/>
      <w:r w:rsidRPr="00637910">
        <w:rPr>
          <w:sz w:val="20"/>
          <w:szCs w:val="20"/>
        </w:rPr>
        <w:t>Of</w:t>
      </w:r>
      <w:proofErr w:type="spellEnd"/>
      <w:r w:rsidRPr="00637910">
        <w:rPr>
          <w:sz w:val="20"/>
          <w:szCs w:val="20"/>
        </w:rPr>
        <w:t xml:space="preserve"> Biological </w:t>
      </w:r>
      <w:proofErr w:type="spellStart"/>
      <w:r w:rsidRPr="00637910">
        <w:rPr>
          <w:sz w:val="20"/>
          <w:szCs w:val="20"/>
        </w:rPr>
        <w:t>Sciences</w:t>
      </w:r>
      <w:proofErr w:type="spellEnd"/>
      <w:r w:rsidRPr="00637910">
        <w:rPr>
          <w:sz w:val="20"/>
          <w:szCs w:val="20"/>
        </w:rPr>
        <w:t>. Volume: 70(3), Pages: 589-598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</w:rPr>
      </w:pPr>
      <w:proofErr w:type="spellStart"/>
      <w:r w:rsidRPr="00637910">
        <w:rPr>
          <w:rFonts w:cstheme="minorHAnsi"/>
          <w:b/>
          <w:sz w:val="24"/>
          <w:szCs w:val="24"/>
          <w:u w:val="single"/>
        </w:rPr>
        <w:t>Statistics</w:t>
      </w:r>
      <w:proofErr w:type="spellEnd"/>
      <w:r w:rsidRPr="00637910">
        <w:rPr>
          <w:rFonts w:cstheme="minorHAnsi"/>
          <w:b/>
          <w:sz w:val="24"/>
          <w:szCs w:val="24"/>
          <w:u w:val="single"/>
        </w:rPr>
        <w:t>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Duprel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J. B., Röhrig, B., Hommel, G. &amp; M.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Blettner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Auswahl Statistischer Testverfahren.</w:t>
      </w:r>
      <w:r w:rsidRPr="00637910">
        <w:rPr>
          <w:rFonts w:cstheme="minorHAnsi"/>
          <w:sz w:val="20"/>
          <w:szCs w:val="20"/>
        </w:rPr>
        <w:t xml:space="preserve"> In: Deutsches </w:t>
      </w:r>
      <w:proofErr w:type="spellStart"/>
      <w:r w:rsidRPr="00637910">
        <w:rPr>
          <w:rFonts w:cstheme="minorHAnsi"/>
          <w:sz w:val="20"/>
          <w:szCs w:val="20"/>
        </w:rPr>
        <w:t>Är</w:t>
      </w:r>
      <w:r w:rsidRPr="00637910">
        <w:rPr>
          <w:rFonts w:cstheme="minorHAnsi"/>
          <w:sz w:val="20"/>
          <w:szCs w:val="20"/>
          <w:lang w:val="en-US"/>
        </w:rPr>
        <w:t>zteblatt</w:t>
      </w:r>
      <w:proofErr w:type="spellEnd"/>
      <w:r w:rsidRPr="00637910">
        <w:rPr>
          <w:rFonts w:cstheme="minorHAnsi"/>
          <w:sz w:val="20"/>
          <w:szCs w:val="20"/>
          <w:lang w:val="en-US"/>
        </w:rPr>
        <w:t>. Volume: 107, Number: 19, Pages: 343-348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Leyer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L. &amp; K.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Wesche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(2007):</w:t>
      </w:r>
      <w:r w:rsidRPr="00637910">
        <w:rPr>
          <w:rFonts w:cstheme="minorHAnsi"/>
          <w:sz w:val="20"/>
          <w:szCs w:val="20"/>
        </w:rPr>
        <w:t xml:space="preserve"> Multivariate </w:t>
      </w:r>
      <w:r w:rsidRPr="00637910">
        <w:rPr>
          <w:rFonts w:cstheme="minorHAnsi"/>
          <w:i/>
          <w:sz w:val="20"/>
          <w:szCs w:val="20"/>
        </w:rPr>
        <w:t>Statistik In Der Ökologie. Einfache Einführung In Die Vielfältigen Methoden Der Multivariaten Analyse Ökologischer Daten.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sz w:val="20"/>
          <w:szCs w:val="20"/>
          <w:lang w:val="en-US"/>
        </w:rPr>
        <w:t xml:space="preserve">Springer, Heidelberg, Pages: 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37910">
        <w:rPr>
          <w:rFonts w:cstheme="minorHAnsi"/>
          <w:b/>
          <w:smallCaps/>
          <w:sz w:val="20"/>
          <w:szCs w:val="20"/>
        </w:rPr>
        <w:t>Petzold, T. (2008):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Datenanalyse Mit R Ausgewählte Beispiele.</w:t>
      </w:r>
      <w:r w:rsidRPr="00637910">
        <w:rPr>
          <w:rFonts w:cstheme="minorHAnsi"/>
          <w:sz w:val="20"/>
          <w:szCs w:val="20"/>
        </w:rPr>
        <w:t xml:space="preserve"> Lehrmaterial An Der Tu Dresden, Not </w:t>
      </w:r>
      <w:proofErr w:type="spellStart"/>
      <w:r w:rsidRPr="00637910">
        <w:rPr>
          <w:rFonts w:cstheme="minorHAnsi"/>
          <w:sz w:val="20"/>
          <w:szCs w:val="20"/>
        </w:rPr>
        <w:t>Published</w:t>
      </w:r>
      <w:proofErr w:type="spellEnd"/>
    </w:p>
    <w:p w:rsidR="009B6F90" w:rsidRPr="00281B3A" w:rsidRDefault="009B6F90" w:rsidP="009B6F90">
      <w:pPr>
        <w:rPr>
          <w:rFonts w:cstheme="minorHAnsi"/>
        </w:rPr>
      </w:pPr>
    </w:p>
    <w:p w:rsidR="003271D6" w:rsidRDefault="005906DE" w:rsidP="005906DE">
      <w:pPr>
        <w:pStyle w:val="Listenabsatz"/>
        <w:numPr>
          <w:ilvl w:val="0"/>
          <w:numId w:val="1"/>
        </w:numPr>
      </w:pPr>
      <w:r w:rsidRPr="005906DE">
        <w:rPr>
          <w:b/>
          <w:smallCaps/>
        </w:rPr>
        <w:t>Hessisches Landesamt für Umwelt und Geologie (2007):</w:t>
      </w:r>
      <w:r>
        <w:t xml:space="preserve"> </w:t>
      </w:r>
      <w:r w:rsidRPr="005906DE">
        <w:rPr>
          <w:i/>
        </w:rPr>
        <w:t>Geologische Übersichtskarte von Hessen</w:t>
      </w:r>
      <w:r>
        <w:t xml:space="preserve">. Wiesbaden </w:t>
      </w:r>
    </w:p>
    <w:p w:rsidR="00733846" w:rsidRDefault="00733846" w:rsidP="00733846">
      <w:pPr>
        <w:pStyle w:val="Listenabsatz"/>
      </w:pPr>
    </w:p>
    <w:p w:rsidR="00733846" w:rsidRDefault="00D9062C" w:rsidP="005906DE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D9062C">
        <w:rPr>
          <w:b/>
          <w:smallCaps/>
          <w:lang w:val="en-GB"/>
        </w:rPr>
        <w:t>Opentopomap</w:t>
      </w:r>
      <w:proofErr w:type="spellEnd"/>
      <w:r w:rsidRPr="00D9062C">
        <w:rPr>
          <w:b/>
          <w:smallCaps/>
          <w:lang w:val="en-GB"/>
        </w:rPr>
        <w:t xml:space="preserve"> (2020):</w:t>
      </w:r>
      <w:r>
        <w:rPr>
          <w:lang w:val="en-GB"/>
        </w:rPr>
        <w:t xml:space="preserve"> </w:t>
      </w:r>
      <w:hyperlink r:id="rId5" w:anchor="map=15/50.83684/8.67922" w:history="1">
        <w:r w:rsidR="00733846" w:rsidRPr="00733846">
          <w:rPr>
            <w:rStyle w:val="Hyperlink"/>
            <w:lang w:val="en-GB"/>
          </w:rPr>
          <w:t>https://opentopomap.org/#map=15/50.83684/8.67922</w:t>
        </w:r>
      </w:hyperlink>
      <w:r w:rsidR="00733846" w:rsidRPr="00733846">
        <w:rPr>
          <w:lang w:val="en-GB"/>
        </w:rPr>
        <w:t xml:space="preserve"> </w:t>
      </w:r>
      <w:r w:rsidR="00733846">
        <w:rPr>
          <w:lang w:val="en-GB"/>
        </w:rPr>
        <w:t>(</w:t>
      </w:r>
      <w:r w:rsidR="00733846" w:rsidRPr="00733846">
        <w:rPr>
          <w:lang w:val="en-GB"/>
        </w:rPr>
        <w:t>Access: 29.01.2020</w:t>
      </w:r>
      <w:r w:rsidR="00733846">
        <w:rPr>
          <w:lang w:val="en-GB"/>
        </w:rPr>
        <w:t>)</w:t>
      </w:r>
    </w:p>
    <w:p w:rsidR="00711EE8" w:rsidRPr="00711EE8" w:rsidRDefault="00711EE8" w:rsidP="00711EE8">
      <w:pPr>
        <w:pStyle w:val="Listenabsatz"/>
        <w:rPr>
          <w:lang w:val="en-GB"/>
        </w:rPr>
      </w:pPr>
    </w:p>
    <w:p w:rsidR="00711EE8" w:rsidRPr="00733846" w:rsidRDefault="00711EE8" w:rsidP="005906DE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711EE8">
        <w:rPr>
          <w:b/>
          <w:smallCaps/>
          <w:lang w:val="en-GB"/>
        </w:rPr>
        <w:t>Bodenviewer</w:t>
      </w:r>
      <w:proofErr w:type="spellEnd"/>
      <w:r w:rsidRPr="00711EE8">
        <w:rPr>
          <w:b/>
          <w:smallCaps/>
          <w:lang w:val="en-GB"/>
        </w:rPr>
        <w:t xml:space="preserve"> (2020): </w:t>
      </w:r>
      <w:hyperlink r:id="rId6" w:history="1">
        <w:r w:rsidRPr="00711EE8">
          <w:rPr>
            <w:rStyle w:val="Hyperlink"/>
            <w:lang w:val="en-GB"/>
          </w:rPr>
          <w:t>http://bodenviewer.hessen.de/mapapps/resources/apps/bodenviewer/index.html?lang=de</w:t>
        </w:r>
      </w:hyperlink>
      <w:r w:rsidRPr="00711EE8">
        <w:rPr>
          <w:lang w:val="en-GB"/>
        </w:rPr>
        <w:t xml:space="preserve"> (Access: 25.01.2020)</w:t>
      </w:r>
    </w:p>
    <w:sectPr w:rsidR="00711EE8" w:rsidRPr="00733846" w:rsidSect="00A36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405B4"/>
    <w:multiLevelType w:val="hybridMultilevel"/>
    <w:tmpl w:val="75C0C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832CA"/>
    <w:multiLevelType w:val="hybridMultilevel"/>
    <w:tmpl w:val="901E4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6F90"/>
    <w:rsid w:val="00085E94"/>
    <w:rsid w:val="00124A2A"/>
    <w:rsid w:val="003122E3"/>
    <w:rsid w:val="003271D6"/>
    <w:rsid w:val="00423B74"/>
    <w:rsid w:val="005906DE"/>
    <w:rsid w:val="00653E1E"/>
    <w:rsid w:val="00711EE8"/>
    <w:rsid w:val="00733846"/>
    <w:rsid w:val="007D667E"/>
    <w:rsid w:val="009B6F90"/>
    <w:rsid w:val="00A75B0F"/>
    <w:rsid w:val="00BD1EEF"/>
    <w:rsid w:val="00CF3F0D"/>
    <w:rsid w:val="00D62A3D"/>
    <w:rsid w:val="00D9062C"/>
    <w:rsid w:val="00DE79B7"/>
    <w:rsid w:val="00E239AD"/>
    <w:rsid w:val="00FD49D8"/>
    <w:rsid w:val="00FD66CD"/>
    <w:rsid w:val="00FF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6F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6F9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B6F9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B6F90"/>
    <w:rPr>
      <w:b/>
      <w:bCs/>
    </w:rPr>
  </w:style>
  <w:style w:type="character" w:customStyle="1" w:styleId="author">
    <w:name w:val="author"/>
    <w:basedOn w:val="Absatz-Standardschriftart"/>
    <w:rsid w:val="009B6F90"/>
  </w:style>
  <w:style w:type="character" w:customStyle="1" w:styleId="pubyear">
    <w:name w:val="pubyear"/>
    <w:basedOn w:val="Absatz-Standardschriftart"/>
    <w:rsid w:val="009B6F90"/>
  </w:style>
  <w:style w:type="character" w:customStyle="1" w:styleId="articletitle">
    <w:name w:val="articletitle"/>
    <w:basedOn w:val="Absatz-Standardschriftart"/>
    <w:rsid w:val="009B6F90"/>
  </w:style>
  <w:style w:type="character" w:customStyle="1" w:styleId="vol">
    <w:name w:val="vol"/>
    <w:basedOn w:val="Absatz-Standardschriftart"/>
    <w:rsid w:val="009B6F90"/>
  </w:style>
  <w:style w:type="character" w:customStyle="1" w:styleId="pagefirst">
    <w:name w:val="pagefirst"/>
    <w:basedOn w:val="Absatz-Standardschriftart"/>
    <w:rsid w:val="009B6F90"/>
  </w:style>
  <w:style w:type="character" w:customStyle="1" w:styleId="pagelast">
    <w:name w:val="pagelast"/>
    <w:basedOn w:val="Absatz-Standardschriftart"/>
    <w:rsid w:val="009B6F90"/>
  </w:style>
  <w:style w:type="character" w:styleId="Hyperlink">
    <w:name w:val="Hyperlink"/>
    <w:basedOn w:val="Absatz-Standardschriftart"/>
    <w:uiPriority w:val="99"/>
    <w:semiHidden/>
    <w:unhideWhenUsed/>
    <w:rsid w:val="007338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denviewer.hessen.de/mapapps/resources/apps/bodenviewer/index.html?lang=de" TargetMode="External"/><Relationship Id="rId5" Type="http://schemas.openxmlformats.org/officeDocument/2006/relationships/hyperlink" Target="https://opentopo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10</cp:revision>
  <dcterms:created xsi:type="dcterms:W3CDTF">2020-01-19T21:00:00Z</dcterms:created>
  <dcterms:modified xsi:type="dcterms:W3CDTF">2020-02-01T17:10:00Z</dcterms:modified>
</cp:coreProperties>
</file>