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E1" w:rsidRPr="00CD3DC3" w:rsidRDefault="00737BBA" w:rsidP="00CD3DC3">
      <w:pPr>
        <w:autoSpaceDE w:val="0"/>
        <w:autoSpaceDN w:val="0"/>
        <w:adjustRightInd w:val="0"/>
        <w:ind w:left="1134" w:hanging="113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GELDART L. P. – SHERIFF R. E. – TELFORD W. M.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Applied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Geophysics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Second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Edition</w:t>
      </w:r>
      <w:proofErr w:type="spellEnd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Press </w:t>
      </w:r>
      <w:proofErr w:type="spellStart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>Syndicate</w:t>
      </w:r>
      <w:proofErr w:type="spellEnd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University of Cambridge, Melbourne,</w:t>
      </w:r>
      <w:r w:rsid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>1990,</w:t>
      </w:r>
    </w:p>
    <w:p w:rsidR="00737BBA" w:rsidRPr="00CD3DC3" w:rsidRDefault="00737BBA" w:rsidP="00CD3DC3">
      <w:pPr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LOVRIE, W, </w:t>
      </w:r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Fundamentals of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Geophysics</w:t>
      </w:r>
      <w:proofErr w:type="spellEnd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Second </w:t>
      </w:r>
      <w:proofErr w:type="spellStart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>, Cambridge, University Press, 2007,</w:t>
      </w:r>
    </w:p>
    <w:p w:rsidR="00737BBA" w:rsidRPr="00CD3DC3" w:rsidRDefault="00737BBA" w:rsidP="00CD3DC3">
      <w:pPr>
        <w:autoSpaceDE w:val="0"/>
        <w:autoSpaceDN w:val="0"/>
        <w:adjustRightInd w:val="0"/>
        <w:ind w:left="1134" w:hanging="113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MASSARCH, K. R.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Geophysical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Methods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Geotechnical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Geoenvironment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and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Geodynamic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Site</w:t>
      </w:r>
      <w:proofErr w:type="spellEnd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D3D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Characterization</w:t>
      </w:r>
      <w:proofErr w:type="spellEnd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Melbourne, </w:t>
      </w:r>
      <w:proofErr w:type="spellStart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>Contribution</w:t>
      </w:r>
      <w:proofErr w:type="spellEnd"/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3rd</w:t>
      </w:r>
      <w:r w:rsidR="00CD3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3DC3">
        <w:rPr>
          <w:rFonts w:ascii="Times New Roman" w:hAnsi="Times New Roman" w:cs="Times New Roman"/>
          <w:color w:val="000000" w:themeColor="text1"/>
          <w:sz w:val="28"/>
          <w:szCs w:val="28"/>
        </w:rPr>
        <w:t>IWAGRSE, 2000,</w:t>
      </w:r>
    </w:p>
    <w:p w:rsidR="00CD3DC3" w:rsidRPr="00CD3DC3" w:rsidRDefault="00CD3DC3" w:rsidP="00CD3DC3">
      <w:pPr>
        <w:ind w:left="1134" w:right="-1" w:hanging="1134"/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</w:pPr>
      <w:r w:rsidRPr="00CD3DC3">
        <w:rPr>
          <w:rFonts w:ascii="Times New Roman" w:eastAsia="Times New Roman" w:hAnsi="Times New Roman"/>
          <w:caps/>
          <w:color w:val="000000" w:themeColor="text1"/>
          <w:sz w:val="28"/>
          <w:szCs w:val="28"/>
          <w:lang w:eastAsia="cs-CZ"/>
        </w:rPr>
        <w:t>Milsom J</w:t>
      </w:r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 xml:space="preserve">.: </w:t>
      </w:r>
      <w:proofErr w:type="spellStart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>Field</w:t>
      </w:r>
      <w:proofErr w:type="spellEnd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 xml:space="preserve"> </w:t>
      </w:r>
      <w:proofErr w:type="spellStart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>Geophysics</w:t>
      </w:r>
      <w:proofErr w:type="spellEnd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 xml:space="preserve">, </w:t>
      </w:r>
      <w:proofErr w:type="spellStart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>Wiley</w:t>
      </w:r>
      <w:proofErr w:type="spellEnd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 xml:space="preserve">, </w:t>
      </w:r>
      <w:proofErr w:type="spellStart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>Chichester</w:t>
      </w:r>
      <w:proofErr w:type="spellEnd"/>
      <w:r w:rsidRPr="00CD3DC3">
        <w:rPr>
          <w:rFonts w:ascii="Times New Roman" w:eastAsia="Times New Roman" w:hAnsi="Times New Roman"/>
          <w:color w:val="000000" w:themeColor="text1"/>
          <w:sz w:val="28"/>
          <w:szCs w:val="28"/>
          <w:lang w:eastAsia="cs-CZ"/>
        </w:rPr>
        <w:t>, 2003, 233 p.</w:t>
      </w:r>
    </w:p>
    <w:p w:rsidR="00737BBA" w:rsidRDefault="00737BBA" w:rsidP="00737BBA">
      <w:bookmarkStart w:id="0" w:name="_GoBack"/>
      <w:bookmarkEnd w:id="0"/>
    </w:p>
    <w:sectPr w:rsidR="00737BBA" w:rsidSect="00DE4A7C">
      <w:pgSz w:w="16835" w:h="11906" w:orient="landscape"/>
      <w:pgMar w:top="567" w:right="567" w:bottom="567" w:left="567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86D20"/>
    <w:multiLevelType w:val="hybridMultilevel"/>
    <w:tmpl w:val="46022A8A"/>
    <w:lvl w:ilvl="0" w:tplc="C39230C6">
      <w:start w:val="1"/>
      <w:numFmt w:val="upperLetter"/>
      <w:pStyle w:val="Nadpis1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6"/>
    <w:rsid w:val="000863F5"/>
    <w:rsid w:val="0019389D"/>
    <w:rsid w:val="002850E1"/>
    <w:rsid w:val="003052B1"/>
    <w:rsid w:val="00476B03"/>
    <w:rsid w:val="004F1730"/>
    <w:rsid w:val="005244D4"/>
    <w:rsid w:val="00571154"/>
    <w:rsid w:val="00634D22"/>
    <w:rsid w:val="00737BBA"/>
    <w:rsid w:val="009261AF"/>
    <w:rsid w:val="00962195"/>
    <w:rsid w:val="009B5173"/>
    <w:rsid w:val="00A02452"/>
    <w:rsid w:val="00C26B84"/>
    <w:rsid w:val="00CD3DC3"/>
    <w:rsid w:val="00D80D96"/>
    <w:rsid w:val="00DE4A7C"/>
    <w:rsid w:val="00F45CF6"/>
    <w:rsid w:val="00F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44D4"/>
  </w:style>
  <w:style w:type="paragraph" w:styleId="Nadpis1">
    <w:name w:val="heading 1"/>
    <w:aliases w:val="kapitola"/>
    <w:basedOn w:val="Normln"/>
    <w:next w:val="Normln"/>
    <w:link w:val="Nadpis1Char"/>
    <w:qFormat/>
    <w:rsid w:val="005244D4"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kapitola Char"/>
    <w:basedOn w:val="Standardnpsmoodstavce"/>
    <w:link w:val="Nadpis1"/>
    <w:rsid w:val="005244D4"/>
    <w:rPr>
      <w:rFonts w:ascii="Times New Roman" w:eastAsia="Times New Roman" w:hAnsi="Times New Roman" w:cs="Times New Roman"/>
      <w:b/>
      <w:bCs/>
      <w:sz w:val="32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44D4"/>
  </w:style>
  <w:style w:type="paragraph" w:styleId="Nadpis1">
    <w:name w:val="heading 1"/>
    <w:aliases w:val="kapitola"/>
    <w:basedOn w:val="Normln"/>
    <w:next w:val="Normln"/>
    <w:link w:val="Nadpis1Char"/>
    <w:qFormat/>
    <w:rsid w:val="005244D4"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kapitola Char"/>
    <w:basedOn w:val="Standardnpsmoodstavce"/>
    <w:link w:val="Nadpis1"/>
    <w:rsid w:val="005244D4"/>
    <w:rPr>
      <w:rFonts w:ascii="Times New Roman" w:eastAsia="Times New Roman" w:hAnsi="Times New Roman" w:cs="Times New Roman"/>
      <w:b/>
      <w:bCs/>
      <w:sz w:val="32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GEOtest, a.s.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Bláha</dc:creator>
  <cp:lastModifiedBy>Pavel Bláha</cp:lastModifiedBy>
  <cp:revision>2</cp:revision>
  <dcterms:created xsi:type="dcterms:W3CDTF">2017-10-23T08:34:00Z</dcterms:created>
  <dcterms:modified xsi:type="dcterms:W3CDTF">2017-10-23T08:34:00Z</dcterms:modified>
</cp:coreProperties>
</file>