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6FC85" w14:textId="77777777" w:rsidR="004F4E19" w:rsidRDefault="004F4E19" w:rsidP="004F4E19">
      <w:pPr>
        <w:pStyle w:val="SerialNo"/>
        <w:jc w:val="center"/>
      </w:pPr>
      <w:r>
        <w:rPr>
          <w:noProof/>
        </w:rPr>
        <w:drawing>
          <wp:inline distT="0" distB="0" distL="0" distR="0" wp14:anchorId="4A37598A" wp14:editId="4872F147">
            <wp:extent cx="3752850" cy="183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1838325"/>
                    </a:xfrm>
                    <a:prstGeom prst="rect">
                      <a:avLst/>
                    </a:prstGeom>
                    <a:noFill/>
                    <a:ln>
                      <a:noFill/>
                    </a:ln>
                  </pic:spPr>
                </pic:pic>
              </a:graphicData>
            </a:graphic>
          </wp:inline>
        </w:drawing>
      </w:r>
    </w:p>
    <w:p w14:paraId="72E2397A" w14:textId="77777777" w:rsidR="004F4E19" w:rsidRDefault="004F4E19" w:rsidP="004F4E19">
      <w:pPr>
        <w:pStyle w:val="FrontPage"/>
      </w:pPr>
      <w:r>
        <w:t>EcoStruxure</w:t>
      </w:r>
      <w:r>
        <w:rPr>
          <w:rFonts w:cs="Arial"/>
          <w:vertAlign w:val="superscript"/>
        </w:rPr>
        <w:t>™</w:t>
      </w:r>
      <w:r>
        <w:t xml:space="preserve"> </w:t>
      </w:r>
    </w:p>
    <w:p w14:paraId="6BC4023E" w14:textId="77777777" w:rsidR="004F4E19" w:rsidRDefault="004F4E19" w:rsidP="004F4E19">
      <w:pPr>
        <w:pStyle w:val="FrontPage"/>
      </w:pPr>
      <w:r>
        <w:t xml:space="preserve">Geo SCADA Expert </w:t>
      </w:r>
    </w:p>
    <w:p w14:paraId="0D365804" w14:textId="1C248184" w:rsidR="004F4E19" w:rsidRDefault="00AC04A2" w:rsidP="004F4E19">
      <w:pPr>
        <w:pStyle w:val="FrontPage2"/>
      </w:pPr>
      <w:r>
        <w:rPr>
          <w:bCs/>
        </w:rPr>
        <w:t>Sparkplug B</w:t>
      </w:r>
    </w:p>
    <w:p w14:paraId="78DB4FA4" w14:textId="77777777" w:rsidR="004F4E19" w:rsidRPr="00C361B5" w:rsidRDefault="004F4E19" w:rsidP="00C361B5"/>
    <w:p w14:paraId="108B3DA4" w14:textId="7FAE996C" w:rsidR="004F4E19" w:rsidRDefault="004F4E19" w:rsidP="004F4E19">
      <w:pPr>
        <w:pStyle w:val="Title"/>
      </w:pPr>
      <w:r w:rsidRPr="004F4E19">
        <w:t xml:space="preserve"> </w:t>
      </w:r>
      <w:r w:rsidRPr="004F4E19">
        <w:rPr>
          <w:bCs/>
        </w:rPr>
        <w:t>Simple Driver Development Kit</w:t>
      </w:r>
      <w:r w:rsidR="00AC04A2">
        <w:rPr>
          <w:bCs/>
        </w:rPr>
        <w:t xml:space="preserve"> Sample Driver</w:t>
      </w:r>
    </w:p>
    <w:p w14:paraId="48C8882E" w14:textId="77777777" w:rsidR="004F4E19" w:rsidRPr="00C361B5" w:rsidRDefault="004F4E19" w:rsidP="00C361B5"/>
    <w:p w14:paraId="501D311D" w14:textId="77777777" w:rsidR="004F4E19" w:rsidRPr="00C361B5" w:rsidRDefault="004F4E19" w:rsidP="00C361B5"/>
    <w:p w14:paraId="0AF20EAA" w14:textId="77777777" w:rsidR="004F4E19" w:rsidRDefault="004F4E19" w:rsidP="00C361B5"/>
    <w:p w14:paraId="03293D2B" w14:textId="77777777" w:rsidR="00C361B5" w:rsidRDefault="00C361B5" w:rsidP="00C361B5"/>
    <w:p w14:paraId="601C50F1" w14:textId="77777777" w:rsidR="00C361B5" w:rsidRPr="00C361B5" w:rsidRDefault="00C361B5" w:rsidP="00C361B5"/>
    <w:p w14:paraId="395A21D8" w14:textId="77777777" w:rsidR="004F4E19" w:rsidRPr="00C361B5" w:rsidRDefault="004F4E19" w:rsidP="00C361B5"/>
    <w:p w14:paraId="51D1225A" w14:textId="77777777" w:rsidR="004F4E19" w:rsidRPr="00C361B5" w:rsidRDefault="004F4E19" w:rsidP="00C361B5"/>
    <w:p w14:paraId="5F1FAA17" w14:textId="77777777" w:rsidR="004F4E19" w:rsidRDefault="004875CD" w:rsidP="004F4E19">
      <w:pPr>
        <w:pStyle w:val="SerckAddrs"/>
        <w:ind w:left="0" w:firstLine="0"/>
        <w:rPr>
          <w:color w:val="000000"/>
        </w:rPr>
      </w:pPr>
      <w:hyperlink r:id="rId9" w:history="1">
        <w:r w:rsidR="004F4E19">
          <w:rPr>
            <w:rStyle w:val="Hyperlink"/>
          </w:rPr>
          <w:t>www.schneider-electric.com</w:t>
        </w:r>
      </w:hyperlink>
    </w:p>
    <w:p w14:paraId="5CCD1490" w14:textId="77777777" w:rsidR="00DB31AA" w:rsidRDefault="00DB31AA">
      <w:pPr>
        <w:rPr>
          <w:rFonts w:ascii="Arial" w:hAnsi="Arial" w:cs="Arial"/>
          <w:color w:val="000000"/>
        </w:rPr>
      </w:pPr>
    </w:p>
    <w:p w14:paraId="429ABAD8" w14:textId="77777777" w:rsidR="00ED7642" w:rsidRPr="00ED7642" w:rsidRDefault="00ED7642">
      <w:pPr>
        <w:rPr>
          <w:rFonts w:ascii="Arial" w:hAnsi="Arial" w:cs="Arial"/>
          <w:color w:val="000000"/>
        </w:rPr>
        <w:sectPr w:rsidR="00ED7642" w:rsidRPr="00ED7642">
          <w:headerReference w:type="default" r:id="rId10"/>
          <w:footerReference w:type="default" r:id="rId11"/>
          <w:type w:val="continuous"/>
          <w:pgSz w:w="11906" w:h="16838" w:code="9"/>
          <w:pgMar w:top="1152" w:right="1080" w:bottom="806" w:left="1440" w:header="576" w:footer="288" w:gutter="0"/>
          <w:pgNumType w:fmt="lowerRoman" w:start="1"/>
          <w:cols w:space="720"/>
        </w:sectPr>
      </w:pPr>
    </w:p>
    <w:p w14:paraId="44FEC4D7" w14:textId="77777777" w:rsidR="00DB31AA" w:rsidRDefault="00DB31AA">
      <w:pPr>
        <w:pStyle w:val="IssueDetailsHeading"/>
      </w:pPr>
      <w:r>
        <w:lastRenderedPageBreak/>
        <w:t>Issue Details</w:t>
      </w:r>
    </w:p>
    <w:tbl>
      <w:tblPr>
        <w:tblW w:w="8505" w:type="dxa"/>
        <w:tblInd w:w="959" w:type="dxa"/>
        <w:tblLayout w:type="fixed"/>
        <w:tblLook w:val="0000" w:firstRow="0" w:lastRow="0" w:firstColumn="0" w:lastColumn="0" w:noHBand="0" w:noVBand="0"/>
      </w:tblPr>
      <w:tblGrid>
        <w:gridCol w:w="903"/>
        <w:gridCol w:w="1546"/>
        <w:gridCol w:w="2190"/>
        <w:gridCol w:w="3866"/>
      </w:tblGrid>
      <w:tr w:rsidR="00DB31AA" w14:paraId="45582FF9" w14:textId="77777777" w:rsidTr="005A2E88">
        <w:trPr>
          <w:cantSplit/>
        </w:trPr>
        <w:tc>
          <w:tcPr>
            <w:tcW w:w="903" w:type="dxa"/>
          </w:tcPr>
          <w:p w14:paraId="7CD233CF" w14:textId="77777777" w:rsidR="00DB31AA" w:rsidRDefault="00DB31AA">
            <w:pPr>
              <w:pStyle w:val="CellHeadLeft"/>
              <w:rPr>
                <w:color w:val="000000"/>
              </w:rPr>
            </w:pPr>
            <w:r>
              <w:rPr>
                <w:color w:val="000000"/>
              </w:rPr>
              <w:t>Issue</w:t>
            </w:r>
          </w:p>
        </w:tc>
        <w:tc>
          <w:tcPr>
            <w:tcW w:w="1546" w:type="dxa"/>
          </w:tcPr>
          <w:p w14:paraId="271A85E2" w14:textId="77777777" w:rsidR="00DB31AA" w:rsidRDefault="00DB31AA">
            <w:pPr>
              <w:pStyle w:val="CellHeadLeft"/>
              <w:rPr>
                <w:color w:val="000000"/>
              </w:rPr>
            </w:pPr>
            <w:r>
              <w:rPr>
                <w:color w:val="000000"/>
              </w:rPr>
              <w:t>Date</w:t>
            </w:r>
          </w:p>
        </w:tc>
        <w:tc>
          <w:tcPr>
            <w:tcW w:w="2190" w:type="dxa"/>
          </w:tcPr>
          <w:p w14:paraId="3F8F0857" w14:textId="77777777" w:rsidR="00DB31AA" w:rsidRDefault="00DB31AA">
            <w:pPr>
              <w:pStyle w:val="CellHeadLeft"/>
              <w:rPr>
                <w:color w:val="000000"/>
              </w:rPr>
            </w:pPr>
            <w:r>
              <w:rPr>
                <w:color w:val="000000"/>
              </w:rPr>
              <w:t>Author</w:t>
            </w:r>
          </w:p>
        </w:tc>
        <w:tc>
          <w:tcPr>
            <w:tcW w:w="3866" w:type="dxa"/>
          </w:tcPr>
          <w:p w14:paraId="6D3FD841" w14:textId="77777777" w:rsidR="00DB31AA" w:rsidRDefault="00DB31AA">
            <w:pPr>
              <w:pStyle w:val="CellHeadLeft"/>
              <w:rPr>
                <w:color w:val="000000"/>
              </w:rPr>
            </w:pPr>
            <w:r>
              <w:rPr>
                <w:color w:val="000000"/>
              </w:rPr>
              <w:t>Comments</w:t>
            </w:r>
          </w:p>
        </w:tc>
      </w:tr>
      <w:tr w:rsidR="00DB31AA" w14:paraId="7411B828" w14:textId="77777777" w:rsidTr="005A2E88">
        <w:trPr>
          <w:cantSplit/>
        </w:trPr>
        <w:tc>
          <w:tcPr>
            <w:tcW w:w="903" w:type="dxa"/>
          </w:tcPr>
          <w:p w14:paraId="63352EC2" w14:textId="3C5798C3" w:rsidR="00DB31AA" w:rsidRDefault="00AC04A2">
            <w:pPr>
              <w:pStyle w:val="CellBody"/>
            </w:pPr>
            <w:r>
              <w:t>1</w:t>
            </w:r>
          </w:p>
        </w:tc>
        <w:tc>
          <w:tcPr>
            <w:tcW w:w="1546" w:type="dxa"/>
          </w:tcPr>
          <w:p w14:paraId="0A4FB760" w14:textId="7170C7C9" w:rsidR="00DB31AA" w:rsidRDefault="00AC04A2">
            <w:pPr>
              <w:pStyle w:val="CellBody"/>
            </w:pPr>
            <w:r>
              <w:t>30</w:t>
            </w:r>
            <w:r w:rsidR="00A8120D">
              <w:t>.0</w:t>
            </w:r>
            <w:r>
              <w:t>6</w:t>
            </w:r>
            <w:r w:rsidR="00A8120D">
              <w:t>.</w:t>
            </w:r>
            <w:r>
              <w:t>20</w:t>
            </w:r>
          </w:p>
        </w:tc>
        <w:tc>
          <w:tcPr>
            <w:tcW w:w="2190" w:type="dxa"/>
          </w:tcPr>
          <w:p w14:paraId="2F3A8AC2" w14:textId="77777777" w:rsidR="00DB31AA" w:rsidRDefault="005A2E88">
            <w:pPr>
              <w:pStyle w:val="CellBody"/>
            </w:pPr>
            <w:r>
              <w:t>S. Beadle</w:t>
            </w:r>
          </w:p>
        </w:tc>
        <w:tc>
          <w:tcPr>
            <w:tcW w:w="3866" w:type="dxa"/>
          </w:tcPr>
          <w:p w14:paraId="73EA06BF" w14:textId="6D16732B" w:rsidR="00DB31AA" w:rsidRDefault="005A2E88">
            <w:pPr>
              <w:pStyle w:val="CellBody"/>
            </w:pPr>
            <w:r>
              <w:t>Ne</w:t>
            </w:r>
            <w:r w:rsidR="00AC04A2">
              <w:t>w</w:t>
            </w:r>
            <w:r w:rsidR="00A8120D">
              <w:t>.</w:t>
            </w:r>
          </w:p>
        </w:tc>
      </w:tr>
      <w:tr w:rsidR="00DB31AA" w14:paraId="20229621" w14:textId="77777777" w:rsidTr="005A2E88">
        <w:trPr>
          <w:cantSplit/>
        </w:trPr>
        <w:tc>
          <w:tcPr>
            <w:tcW w:w="903" w:type="dxa"/>
          </w:tcPr>
          <w:p w14:paraId="66D2D096" w14:textId="2ABC8AA7" w:rsidR="00DB31AA" w:rsidRDefault="00DB31AA">
            <w:pPr>
              <w:pStyle w:val="CellBody"/>
            </w:pPr>
          </w:p>
        </w:tc>
        <w:tc>
          <w:tcPr>
            <w:tcW w:w="1546" w:type="dxa"/>
          </w:tcPr>
          <w:p w14:paraId="409906A6" w14:textId="4DA414BE" w:rsidR="00DB31AA" w:rsidRDefault="00DB31AA">
            <w:pPr>
              <w:pStyle w:val="CellBody"/>
            </w:pPr>
          </w:p>
        </w:tc>
        <w:tc>
          <w:tcPr>
            <w:tcW w:w="2190" w:type="dxa"/>
          </w:tcPr>
          <w:p w14:paraId="49A0E752" w14:textId="37C2F7AA" w:rsidR="00DB31AA" w:rsidRDefault="00DB31AA">
            <w:pPr>
              <w:pStyle w:val="CellBody"/>
            </w:pPr>
          </w:p>
        </w:tc>
        <w:tc>
          <w:tcPr>
            <w:tcW w:w="3866" w:type="dxa"/>
          </w:tcPr>
          <w:p w14:paraId="3CD70689" w14:textId="0DC7743D" w:rsidR="00DB31AA" w:rsidRDefault="00DB31AA">
            <w:pPr>
              <w:pStyle w:val="CellBody"/>
            </w:pPr>
          </w:p>
        </w:tc>
      </w:tr>
      <w:tr w:rsidR="008A2D9D" w14:paraId="5800FC95" w14:textId="77777777" w:rsidTr="005A2E88">
        <w:trPr>
          <w:cantSplit/>
        </w:trPr>
        <w:tc>
          <w:tcPr>
            <w:tcW w:w="903" w:type="dxa"/>
          </w:tcPr>
          <w:p w14:paraId="0BB3089C" w14:textId="2EB542FB" w:rsidR="008A2D9D" w:rsidRDefault="008A2D9D">
            <w:pPr>
              <w:pStyle w:val="CellBody"/>
            </w:pPr>
          </w:p>
        </w:tc>
        <w:tc>
          <w:tcPr>
            <w:tcW w:w="1546" w:type="dxa"/>
          </w:tcPr>
          <w:p w14:paraId="6E5E09A2" w14:textId="1C48C4DE" w:rsidR="008A2D9D" w:rsidRDefault="008A2D9D">
            <w:pPr>
              <w:pStyle w:val="CellBody"/>
            </w:pPr>
          </w:p>
        </w:tc>
        <w:tc>
          <w:tcPr>
            <w:tcW w:w="2190" w:type="dxa"/>
          </w:tcPr>
          <w:p w14:paraId="28A47833" w14:textId="4855BD37" w:rsidR="008A2D9D" w:rsidRDefault="008A2D9D">
            <w:pPr>
              <w:pStyle w:val="CellBody"/>
            </w:pPr>
          </w:p>
        </w:tc>
        <w:tc>
          <w:tcPr>
            <w:tcW w:w="3866" w:type="dxa"/>
          </w:tcPr>
          <w:p w14:paraId="48A4092E" w14:textId="1E1FE30A" w:rsidR="008A2D9D" w:rsidRDefault="008A2D9D">
            <w:pPr>
              <w:pStyle w:val="CellBody"/>
            </w:pPr>
          </w:p>
        </w:tc>
      </w:tr>
      <w:tr w:rsidR="00DB31AA" w14:paraId="519A3549" w14:textId="77777777" w:rsidTr="005A2E88">
        <w:trPr>
          <w:cantSplit/>
        </w:trPr>
        <w:tc>
          <w:tcPr>
            <w:tcW w:w="903" w:type="dxa"/>
          </w:tcPr>
          <w:p w14:paraId="69E63A17" w14:textId="77777777" w:rsidR="00DB31AA" w:rsidRDefault="00DB31AA">
            <w:pPr>
              <w:pStyle w:val="CellBody"/>
            </w:pPr>
          </w:p>
        </w:tc>
        <w:tc>
          <w:tcPr>
            <w:tcW w:w="1546" w:type="dxa"/>
          </w:tcPr>
          <w:p w14:paraId="404F76D9" w14:textId="77777777" w:rsidR="00DB31AA" w:rsidRDefault="00DB31AA">
            <w:pPr>
              <w:pStyle w:val="CellBody"/>
            </w:pPr>
          </w:p>
        </w:tc>
        <w:tc>
          <w:tcPr>
            <w:tcW w:w="2190" w:type="dxa"/>
          </w:tcPr>
          <w:p w14:paraId="438F2B4A" w14:textId="77777777" w:rsidR="00DB31AA" w:rsidRDefault="00DB31AA">
            <w:pPr>
              <w:pStyle w:val="CellBody"/>
            </w:pPr>
          </w:p>
        </w:tc>
        <w:tc>
          <w:tcPr>
            <w:tcW w:w="3866" w:type="dxa"/>
          </w:tcPr>
          <w:p w14:paraId="667C8228" w14:textId="77777777" w:rsidR="00DB31AA" w:rsidRDefault="00DB31AA">
            <w:pPr>
              <w:pStyle w:val="CellBody"/>
            </w:pPr>
          </w:p>
        </w:tc>
      </w:tr>
      <w:tr w:rsidR="00DB31AA" w14:paraId="743A4518" w14:textId="77777777" w:rsidTr="005A2E88">
        <w:trPr>
          <w:cantSplit/>
        </w:trPr>
        <w:tc>
          <w:tcPr>
            <w:tcW w:w="903" w:type="dxa"/>
          </w:tcPr>
          <w:p w14:paraId="23FB1BEB" w14:textId="77777777" w:rsidR="00DB31AA" w:rsidRDefault="00DB31AA">
            <w:pPr>
              <w:pStyle w:val="CellBody"/>
            </w:pPr>
          </w:p>
        </w:tc>
        <w:tc>
          <w:tcPr>
            <w:tcW w:w="1546" w:type="dxa"/>
          </w:tcPr>
          <w:p w14:paraId="736ADD83" w14:textId="77777777" w:rsidR="00DB31AA" w:rsidRDefault="00DB31AA">
            <w:pPr>
              <w:pStyle w:val="CellBody"/>
            </w:pPr>
          </w:p>
        </w:tc>
        <w:tc>
          <w:tcPr>
            <w:tcW w:w="2190" w:type="dxa"/>
          </w:tcPr>
          <w:p w14:paraId="65C0CDF1" w14:textId="77777777" w:rsidR="00DB31AA" w:rsidRDefault="00DB31AA">
            <w:pPr>
              <w:pStyle w:val="CellBody"/>
            </w:pPr>
          </w:p>
        </w:tc>
        <w:tc>
          <w:tcPr>
            <w:tcW w:w="3866" w:type="dxa"/>
          </w:tcPr>
          <w:p w14:paraId="30A9915C" w14:textId="77777777" w:rsidR="00DB31AA" w:rsidRDefault="00DB31AA">
            <w:pPr>
              <w:pStyle w:val="CellBody"/>
            </w:pPr>
          </w:p>
        </w:tc>
      </w:tr>
      <w:tr w:rsidR="00DB31AA" w14:paraId="28E14011" w14:textId="77777777" w:rsidTr="005A2E88">
        <w:trPr>
          <w:cantSplit/>
        </w:trPr>
        <w:tc>
          <w:tcPr>
            <w:tcW w:w="903" w:type="dxa"/>
          </w:tcPr>
          <w:p w14:paraId="7A799F47" w14:textId="77777777" w:rsidR="00DB31AA" w:rsidRDefault="00DB31AA">
            <w:pPr>
              <w:pStyle w:val="CellBody"/>
            </w:pPr>
          </w:p>
        </w:tc>
        <w:tc>
          <w:tcPr>
            <w:tcW w:w="1546" w:type="dxa"/>
          </w:tcPr>
          <w:p w14:paraId="26E066D9" w14:textId="77777777" w:rsidR="00DB31AA" w:rsidRDefault="00DB31AA">
            <w:pPr>
              <w:pStyle w:val="CellBody"/>
            </w:pPr>
          </w:p>
        </w:tc>
        <w:tc>
          <w:tcPr>
            <w:tcW w:w="2190" w:type="dxa"/>
          </w:tcPr>
          <w:p w14:paraId="09D656A5" w14:textId="77777777" w:rsidR="00DB31AA" w:rsidRDefault="00DB31AA">
            <w:pPr>
              <w:pStyle w:val="CellBody"/>
            </w:pPr>
          </w:p>
        </w:tc>
        <w:tc>
          <w:tcPr>
            <w:tcW w:w="3866" w:type="dxa"/>
          </w:tcPr>
          <w:p w14:paraId="7EC6BA2D" w14:textId="77777777" w:rsidR="00DB31AA" w:rsidRDefault="00DB31AA">
            <w:pPr>
              <w:pStyle w:val="CellBody"/>
            </w:pPr>
          </w:p>
        </w:tc>
      </w:tr>
      <w:tr w:rsidR="00DB31AA" w14:paraId="08B06B7F" w14:textId="77777777" w:rsidTr="005A2E88">
        <w:trPr>
          <w:cantSplit/>
        </w:trPr>
        <w:tc>
          <w:tcPr>
            <w:tcW w:w="903" w:type="dxa"/>
          </w:tcPr>
          <w:p w14:paraId="64639F6B" w14:textId="77777777" w:rsidR="00DB31AA" w:rsidRDefault="00DB31AA">
            <w:pPr>
              <w:pStyle w:val="CellBody"/>
            </w:pPr>
          </w:p>
        </w:tc>
        <w:tc>
          <w:tcPr>
            <w:tcW w:w="1546" w:type="dxa"/>
          </w:tcPr>
          <w:p w14:paraId="5CE7C481" w14:textId="77777777" w:rsidR="00DB31AA" w:rsidRDefault="00DB31AA">
            <w:pPr>
              <w:pStyle w:val="CellBody"/>
            </w:pPr>
          </w:p>
        </w:tc>
        <w:tc>
          <w:tcPr>
            <w:tcW w:w="2190" w:type="dxa"/>
          </w:tcPr>
          <w:p w14:paraId="426A73A3" w14:textId="77777777" w:rsidR="00DB31AA" w:rsidRDefault="00DB31AA">
            <w:pPr>
              <w:pStyle w:val="CellBody"/>
            </w:pPr>
          </w:p>
        </w:tc>
        <w:tc>
          <w:tcPr>
            <w:tcW w:w="3866" w:type="dxa"/>
          </w:tcPr>
          <w:p w14:paraId="08E307D7" w14:textId="77777777" w:rsidR="00DB31AA" w:rsidRDefault="00DB31AA">
            <w:pPr>
              <w:pStyle w:val="CellBody"/>
            </w:pPr>
          </w:p>
        </w:tc>
      </w:tr>
    </w:tbl>
    <w:p w14:paraId="731896F0" w14:textId="77777777" w:rsidR="00DB31AA" w:rsidRDefault="00DB31AA"/>
    <w:p w14:paraId="1163710C" w14:textId="77777777" w:rsidR="00DB31AA" w:rsidRDefault="00DB31AA">
      <w:pPr>
        <w:pStyle w:val="FurtherInfo"/>
      </w:pPr>
      <w:r>
        <w:t>References</w:t>
      </w:r>
    </w:p>
    <w:p w14:paraId="2EF49694" w14:textId="16D5E0E0" w:rsidR="00C56975" w:rsidRDefault="009A11AF" w:rsidP="00C56975">
      <w:r>
        <w:t>Sparkplug B protoco</w:t>
      </w:r>
      <w:r w:rsidR="0012630F">
        <w:t>l</w:t>
      </w:r>
      <w:r>
        <w:t>:</w:t>
      </w:r>
    </w:p>
    <w:p w14:paraId="27A385DC" w14:textId="417F4FFF" w:rsidR="0012630F" w:rsidRDefault="004875CD" w:rsidP="00C56975">
      <w:hyperlink r:id="rId12" w:history="1">
        <w:r w:rsidR="007D346B" w:rsidRPr="00140532">
          <w:rPr>
            <w:rStyle w:val="Hyperlink"/>
          </w:rPr>
          <w:t>https://www.eclipse.org/tahu/spec/Sparkplug%20Topic%20Namespace%20and%20State%20ManagementV2.2-with%20appendix%20B%20format%20-%20Eclipse.pdf</w:t>
        </w:r>
      </w:hyperlink>
    </w:p>
    <w:p w14:paraId="299A9363" w14:textId="77777777" w:rsidR="007D346B" w:rsidRDefault="007D346B" w:rsidP="00C56975"/>
    <w:p w14:paraId="786C635B" w14:textId="4A8ED973" w:rsidR="0012630F" w:rsidRPr="00C56975" w:rsidRDefault="0012630F" w:rsidP="00C56975">
      <w:r>
        <w:t>Simple Driver Development Kit reference:</w:t>
      </w:r>
    </w:p>
    <w:p w14:paraId="78416E99" w14:textId="6C8F3731" w:rsidR="00DB31AA" w:rsidRDefault="004875CD">
      <w:hyperlink r:id="rId13" w:history="1">
        <w:r w:rsidR="00E545AB">
          <w:rPr>
            <w:rStyle w:val="Hyperlink"/>
          </w:rPr>
          <w:t>https://tprojects.schneider-electric.com/telemetry/display/CS/Technical+Guides</w:t>
        </w:r>
      </w:hyperlink>
    </w:p>
    <w:p w14:paraId="013CE4B0" w14:textId="77777777" w:rsidR="00C56975" w:rsidRDefault="00C56975"/>
    <w:p w14:paraId="181DE638" w14:textId="73E6B723" w:rsidR="00C56975" w:rsidRDefault="007D346B">
      <w:r>
        <w:t xml:space="preserve">Sparkplug </w:t>
      </w:r>
      <w:r w:rsidR="00E141B2">
        <w:t xml:space="preserve">B </w:t>
      </w:r>
      <w:r>
        <w:t>payload libraries and samples:</w:t>
      </w:r>
    </w:p>
    <w:p w14:paraId="4F4CA54A" w14:textId="33192F6A" w:rsidR="007D346B" w:rsidRDefault="004875CD">
      <w:hyperlink r:id="rId14" w:history="1">
        <w:r w:rsidR="007D346B">
          <w:rPr>
            <w:rStyle w:val="Hyperlink"/>
          </w:rPr>
          <w:t>https://github.com/eclipse/tahu</w:t>
        </w:r>
      </w:hyperlink>
    </w:p>
    <w:p w14:paraId="683CC12F" w14:textId="4620F58E" w:rsidR="007D346B" w:rsidRDefault="007D346B"/>
    <w:p w14:paraId="2ED7EE5A" w14:textId="77777777" w:rsidR="00DB31AA" w:rsidRDefault="00DB31AA"/>
    <w:p w14:paraId="2CDFC99D" w14:textId="77777777" w:rsidR="004F4E19" w:rsidRDefault="004F4E19"/>
    <w:p w14:paraId="20465A7D" w14:textId="77777777" w:rsidR="004F4E19" w:rsidRDefault="004F4E19"/>
    <w:p w14:paraId="460A27B4" w14:textId="77777777" w:rsidR="004F4E19" w:rsidRDefault="004F4E19"/>
    <w:p w14:paraId="0EA20A5F" w14:textId="77777777" w:rsidR="004F4E19" w:rsidRDefault="004F4E19"/>
    <w:p w14:paraId="79749A27" w14:textId="77777777" w:rsidR="00DB31AA" w:rsidRDefault="00DB31AA"/>
    <w:p w14:paraId="094ABA7D" w14:textId="77777777" w:rsidR="00DB31AA" w:rsidRDefault="00DB31AA"/>
    <w:p w14:paraId="12E10BAE" w14:textId="77777777" w:rsidR="00DB31AA" w:rsidRDefault="00DB31AA"/>
    <w:p w14:paraId="5E89C383" w14:textId="77777777" w:rsidR="00DB31AA" w:rsidRDefault="00DB31AA"/>
    <w:p w14:paraId="661E665C" w14:textId="77777777" w:rsidR="00DB31AA" w:rsidRDefault="00DB31AA"/>
    <w:p w14:paraId="3749B53C" w14:textId="77777777" w:rsidR="00DB31AA" w:rsidRDefault="00DB31AA"/>
    <w:p w14:paraId="0B201DB0" w14:textId="77777777" w:rsidR="00DB31AA" w:rsidRDefault="00DB31AA"/>
    <w:p w14:paraId="6A1FA4A7" w14:textId="77777777" w:rsidR="00DB31AA" w:rsidRDefault="00DB31AA"/>
    <w:p w14:paraId="297A5AD9" w14:textId="77777777" w:rsidR="00DB31AA" w:rsidRDefault="00DB31AA"/>
    <w:p w14:paraId="55FBFF96" w14:textId="77777777" w:rsidR="00DB31AA" w:rsidRDefault="00DB31AA"/>
    <w:p w14:paraId="3F8905A5" w14:textId="77777777" w:rsidR="00DB31AA" w:rsidRDefault="00DB31AA"/>
    <w:p w14:paraId="06AA50DA" w14:textId="04281BC2" w:rsidR="00DB31AA" w:rsidRDefault="003E4D61">
      <w:pPr>
        <w:pStyle w:val="Disclaimer"/>
      </w:pPr>
      <w:r w:rsidRPr="003E4D61">
        <w:t>Copyright © 20</w:t>
      </w:r>
      <w:r w:rsidR="00F40A79">
        <w:t>20</w:t>
      </w:r>
      <w:r w:rsidRPr="003E4D61">
        <w:t xml:space="preserve"> </w:t>
      </w:r>
      <w:r w:rsidR="00AC04A2">
        <w:t xml:space="preserve">Schneider Electric </w:t>
      </w:r>
      <w:r w:rsidRPr="003E4D61">
        <w:t>and its subsidiaries. All rights reserved.</w:t>
      </w:r>
    </w:p>
    <w:p w14:paraId="4EEC80BA" w14:textId="77777777" w:rsidR="00DB31AA" w:rsidRDefault="006061B4">
      <w:pPr>
        <w:pStyle w:val="Disclaimer"/>
      </w:pPr>
      <w:r>
        <w:t>Schneider Electric</w:t>
      </w:r>
      <w:r w:rsidR="00DB31AA">
        <w:t xml:space="preserve"> maintains a policy of continual product development and improvement. The information contained in any document or documents is to their best knowledge accurate at the date of issue. </w:t>
      </w:r>
      <w:r>
        <w:t>Schneider Electric</w:t>
      </w:r>
      <w:r w:rsidR="00DB31AA">
        <w:t xml:space="preserve"> reserve the right to review and change the content of their documentation at any time, without notice, and shall not be held liable for any direct or indirect consequences arising from such changes. </w:t>
      </w:r>
    </w:p>
    <w:p w14:paraId="62134EFD" w14:textId="77777777" w:rsidR="00DB31AA" w:rsidRDefault="00DB31AA">
      <w:pPr>
        <w:pStyle w:val="Disclaimer"/>
      </w:pPr>
      <w:r>
        <w:t>The hardware and software described in this and any other document issued by</w:t>
      </w:r>
      <w:r w:rsidR="006061B4" w:rsidRPr="006061B4">
        <w:t xml:space="preserve"> </w:t>
      </w:r>
      <w:r w:rsidR="006061B4">
        <w:t>Schneider Electric</w:t>
      </w:r>
      <w:r>
        <w:t xml:space="preserve"> is provided strictly under a licence agreement. Except as permitted by such licence agreement, no part of the said documents may be reproduced, stored in a retrieval system, or transmitted in any form or by any means, electronically, mechanically, recording, or otherwise, without the prior written consent of </w:t>
      </w:r>
      <w:r w:rsidR="006061B4">
        <w:t>Schneider Electric</w:t>
      </w:r>
      <w:r>
        <w:t>.</w:t>
      </w:r>
    </w:p>
    <w:p w14:paraId="19CA1D93" w14:textId="77777777" w:rsidR="00DB31AA" w:rsidRDefault="00DB31AA">
      <w:pPr>
        <w:pStyle w:val="ContentsHeading"/>
      </w:pPr>
      <w:r>
        <w:br w:type="page"/>
      </w:r>
      <w:r>
        <w:lastRenderedPageBreak/>
        <w:t>Table of Contents</w:t>
      </w:r>
    </w:p>
    <w:p w14:paraId="79DD45D3" w14:textId="77777777" w:rsidR="00DB31AA" w:rsidRDefault="00DB31AA">
      <w:pPr>
        <w:pStyle w:val="ContentsInfo"/>
        <w:numPr>
          <w:ilvl w:val="12"/>
          <w:numId w:val="0"/>
        </w:numPr>
      </w:pPr>
      <w:r>
        <w:t>Chap</w:t>
      </w:r>
      <w:r>
        <w:tab/>
        <w:t>Title</w:t>
      </w:r>
      <w:r>
        <w:tab/>
        <w:t>Page</w:t>
      </w:r>
    </w:p>
    <w:p w14:paraId="2587A950" w14:textId="65E7E8BC" w:rsidR="004A1363" w:rsidRDefault="008C44FC">
      <w:pPr>
        <w:pStyle w:val="TOC1"/>
        <w:rPr>
          <w:rFonts w:asciiTheme="minorHAnsi" w:eastAsiaTheme="minorEastAsia" w:hAnsiTheme="minorHAnsi" w:cstheme="minorBidi"/>
          <w:b w:val="0"/>
          <w:sz w:val="22"/>
          <w:szCs w:val="22"/>
          <w:lang w:eastAsia="en-GB"/>
        </w:rPr>
      </w:pPr>
      <w:r>
        <w:fldChar w:fldCharType="begin"/>
      </w:r>
      <w:r w:rsidR="00DB31AA">
        <w:instrText xml:space="preserve"> TOC \o "3-3" \t "Heading 1,1,Heading 2,2" </w:instrText>
      </w:r>
      <w:r>
        <w:fldChar w:fldCharType="separate"/>
      </w:r>
      <w:bookmarkStart w:id="0" w:name="_GoBack"/>
      <w:bookmarkEnd w:id="0"/>
      <w:r w:rsidR="004A1363">
        <w:t>1</w:t>
      </w:r>
      <w:r w:rsidR="004A1363">
        <w:rPr>
          <w:rFonts w:asciiTheme="minorHAnsi" w:eastAsiaTheme="minorEastAsia" w:hAnsiTheme="minorHAnsi" w:cstheme="minorBidi"/>
          <w:b w:val="0"/>
          <w:sz w:val="22"/>
          <w:szCs w:val="22"/>
          <w:lang w:eastAsia="en-GB"/>
        </w:rPr>
        <w:tab/>
      </w:r>
      <w:r w:rsidR="004A1363">
        <w:t>Introduction</w:t>
      </w:r>
      <w:r w:rsidR="004A1363">
        <w:tab/>
      </w:r>
      <w:r w:rsidR="004A1363">
        <w:fldChar w:fldCharType="begin"/>
      </w:r>
      <w:r w:rsidR="004A1363">
        <w:instrText xml:space="preserve"> PAGEREF _Toc46235580 \h </w:instrText>
      </w:r>
      <w:r w:rsidR="004A1363">
        <w:fldChar w:fldCharType="separate"/>
      </w:r>
      <w:r w:rsidR="004A1363">
        <w:t>1</w:t>
      </w:r>
      <w:r w:rsidR="004A1363">
        <w:fldChar w:fldCharType="end"/>
      </w:r>
    </w:p>
    <w:p w14:paraId="60773921" w14:textId="2FA6C571" w:rsidR="004A1363" w:rsidRDefault="004A1363">
      <w:pPr>
        <w:pStyle w:val="TOC2"/>
        <w:tabs>
          <w:tab w:val="left" w:pos="1440"/>
        </w:tabs>
        <w:rPr>
          <w:rFonts w:asciiTheme="minorHAnsi" w:eastAsiaTheme="minorEastAsia" w:hAnsiTheme="minorHAnsi" w:cstheme="minorBidi"/>
          <w:sz w:val="22"/>
          <w:szCs w:val="22"/>
          <w:lang w:eastAsia="en-GB"/>
        </w:rPr>
      </w:pPr>
      <w:r>
        <w:t>1.1</w:t>
      </w:r>
      <w:r>
        <w:rPr>
          <w:rFonts w:asciiTheme="minorHAnsi" w:eastAsiaTheme="minorEastAsia" w:hAnsiTheme="minorHAnsi" w:cstheme="minorBidi"/>
          <w:sz w:val="22"/>
          <w:szCs w:val="22"/>
          <w:lang w:eastAsia="en-GB"/>
        </w:rPr>
        <w:tab/>
      </w:r>
      <w:r>
        <w:t>The Sparkplug B Protocol</w:t>
      </w:r>
      <w:r>
        <w:tab/>
      </w:r>
      <w:r>
        <w:fldChar w:fldCharType="begin"/>
      </w:r>
      <w:r>
        <w:instrText xml:space="preserve"> PAGEREF _Toc46235581 \h </w:instrText>
      </w:r>
      <w:r>
        <w:fldChar w:fldCharType="separate"/>
      </w:r>
      <w:r>
        <w:t>1</w:t>
      </w:r>
      <w:r>
        <w:fldChar w:fldCharType="end"/>
      </w:r>
    </w:p>
    <w:p w14:paraId="58D78360" w14:textId="2073F03C" w:rsidR="004A1363" w:rsidRDefault="004A1363">
      <w:pPr>
        <w:pStyle w:val="TOC3"/>
        <w:tabs>
          <w:tab w:val="left" w:pos="2434"/>
        </w:tabs>
        <w:rPr>
          <w:rFonts w:asciiTheme="minorHAnsi" w:eastAsiaTheme="minorEastAsia" w:hAnsiTheme="minorHAnsi" w:cstheme="minorBidi"/>
          <w:sz w:val="22"/>
          <w:szCs w:val="22"/>
          <w:lang w:eastAsia="en-GB"/>
        </w:rPr>
      </w:pPr>
      <w:r>
        <w:t>1.1.1</w:t>
      </w:r>
      <w:r>
        <w:rPr>
          <w:rFonts w:asciiTheme="minorHAnsi" w:eastAsiaTheme="minorEastAsia" w:hAnsiTheme="minorHAnsi" w:cstheme="minorBidi"/>
          <w:sz w:val="22"/>
          <w:szCs w:val="22"/>
          <w:lang w:eastAsia="en-GB"/>
        </w:rPr>
        <w:tab/>
      </w:r>
      <w:r>
        <w:t>The Broker</w:t>
      </w:r>
      <w:r>
        <w:tab/>
      </w:r>
      <w:r>
        <w:fldChar w:fldCharType="begin"/>
      </w:r>
      <w:r>
        <w:instrText xml:space="preserve"> PAGEREF _Toc46235582 \h </w:instrText>
      </w:r>
      <w:r>
        <w:fldChar w:fldCharType="separate"/>
      </w:r>
      <w:r>
        <w:t>1</w:t>
      </w:r>
      <w:r>
        <w:fldChar w:fldCharType="end"/>
      </w:r>
    </w:p>
    <w:p w14:paraId="5ED7D24A" w14:textId="792D2E85" w:rsidR="004A1363" w:rsidRDefault="004A1363">
      <w:pPr>
        <w:pStyle w:val="TOC3"/>
        <w:tabs>
          <w:tab w:val="left" w:pos="2434"/>
        </w:tabs>
        <w:rPr>
          <w:rFonts w:asciiTheme="minorHAnsi" w:eastAsiaTheme="minorEastAsia" w:hAnsiTheme="minorHAnsi" w:cstheme="minorBidi"/>
          <w:sz w:val="22"/>
          <w:szCs w:val="22"/>
          <w:lang w:eastAsia="en-GB"/>
        </w:rPr>
      </w:pPr>
      <w:r>
        <w:t>1.1.2</w:t>
      </w:r>
      <w:r>
        <w:rPr>
          <w:rFonts w:asciiTheme="minorHAnsi" w:eastAsiaTheme="minorEastAsia" w:hAnsiTheme="minorHAnsi" w:cstheme="minorBidi"/>
          <w:sz w:val="22"/>
          <w:szCs w:val="22"/>
          <w:lang w:eastAsia="en-GB"/>
        </w:rPr>
        <w:tab/>
      </w:r>
      <w:r>
        <w:t>Message Payload</w:t>
      </w:r>
      <w:r>
        <w:tab/>
      </w:r>
      <w:r>
        <w:fldChar w:fldCharType="begin"/>
      </w:r>
      <w:r>
        <w:instrText xml:space="preserve"> PAGEREF _Toc46235583 \h </w:instrText>
      </w:r>
      <w:r>
        <w:fldChar w:fldCharType="separate"/>
      </w:r>
      <w:r>
        <w:t>1</w:t>
      </w:r>
      <w:r>
        <w:fldChar w:fldCharType="end"/>
      </w:r>
    </w:p>
    <w:p w14:paraId="18AB479D" w14:textId="2320EF7A" w:rsidR="004A1363" w:rsidRDefault="004A1363">
      <w:pPr>
        <w:pStyle w:val="TOC3"/>
        <w:tabs>
          <w:tab w:val="left" w:pos="2434"/>
        </w:tabs>
        <w:rPr>
          <w:rFonts w:asciiTheme="minorHAnsi" w:eastAsiaTheme="minorEastAsia" w:hAnsiTheme="minorHAnsi" w:cstheme="minorBidi"/>
          <w:sz w:val="22"/>
          <w:szCs w:val="22"/>
          <w:lang w:eastAsia="en-GB"/>
        </w:rPr>
      </w:pPr>
      <w:r>
        <w:t>1.1.3</w:t>
      </w:r>
      <w:r>
        <w:rPr>
          <w:rFonts w:asciiTheme="minorHAnsi" w:eastAsiaTheme="minorEastAsia" w:hAnsiTheme="minorHAnsi" w:cstheme="minorBidi"/>
          <w:sz w:val="22"/>
          <w:szCs w:val="22"/>
          <w:lang w:eastAsia="en-GB"/>
        </w:rPr>
        <w:tab/>
      </w:r>
      <w:r>
        <w:t>MQTT Client Library</w:t>
      </w:r>
      <w:r>
        <w:tab/>
      </w:r>
      <w:r>
        <w:fldChar w:fldCharType="begin"/>
      </w:r>
      <w:r>
        <w:instrText xml:space="preserve"> PAGEREF _Toc46235584 \h </w:instrText>
      </w:r>
      <w:r>
        <w:fldChar w:fldCharType="separate"/>
      </w:r>
      <w:r>
        <w:t>1</w:t>
      </w:r>
      <w:r>
        <w:fldChar w:fldCharType="end"/>
      </w:r>
    </w:p>
    <w:p w14:paraId="7DE706A2" w14:textId="39C4BC94" w:rsidR="004A1363" w:rsidRDefault="004A1363">
      <w:pPr>
        <w:pStyle w:val="TOC3"/>
        <w:tabs>
          <w:tab w:val="left" w:pos="2434"/>
        </w:tabs>
        <w:rPr>
          <w:rFonts w:asciiTheme="minorHAnsi" w:eastAsiaTheme="minorEastAsia" w:hAnsiTheme="minorHAnsi" w:cstheme="minorBidi"/>
          <w:sz w:val="22"/>
          <w:szCs w:val="22"/>
          <w:lang w:eastAsia="en-GB"/>
        </w:rPr>
      </w:pPr>
      <w:r>
        <w:t>1.1.4</w:t>
      </w:r>
      <w:r>
        <w:rPr>
          <w:rFonts w:asciiTheme="minorHAnsi" w:eastAsiaTheme="minorEastAsia" w:hAnsiTheme="minorHAnsi" w:cstheme="minorBidi"/>
          <w:sz w:val="22"/>
          <w:szCs w:val="22"/>
          <w:lang w:eastAsia="en-GB"/>
        </w:rPr>
        <w:tab/>
      </w:r>
      <w:r>
        <w:t>Topics</w:t>
      </w:r>
      <w:r>
        <w:tab/>
      </w:r>
      <w:r>
        <w:fldChar w:fldCharType="begin"/>
      </w:r>
      <w:r>
        <w:instrText xml:space="preserve"> PAGEREF _Toc46235585 \h </w:instrText>
      </w:r>
      <w:r>
        <w:fldChar w:fldCharType="separate"/>
      </w:r>
      <w:r>
        <w:t>2</w:t>
      </w:r>
      <w:r>
        <w:fldChar w:fldCharType="end"/>
      </w:r>
    </w:p>
    <w:p w14:paraId="22F66253" w14:textId="106C8F2D" w:rsidR="004A1363" w:rsidRDefault="004A1363">
      <w:pPr>
        <w:pStyle w:val="TOC1"/>
        <w:rPr>
          <w:rFonts w:asciiTheme="minorHAnsi" w:eastAsiaTheme="minorEastAsia" w:hAnsiTheme="minorHAnsi" w:cstheme="minorBidi"/>
          <w:b w:val="0"/>
          <w:sz w:val="22"/>
          <w:szCs w:val="22"/>
          <w:lang w:eastAsia="en-GB"/>
        </w:rPr>
      </w:pPr>
      <w:r>
        <w:t>2</w:t>
      </w:r>
      <w:r>
        <w:rPr>
          <w:rFonts w:asciiTheme="minorHAnsi" w:eastAsiaTheme="minorEastAsia" w:hAnsiTheme="minorHAnsi" w:cstheme="minorBidi"/>
          <w:b w:val="0"/>
          <w:sz w:val="22"/>
          <w:szCs w:val="22"/>
          <w:lang w:eastAsia="en-GB"/>
        </w:rPr>
        <w:tab/>
      </w:r>
      <w:r>
        <w:t>Using the Driver</w:t>
      </w:r>
      <w:r>
        <w:tab/>
      </w:r>
      <w:r>
        <w:fldChar w:fldCharType="begin"/>
      </w:r>
      <w:r>
        <w:instrText xml:space="preserve"> PAGEREF _Toc46235586 \h </w:instrText>
      </w:r>
      <w:r>
        <w:fldChar w:fldCharType="separate"/>
      </w:r>
      <w:r>
        <w:t>3</w:t>
      </w:r>
      <w:r>
        <w:fldChar w:fldCharType="end"/>
      </w:r>
    </w:p>
    <w:p w14:paraId="6126CC2A" w14:textId="43CF618D" w:rsidR="004A1363" w:rsidRDefault="004A1363">
      <w:pPr>
        <w:pStyle w:val="TOC2"/>
        <w:tabs>
          <w:tab w:val="left" w:pos="1440"/>
        </w:tabs>
        <w:rPr>
          <w:rFonts w:asciiTheme="minorHAnsi" w:eastAsiaTheme="minorEastAsia" w:hAnsiTheme="minorHAnsi" w:cstheme="minorBidi"/>
          <w:sz w:val="22"/>
          <w:szCs w:val="22"/>
          <w:lang w:eastAsia="en-GB"/>
        </w:rPr>
      </w:pPr>
      <w:r>
        <w:t>2.1</w:t>
      </w:r>
      <w:r>
        <w:rPr>
          <w:rFonts w:asciiTheme="minorHAnsi" w:eastAsiaTheme="minorEastAsia" w:hAnsiTheme="minorHAnsi" w:cstheme="minorBidi"/>
          <w:sz w:val="22"/>
          <w:szCs w:val="22"/>
          <w:lang w:eastAsia="en-GB"/>
        </w:rPr>
        <w:tab/>
      </w:r>
      <w:r>
        <w:t>Installation</w:t>
      </w:r>
      <w:r>
        <w:tab/>
      </w:r>
      <w:r>
        <w:fldChar w:fldCharType="begin"/>
      </w:r>
      <w:r>
        <w:instrText xml:space="preserve"> PAGEREF _Toc46235587 \h </w:instrText>
      </w:r>
      <w:r>
        <w:fldChar w:fldCharType="separate"/>
      </w:r>
      <w:r>
        <w:t>3</w:t>
      </w:r>
      <w:r>
        <w:fldChar w:fldCharType="end"/>
      </w:r>
    </w:p>
    <w:p w14:paraId="28734213" w14:textId="266A2865" w:rsidR="004A1363" w:rsidRDefault="004A1363">
      <w:pPr>
        <w:pStyle w:val="TOC2"/>
        <w:tabs>
          <w:tab w:val="left" w:pos="1440"/>
        </w:tabs>
        <w:rPr>
          <w:rFonts w:asciiTheme="minorHAnsi" w:eastAsiaTheme="minorEastAsia" w:hAnsiTheme="minorHAnsi" w:cstheme="minorBidi"/>
          <w:sz w:val="22"/>
          <w:szCs w:val="22"/>
          <w:lang w:eastAsia="en-GB"/>
        </w:rPr>
      </w:pPr>
      <w:r>
        <w:t>2.2</w:t>
      </w:r>
      <w:r>
        <w:rPr>
          <w:rFonts w:asciiTheme="minorHAnsi" w:eastAsiaTheme="minorEastAsia" w:hAnsiTheme="minorHAnsi" w:cstheme="minorBidi"/>
          <w:sz w:val="22"/>
          <w:szCs w:val="22"/>
          <w:lang w:eastAsia="en-GB"/>
        </w:rPr>
        <w:tab/>
      </w:r>
      <w:r>
        <w:t>Configure Objects</w:t>
      </w:r>
      <w:r>
        <w:tab/>
      </w:r>
      <w:r>
        <w:fldChar w:fldCharType="begin"/>
      </w:r>
      <w:r>
        <w:instrText xml:space="preserve"> PAGEREF _Toc46235588 \h </w:instrText>
      </w:r>
      <w:r>
        <w:fldChar w:fldCharType="separate"/>
      </w:r>
      <w:r>
        <w:t>3</w:t>
      </w:r>
      <w:r>
        <w:fldChar w:fldCharType="end"/>
      </w:r>
    </w:p>
    <w:p w14:paraId="68BA8C12" w14:textId="387A015E" w:rsidR="004A1363" w:rsidRDefault="004A1363">
      <w:pPr>
        <w:pStyle w:val="TOC2"/>
        <w:tabs>
          <w:tab w:val="left" w:pos="1440"/>
        </w:tabs>
        <w:rPr>
          <w:rFonts w:asciiTheme="minorHAnsi" w:eastAsiaTheme="minorEastAsia" w:hAnsiTheme="minorHAnsi" w:cstheme="minorBidi"/>
          <w:sz w:val="22"/>
          <w:szCs w:val="22"/>
          <w:lang w:eastAsia="en-GB"/>
        </w:rPr>
      </w:pPr>
      <w:r>
        <w:t>2.3</w:t>
      </w:r>
      <w:r>
        <w:rPr>
          <w:rFonts w:asciiTheme="minorHAnsi" w:eastAsiaTheme="minorEastAsia" w:hAnsiTheme="minorHAnsi" w:cstheme="minorBidi"/>
          <w:sz w:val="22"/>
          <w:szCs w:val="22"/>
          <w:lang w:eastAsia="en-GB"/>
        </w:rPr>
        <w:tab/>
      </w:r>
      <w:r>
        <w:t>Configure a Broker</w:t>
      </w:r>
      <w:r>
        <w:tab/>
      </w:r>
      <w:r>
        <w:fldChar w:fldCharType="begin"/>
      </w:r>
      <w:r>
        <w:instrText xml:space="preserve"> PAGEREF _Toc46235589 \h </w:instrText>
      </w:r>
      <w:r>
        <w:fldChar w:fldCharType="separate"/>
      </w:r>
      <w:r>
        <w:t>4</w:t>
      </w:r>
      <w:r>
        <w:fldChar w:fldCharType="end"/>
      </w:r>
    </w:p>
    <w:p w14:paraId="579C7F15" w14:textId="169699F6" w:rsidR="004A1363" w:rsidRDefault="004A1363">
      <w:pPr>
        <w:pStyle w:val="TOC2"/>
        <w:tabs>
          <w:tab w:val="left" w:pos="1440"/>
        </w:tabs>
        <w:rPr>
          <w:rFonts w:asciiTheme="minorHAnsi" w:eastAsiaTheme="minorEastAsia" w:hAnsiTheme="minorHAnsi" w:cstheme="minorBidi"/>
          <w:sz w:val="22"/>
          <w:szCs w:val="22"/>
          <w:lang w:eastAsia="en-GB"/>
        </w:rPr>
      </w:pPr>
      <w:r>
        <w:t>2.4</w:t>
      </w:r>
      <w:r>
        <w:rPr>
          <w:rFonts w:asciiTheme="minorHAnsi" w:eastAsiaTheme="minorEastAsia" w:hAnsiTheme="minorHAnsi" w:cstheme="minorBidi"/>
          <w:sz w:val="22"/>
          <w:szCs w:val="22"/>
          <w:lang w:eastAsia="en-GB"/>
        </w:rPr>
        <w:tab/>
      </w:r>
      <w:r>
        <w:t>Test Nodes and Devices</w:t>
      </w:r>
      <w:r>
        <w:tab/>
      </w:r>
      <w:r>
        <w:fldChar w:fldCharType="begin"/>
      </w:r>
      <w:r>
        <w:instrText xml:space="preserve"> PAGEREF _Toc46235590 \h </w:instrText>
      </w:r>
      <w:r>
        <w:fldChar w:fldCharType="separate"/>
      </w:r>
      <w:r>
        <w:t>5</w:t>
      </w:r>
      <w:r>
        <w:fldChar w:fldCharType="end"/>
      </w:r>
    </w:p>
    <w:p w14:paraId="29C41BBA" w14:textId="3A31B59D" w:rsidR="004A1363" w:rsidRDefault="004A1363">
      <w:pPr>
        <w:pStyle w:val="TOC3"/>
        <w:tabs>
          <w:tab w:val="left" w:pos="2434"/>
        </w:tabs>
        <w:rPr>
          <w:rFonts w:asciiTheme="minorHAnsi" w:eastAsiaTheme="minorEastAsia" w:hAnsiTheme="minorHAnsi" w:cstheme="minorBidi"/>
          <w:sz w:val="22"/>
          <w:szCs w:val="22"/>
          <w:lang w:eastAsia="en-GB"/>
        </w:rPr>
      </w:pPr>
      <w:r>
        <w:t>2.4.1</w:t>
      </w:r>
      <w:r>
        <w:rPr>
          <w:rFonts w:asciiTheme="minorHAnsi" w:eastAsiaTheme="minorEastAsia" w:hAnsiTheme="minorHAnsi" w:cstheme="minorBidi"/>
          <w:sz w:val="22"/>
          <w:szCs w:val="22"/>
          <w:lang w:eastAsia="en-GB"/>
        </w:rPr>
        <w:tab/>
      </w:r>
      <w:r>
        <w:t>Python</w:t>
      </w:r>
      <w:r>
        <w:tab/>
      </w:r>
      <w:r>
        <w:fldChar w:fldCharType="begin"/>
      </w:r>
      <w:r>
        <w:instrText xml:space="preserve"> PAGEREF _Toc46235591 \h </w:instrText>
      </w:r>
      <w:r>
        <w:fldChar w:fldCharType="separate"/>
      </w:r>
      <w:r>
        <w:t>5</w:t>
      </w:r>
      <w:r>
        <w:fldChar w:fldCharType="end"/>
      </w:r>
    </w:p>
    <w:p w14:paraId="636872E7" w14:textId="27EB5731" w:rsidR="004A1363" w:rsidRDefault="004A1363">
      <w:pPr>
        <w:pStyle w:val="TOC3"/>
        <w:tabs>
          <w:tab w:val="left" w:pos="2434"/>
        </w:tabs>
        <w:rPr>
          <w:rFonts w:asciiTheme="minorHAnsi" w:eastAsiaTheme="minorEastAsia" w:hAnsiTheme="minorHAnsi" w:cstheme="minorBidi"/>
          <w:sz w:val="22"/>
          <w:szCs w:val="22"/>
          <w:lang w:eastAsia="en-GB"/>
        </w:rPr>
      </w:pPr>
      <w:r>
        <w:t>2.4.2</w:t>
      </w:r>
      <w:r>
        <w:rPr>
          <w:rFonts w:asciiTheme="minorHAnsi" w:eastAsiaTheme="minorEastAsia" w:hAnsiTheme="minorHAnsi" w:cstheme="minorBidi"/>
          <w:sz w:val="22"/>
          <w:szCs w:val="22"/>
          <w:lang w:eastAsia="en-GB"/>
        </w:rPr>
        <w:tab/>
      </w:r>
      <w:r>
        <w:t>Node-Red</w:t>
      </w:r>
      <w:r>
        <w:tab/>
      </w:r>
      <w:r>
        <w:fldChar w:fldCharType="begin"/>
      </w:r>
      <w:r>
        <w:instrText xml:space="preserve"> PAGEREF _Toc46235592 \h </w:instrText>
      </w:r>
      <w:r>
        <w:fldChar w:fldCharType="separate"/>
      </w:r>
      <w:r>
        <w:t>6</w:t>
      </w:r>
      <w:r>
        <w:fldChar w:fldCharType="end"/>
      </w:r>
    </w:p>
    <w:p w14:paraId="390CFAEF" w14:textId="00507FC5" w:rsidR="004A1363" w:rsidRDefault="004A1363">
      <w:pPr>
        <w:pStyle w:val="TOC2"/>
        <w:tabs>
          <w:tab w:val="left" w:pos="1440"/>
        </w:tabs>
        <w:rPr>
          <w:rFonts w:asciiTheme="minorHAnsi" w:eastAsiaTheme="minorEastAsia" w:hAnsiTheme="minorHAnsi" w:cstheme="minorBidi"/>
          <w:sz w:val="22"/>
          <w:szCs w:val="22"/>
          <w:lang w:eastAsia="en-GB"/>
        </w:rPr>
      </w:pPr>
      <w:r>
        <w:t>2.5</w:t>
      </w:r>
      <w:r>
        <w:rPr>
          <w:rFonts w:asciiTheme="minorHAnsi" w:eastAsiaTheme="minorEastAsia" w:hAnsiTheme="minorHAnsi" w:cstheme="minorBidi"/>
          <w:sz w:val="22"/>
          <w:szCs w:val="22"/>
          <w:lang w:eastAsia="en-GB"/>
        </w:rPr>
        <w:tab/>
      </w:r>
      <w:r>
        <w:t>Your First BIRTH</w:t>
      </w:r>
      <w:r>
        <w:tab/>
      </w:r>
      <w:r>
        <w:fldChar w:fldCharType="begin"/>
      </w:r>
      <w:r>
        <w:instrText xml:space="preserve"> PAGEREF _Toc46235593 \h </w:instrText>
      </w:r>
      <w:r>
        <w:fldChar w:fldCharType="separate"/>
      </w:r>
      <w:r>
        <w:t>8</w:t>
      </w:r>
      <w:r>
        <w:fldChar w:fldCharType="end"/>
      </w:r>
    </w:p>
    <w:p w14:paraId="420375B2" w14:textId="0698D057" w:rsidR="004A1363" w:rsidRDefault="004A1363">
      <w:pPr>
        <w:pStyle w:val="TOC2"/>
        <w:tabs>
          <w:tab w:val="left" w:pos="1440"/>
        </w:tabs>
        <w:rPr>
          <w:rFonts w:asciiTheme="minorHAnsi" w:eastAsiaTheme="minorEastAsia" w:hAnsiTheme="minorHAnsi" w:cstheme="minorBidi"/>
          <w:sz w:val="22"/>
          <w:szCs w:val="22"/>
          <w:lang w:eastAsia="en-GB"/>
        </w:rPr>
      </w:pPr>
      <w:r>
        <w:t>2.6</w:t>
      </w:r>
      <w:r>
        <w:rPr>
          <w:rFonts w:asciiTheme="minorHAnsi" w:eastAsiaTheme="minorEastAsia" w:hAnsiTheme="minorHAnsi" w:cstheme="minorBidi"/>
          <w:sz w:val="22"/>
          <w:szCs w:val="22"/>
          <w:lang w:eastAsia="en-GB"/>
        </w:rPr>
        <w:tab/>
      </w:r>
      <w:r>
        <w:t>Created Configuration</w:t>
      </w:r>
      <w:r>
        <w:tab/>
      </w:r>
      <w:r>
        <w:fldChar w:fldCharType="begin"/>
      </w:r>
      <w:r>
        <w:instrText xml:space="preserve"> PAGEREF _Toc46235594 \h </w:instrText>
      </w:r>
      <w:r>
        <w:fldChar w:fldCharType="separate"/>
      </w:r>
      <w:r>
        <w:t>10</w:t>
      </w:r>
      <w:r>
        <w:fldChar w:fldCharType="end"/>
      </w:r>
    </w:p>
    <w:p w14:paraId="19C70376" w14:textId="71111481" w:rsidR="004A1363" w:rsidRDefault="004A1363">
      <w:pPr>
        <w:pStyle w:val="TOC3"/>
        <w:tabs>
          <w:tab w:val="left" w:pos="2434"/>
        </w:tabs>
        <w:rPr>
          <w:rFonts w:asciiTheme="minorHAnsi" w:eastAsiaTheme="minorEastAsia" w:hAnsiTheme="minorHAnsi" w:cstheme="minorBidi"/>
          <w:sz w:val="22"/>
          <w:szCs w:val="22"/>
          <w:lang w:eastAsia="en-GB"/>
        </w:rPr>
      </w:pPr>
      <w:r>
        <w:t>2.6.1</w:t>
      </w:r>
      <w:r>
        <w:rPr>
          <w:rFonts w:asciiTheme="minorHAnsi" w:eastAsiaTheme="minorEastAsia" w:hAnsiTheme="minorHAnsi" w:cstheme="minorBidi"/>
          <w:sz w:val="22"/>
          <w:szCs w:val="22"/>
          <w:lang w:eastAsia="en-GB"/>
        </w:rPr>
        <w:tab/>
      </w:r>
      <w:r>
        <w:t>Node</w:t>
      </w:r>
      <w:r>
        <w:tab/>
      </w:r>
      <w:r>
        <w:fldChar w:fldCharType="begin"/>
      </w:r>
      <w:r>
        <w:instrText xml:space="preserve"> PAGEREF _Toc46235595 \h </w:instrText>
      </w:r>
      <w:r>
        <w:fldChar w:fldCharType="separate"/>
      </w:r>
      <w:r>
        <w:t>10</w:t>
      </w:r>
      <w:r>
        <w:fldChar w:fldCharType="end"/>
      </w:r>
    </w:p>
    <w:p w14:paraId="02DC7886" w14:textId="57289C85" w:rsidR="004A1363" w:rsidRDefault="004A1363">
      <w:pPr>
        <w:pStyle w:val="TOC3"/>
        <w:tabs>
          <w:tab w:val="left" w:pos="2434"/>
        </w:tabs>
        <w:rPr>
          <w:rFonts w:asciiTheme="minorHAnsi" w:eastAsiaTheme="minorEastAsia" w:hAnsiTheme="minorHAnsi" w:cstheme="minorBidi"/>
          <w:sz w:val="22"/>
          <w:szCs w:val="22"/>
          <w:lang w:eastAsia="en-GB"/>
        </w:rPr>
      </w:pPr>
      <w:r>
        <w:t>2.6.2</w:t>
      </w:r>
      <w:r>
        <w:rPr>
          <w:rFonts w:asciiTheme="minorHAnsi" w:eastAsiaTheme="minorEastAsia" w:hAnsiTheme="minorHAnsi" w:cstheme="minorBidi"/>
          <w:sz w:val="22"/>
          <w:szCs w:val="22"/>
          <w:lang w:eastAsia="en-GB"/>
        </w:rPr>
        <w:tab/>
      </w:r>
      <w:r>
        <w:t>Device</w:t>
      </w:r>
      <w:r>
        <w:tab/>
      </w:r>
      <w:r>
        <w:fldChar w:fldCharType="begin"/>
      </w:r>
      <w:r>
        <w:instrText xml:space="preserve"> PAGEREF _Toc46235596 \h </w:instrText>
      </w:r>
      <w:r>
        <w:fldChar w:fldCharType="separate"/>
      </w:r>
      <w:r>
        <w:t>11</w:t>
      </w:r>
      <w:r>
        <w:fldChar w:fldCharType="end"/>
      </w:r>
    </w:p>
    <w:p w14:paraId="5F085810" w14:textId="29010970" w:rsidR="004A1363" w:rsidRDefault="004A1363">
      <w:pPr>
        <w:pStyle w:val="TOC3"/>
        <w:tabs>
          <w:tab w:val="left" w:pos="2434"/>
        </w:tabs>
        <w:rPr>
          <w:rFonts w:asciiTheme="minorHAnsi" w:eastAsiaTheme="minorEastAsia" w:hAnsiTheme="minorHAnsi" w:cstheme="minorBidi"/>
          <w:sz w:val="22"/>
          <w:szCs w:val="22"/>
          <w:lang w:eastAsia="en-GB"/>
        </w:rPr>
      </w:pPr>
      <w:r>
        <w:t>2.6.3</w:t>
      </w:r>
      <w:r>
        <w:rPr>
          <w:rFonts w:asciiTheme="minorHAnsi" w:eastAsiaTheme="minorEastAsia" w:hAnsiTheme="minorHAnsi" w:cstheme="minorBidi"/>
          <w:sz w:val="22"/>
          <w:szCs w:val="22"/>
          <w:lang w:eastAsia="en-GB"/>
        </w:rPr>
        <w:tab/>
      </w:r>
      <w:r>
        <w:t>Points</w:t>
      </w:r>
      <w:r>
        <w:tab/>
      </w:r>
      <w:r>
        <w:fldChar w:fldCharType="begin"/>
      </w:r>
      <w:r>
        <w:instrText xml:space="preserve"> PAGEREF _Toc46235597 \h </w:instrText>
      </w:r>
      <w:r>
        <w:fldChar w:fldCharType="separate"/>
      </w:r>
      <w:r>
        <w:t>11</w:t>
      </w:r>
      <w:r>
        <w:fldChar w:fldCharType="end"/>
      </w:r>
    </w:p>
    <w:p w14:paraId="5E273E2C" w14:textId="28FCA99B" w:rsidR="004A1363" w:rsidRDefault="004A1363">
      <w:pPr>
        <w:pStyle w:val="TOC2"/>
        <w:tabs>
          <w:tab w:val="left" w:pos="1440"/>
        </w:tabs>
        <w:rPr>
          <w:rFonts w:asciiTheme="minorHAnsi" w:eastAsiaTheme="minorEastAsia" w:hAnsiTheme="minorHAnsi" w:cstheme="minorBidi"/>
          <w:sz w:val="22"/>
          <w:szCs w:val="22"/>
          <w:lang w:eastAsia="en-GB"/>
        </w:rPr>
      </w:pPr>
      <w:r>
        <w:t>2.7</w:t>
      </w:r>
      <w:r>
        <w:rPr>
          <w:rFonts w:asciiTheme="minorHAnsi" w:eastAsiaTheme="minorEastAsia" w:hAnsiTheme="minorHAnsi" w:cstheme="minorBidi"/>
          <w:sz w:val="22"/>
          <w:szCs w:val="22"/>
          <w:lang w:eastAsia="en-GB"/>
        </w:rPr>
        <w:tab/>
      </w:r>
      <w:r>
        <w:t>Receiving New Configuration</w:t>
      </w:r>
      <w:r>
        <w:tab/>
      </w:r>
      <w:r>
        <w:fldChar w:fldCharType="begin"/>
      </w:r>
      <w:r>
        <w:instrText xml:space="preserve"> PAGEREF _Toc46235598 \h </w:instrText>
      </w:r>
      <w:r>
        <w:fldChar w:fldCharType="separate"/>
      </w:r>
      <w:r>
        <w:t>12</w:t>
      </w:r>
      <w:r>
        <w:fldChar w:fldCharType="end"/>
      </w:r>
    </w:p>
    <w:p w14:paraId="2288FF18" w14:textId="6D55E853" w:rsidR="004A1363" w:rsidRDefault="004A1363">
      <w:pPr>
        <w:pStyle w:val="TOC2"/>
        <w:tabs>
          <w:tab w:val="left" w:pos="1440"/>
        </w:tabs>
        <w:rPr>
          <w:rFonts w:asciiTheme="minorHAnsi" w:eastAsiaTheme="minorEastAsia" w:hAnsiTheme="minorHAnsi" w:cstheme="minorBidi"/>
          <w:sz w:val="22"/>
          <w:szCs w:val="22"/>
          <w:lang w:eastAsia="en-GB"/>
        </w:rPr>
      </w:pPr>
      <w:r>
        <w:t>2.8</w:t>
      </w:r>
      <w:r>
        <w:rPr>
          <w:rFonts w:asciiTheme="minorHAnsi" w:eastAsiaTheme="minorEastAsia" w:hAnsiTheme="minorHAnsi" w:cstheme="minorBidi"/>
          <w:sz w:val="22"/>
          <w:szCs w:val="22"/>
          <w:lang w:eastAsia="en-GB"/>
        </w:rPr>
        <w:tab/>
      </w:r>
      <w:r>
        <w:t>Making Templates of the Configuration</w:t>
      </w:r>
      <w:r>
        <w:tab/>
      </w:r>
      <w:r>
        <w:fldChar w:fldCharType="begin"/>
      </w:r>
      <w:r>
        <w:instrText xml:space="preserve"> PAGEREF _Toc46235599 \h </w:instrText>
      </w:r>
      <w:r>
        <w:fldChar w:fldCharType="separate"/>
      </w:r>
      <w:r>
        <w:t>12</w:t>
      </w:r>
      <w:r>
        <w:fldChar w:fldCharType="end"/>
      </w:r>
    </w:p>
    <w:p w14:paraId="7CAEFEC7" w14:textId="35497804" w:rsidR="004A1363" w:rsidRDefault="004A1363">
      <w:pPr>
        <w:pStyle w:val="TOC2"/>
        <w:tabs>
          <w:tab w:val="left" w:pos="1440"/>
        </w:tabs>
        <w:rPr>
          <w:rFonts w:asciiTheme="minorHAnsi" w:eastAsiaTheme="minorEastAsia" w:hAnsiTheme="minorHAnsi" w:cstheme="minorBidi"/>
          <w:sz w:val="22"/>
          <w:szCs w:val="22"/>
          <w:lang w:eastAsia="en-GB"/>
        </w:rPr>
      </w:pPr>
      <w:r>
        <w:t>2.9</w:t>
      </w:r>
      <w:r>
        <w:rPr>
          <w:rFonts w:asciiTheme="minorHAnsi" w:eastAsiaTheme="minorEastAsia" w:hAnsiTheme="minorHAnsi" w:cstheme="minorBidi"/>
          <w:sz w:val="22"/>
          <w:szCs w:val="22"/>
          <w:lang w:eastAsia="en-GB"/>
        </w:rPr>
        <w:tab/>
      </w:r>
      <w:r>
        <w:t>Configuration into Templates</w:t>
      </w:r>
      <w:r>
        <w:tab/>
      </w:r>
      <w:r>
        <w:fldChar w:fldCharType="begin"/>
      </w:r>
      <w:r>
        <w:instrText xml:space="preserve"> PAGEREF _Toc46235600 \h </w:instrText>
      </w:r>
      <w:r>
        <w:fldChar w:fldCharType="separate"/>
      </w:r>
      <w:r>
        <w:t>13</w:t>
      </w:r>
      <w:r>
        <w:fldChar w:fldCharType="end"/>
      </w:r>
    </w:p>
    <w:p w14:paraId="607107EF" w14:textId="28B12939" w:rsidR="004A1363" w:rsidRDefault="004A1363">
      <w:pPr>
        <w:pStyle w:val="TOC2"/>
        <w:tabs>
          <w:tab w:val="left" w:pos="1800"/>
        </w:tabs>
        <w:rPr>
          <w:rFonts w:asciiTheme="minorHAnsi" w:eastAsiaTheme="minorEastAsia" w:hAnsiTheme="minorHAnsi" w:cstheme="minorBidi"/>
          <w:sz w:val="22"/>
          <w:szCs w:val="22"/>
          <w:lang w:eastAsia="en-GB"/>
        </w:rPr>
      </w:pPr>
      <w:r>
        <w:t>2.10</w:t>
      </w:r>
      <w:r>
        <w:rPr>
          <w:rFonts w:asciiTheme="minorHAnsi" w:eastAsiaTheme="minorEastAsia" w:hAnsiTheme="minorHAnsi" w:cstheme="minorBidi"/>
          <w:sz w:val="22"/>
          <w:szCs w:val="22"/>
          <w:lang w:eastAsia="en-GB"/>
        </w:rPr>
        <w:tab/>
      </w:r>
      <w:r>
        <w:t>Property Configuration</w:t>
      </w:r>
      <w:r>
        <w:tab/>
      </w:r>
      <w:r>
        <w:fldChar w:fldCharType="begin"/>
      </w:r>
      <w:r>
        <w:instrText xml:space="preserve"> PAGEREF _Toc46235601 \h </w:instrText>
      </w:r>
      <w:r>
        <w:fldChar w:fldCharType="separate"/>
      </w:r>
      <w:r>
        <w:t>14</w:t>
      </w:r>
      <w:r>
        <w:fldChar w:fldCharType="end"/>
      </w:r>
    </w:p>
    <w:p w14:paraId="6B4A4E8A" w14:textId="1806F818" w:rsidR="004A1363" w:rsidRDefault="004A1363">
      <w:pPr>
        <w:pStyle w:val="TOC2"/>
        <w:tabs>
          <w:tab w:val="left" w:pos="1800"/>
        </w:tabs>
        <w:rPr>
          <w:rFonts w:asciiTheme="minorHAnsi" w:eastAsiaTheme="minorEastAsia" w:hAnsiTheme="minorHAnsi" w:cstheme="minorBidi"/>
          <w:sz w:val="22"/>
          <w:szCs w:val="22"/>
          <w:lang w:eastAsia="en-GB"/>
        </w:rPr>
      </w:pPr>
      <w:r>
        <w:t>2.11</w:t>
      </w:r>
      <w:r>
        <w:rPr>
          <w:rFonts w:asciiTheme="minorHAnsi" w:eastAsiaTheme="minorEastAsia" w:hAnsiTheme="minorHAnsi" w:cstheme="minorBidi"/>
          <w:sz w:val="22"/>
          <w:szCs w:val="22"/>
          <w:lang w:eastAsia="en-GB"/>
        </w:rPr>
        <w:tab/>
      </w:r>
      <w:r>
        <w:t>Processing Data</w:t>
      </w:r>
      <w:r>
        <w:tab/>
      </w:r>
      <w:r>
        <w:fldChar w:fldCharType="begin"/>
      </w:r>
      <w:r>
        <w:instrText xml:space="preserve"> PAGEREF _Toc46235602 \h </w:instrText>
      </w:r>
      <w:r>
        <w:fldChar w:fldCharType="separate"/>
      </w:r>
      <w:r>
        <w:t>15</w:t>
      </w:r>
      <w:r>
        <w:fldChar w:fldCharType="end"/>
      </w:r>
    </w:p>
    <w:p w14:paraId="1CB3E17F" w14:textId="50625E94" w:rsidR="004A1363" w:rsidRDefault="004A1363">
      <w:pPr>
        <w:pStyle w:val="TOC2"/>
        <w:tabs>
          <w:tab w:val="left" w:pos="1800"/>
        </w:tabs>
        <w:rPr>
          <w:rFonts w:asciiTheme="minorHAnsi" w:eastAsiaTheme="minorEastAsia" w:hAnsiTheme="minorHAnsi" w:cstheme="minorBidi"/>
          <w:sz w:val="22"/>
          <w:szCs w:val="22"/>
          <w:lang w:eastAsia="en-GB"/>
        </w:rPr>
      </w:pPr>
      <w:r>
        <w:t>2.12</w:t>
      </w:r>
      <w:r>
        <w:rPr>
          <w:rFonts w:asciiTheme="minorHAnsi" w:eastAsiaTheme="minorEastAsia" w:hAnsiTheme="minorHAnsi" w:cstheme="minorBidi"/>
          <w:sz w:val="22"/>
          <w:szCs w:val="22"/>
          <w:lang w:eastAsia="en-GB"/>
        </w:rPr>
        <w:tab/>
      </w:r>
      <w:r>
        <w:t>How to Diagnose any Problems</w:t>
      </w:r>
      <w:r>
        <w:tab/>
      </w:r>
      <w:r>
        <w:fldChar w:fldCharType="begin"/>
      </w:r>
      <w:r>
        <w:instrText xml:space="preserve"> PAGEREF _Toc46235603 \h </w:instrText>
      </w:r>
      <w:r>
        <w:fldChar w:fldCharType="separate"/>
      </w:r>
      <w:r>
        <w:t>15</w:t>
      </w:r>
      <w:r>
        <w:fldChar w:fldCharType="end"/>
      </w:r>
    </w:p>
    <w:p w14:paraId="3BDE8533" w14:textId="7E3B4BB7" w:rsidR="004A1363" w:rsidRDefault="004A1363">
      <w:pPr>
        <w:pStyle w:val="TOC1"/>
        <w:rPr>
          <w:rFonts w:asciiTheme="minorHAnsi" w:eastAsiaTheme="minorEastAsia" w:hAnsiTheme="minorHAnsi" w:cstheme="minorBidi"/>
          <w:b w:val="0"/>
          <w:sz w:val="22"/>
          <w:szCs w:val="22"/>
          <w:lang w:eastAsia="en-GB"/>
        </w:rPr>
      </w:pPr>
      <w:r>
        <w:t>3</w:t>
      </w:r>
      <w:r>
        <w:rPr>
          <w:rFonts w:asciiTheme="minorHAnsi" w:eastAsiaTheme="minorEastAsia" w:hAnsiTheme="minorHAnsi" w:cstheme="minorBidi"/>
          <w:b w:val="0"/>
          <w:sz w:val="22"/>
          <w:szCs w:val="22"/>
          <w:lang w:eastAsia="en-GB"/>
        </w:rPr>
        <w:tab/>
      </w:r>
      <w:r>
        <w:t>The Code</w:t>
      </w:r>
      <w:r>
        <w:tab/>
      </w:r>
      <w:r>
        <w:fldChar w:fldCharType="begin"/>
      </w:r>
      <w:r>
        <w:instrText xml:space="preserve"> PAGEREF _Toc46235604 \h </w:instrText>
      </w:r>
      <w:r>
        <w:fldChar w:fldCharType="separate"/>
      </w:r>
      <w:r>
        <w:t>17</w:t>
      </w:r>
      <w:r>
        <w:fldChar w:fldCharType="end"/>
      </w:r>
    </w:p>
    <w:p w14:paraId="62A8DAFA" w14:textId="41130CCB" w:rsidR="004A1363" w:rsidRDefault="004A1363">
      <w:pPr>
        <w:pStyle w:val="TOC2"/>
        <w:tabs>
          <w:tab w:val="left" w:pos="1440"/>
        </w:tabs>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Where Next?</w:t>
      </w:r>
      <w:r>
        <w:tab/>
      </w:r>
      <w:r>
        <w:fldChar w:fldCharType="begin"/>
      </w:r>
      <w:r>
        <w:instrText xml:space="preserve"> PAGEREF _Toc46235605 \h </w:instrText>
      </w:r>
      <w:r>
        <w:fldChar w:fldCharType="separate"/>
      </w:r>
      <w:r>
        <w:t>17</w:t>
      </w:r>
      <w:r>
        <w:fldChar w:fldCharType="end"/>
      </w:r>
    </w:p>
    <w:p w14:paraId="7E5BC945" w14:textId="04C8C704" w:rsidR="00DB31AA" w:rsidRDefault="008C44FC">
      <w:pPr>
        <w:pStyle w:val="TOC2"/>
      </w:pPr>
      <w:r>
        <w:rPr>
          <w:sz w:val="24"/>
        </w:rPr>
        <w:fldChar w:fldCharType="end"/>
      </w:r>
    </w:p>
    <w:p w14:paraId="224563EA" w14:textId="77777777" w:rsidR="00DB31AA" w:rsidRDefault="00DB31AA"/>
    <w:p w14:paraId="5B16C79F" w14:textId="77777777" w:rsidR="00DB31AA" w:rsidRDefault="00DB31AA">
      <w:pPr>
        <w:sectPr w:rsidR="00DB31AA">
          <w:headerReference w:type="default" r:id="rId15"/>
          <w:footerReference w:type="default" r:id="rId16"/>
          <w:pgSz w:w="11906" w:h="16838" w:code="9"/>
          <w:pgMar w:top="1152" w:right="1080" w:bottom="806" w:left="1440" w:header="576" w:footer="288" w:gutter="0"/>
          <w:pgNumType w:fmt="lowerRoman"/>
          <w:cols w:space="720"/>
        </w:sectPr>
      </w:pPr>
    </w:p>
    <w:p w14:paraId="13F500C5" w14:textId="77777777" w:rsidR="005A2E88" w:rsidRPr="008104D5" w:rsidRDefault="005A2E88" w:rsidP="00F2171C">
      <w:pPr>
        <w:pStyle w:val="Heading1"/>
        <w:numPr>
          <w:ilvl w:val="0"/>
          <w:numId w:val="11"/>
        </w:numPr>
        <w:tabs>
          <w:tab w:val="clear" w:pos="432"/>
          <w:tab w:val="left" w:pos="720"/>
        </w:tabs>
        <w:spacing w:before="60" w:after="120" w:line="240" w:lineRule="auto"/>
        <w:ind w:left="720" w:hanging="720"/>
        <w:jc w:val="left"/>
      </w:pPr>
      <w:bookmarkStart w:id="1" w:name="_Ref158010077"/>
      <w:bookmarkStart w:id="2" w:name="_Ref158010096"/>
      <w:bookmarkStart w:id="3" w:name="_Toc158520715"/>
      <w:bookmarkStart w:id="4" w:name="_Toc471376311"/>
      <w:bookmarkStart w:id="5" w:name="_Toc46235580"/>
      <w:r w:rsidRPr="008104D5">
        <w:lastRenderedPageBreak/>
        <w:t>Introduction</w:t>
      </w:r>
      <w:bookmarkEnd w:id="1"/>
      <w:bookmarkEnd w:id="2"/>
      <w:bookmarkEnd w:id="3"/>
      <w:bookmarkEnd w:id="4"/>
      <w:bookmarkEnd w:id="5"/>
    </w:p>
    <w:p w14:paraId="392B4F85" w14:textId="6A79DD9B" w:rsidR="00047439" w:rsidRPr="00FD4E9C" w:rsidRDefault="00047439" w:rsidP="009D7E21">
      <w:pPr>
        <w:pStyle w:val="Body"/>
      </w:pPr>
      <w:r>
        <w:t xml:space="preserve">This document describes the code sample for a Sparkplug B driver for Geo SCADA Expert, written in C# for the </w:t>
      </w:r>
      <w:r w:rsidR="005A2E88" w:rsidRPr="00FD4E9C">
        <w:t>Simple Driver Framework</w:t>
      </w:r>
      <w:r>
        <w:t>.</w:t>
      </w:r>
    </w:p>
    <w:p w14:paraId="4D9685DF" w14:textId="395B6622" w:rsidR="005A2E88" w:rsidRDefault="00FF55AE" w:rsidP="009D7E21">
      <w:pPr>
        <w:pStyle w:val="Body"/>
      </w:pPr>
      <w:r>
        <w:t>The driver is offered as source code which you can build with</w:t>
      </w:r>
      <w:r w:rsidR="00FC13F8">
        <w:t xml:space="preserve"> any version of</w:t>
      </w:r>
      <w:r>
        <w:t xml:space="preserve"> </w:t>
      </w:r>
      <w:r w:rsidR="00FC13F8">
        <w:t>Visual</w:t>
      </w:r>
      <w:r>
        <w:t xml:space="preserve"> Studio</w:t>
      </w:r>
      <w:r w:rsidR="00FC13F8">
        <w:t>. It includes the two parts of the driver and an installer, enabling you to build a package to deploy to Geo SCADA Expert servers.</w:t>
      </w:r>
    </w:p>
    <w:p w14:paraId="0AB95E3A" w14:textId="1E5519E8" w:rsidR="00FC13F8" w:rsidRDefault="00FC13F8" w:rsidP="009D7E21">
      <w:pPr>
        <w:pStyle w:val="Body"/>
      </w:pPr>
      <w:r>
        <w:t>The source code is available for you to freely use, modify and extend to suit your requirements or that of your clients. It is perhaps not the most optimized, efficient or elegant code but we hope that its simplicity will encourage engagement with the Geo SCADA driver development process.</w:t>
      </w:r>
    </w:p>
    <w:p w14:paraId="41CF9B4B" w14:textId="7AC87DE3" w:rsidR="00FC13F8" w:rsidRDefault="00FC13F8" w:rsidP="009D7E21">
      <w:pPr>
        <w:pStyle w:val="Body"/>
      </w:pPr>
      <w:r>
        <w:t>The functionality in the driver</w:t>
      </w:r>
      <w:r w:rsidR="00F650FE">
        <w:t xml:space="preserve"> includes basic data processing, and the feature which we hope will stimulate innovation and conversation </w:t>
      </w:r>
      <w:r w:rsidR="009B2044">
        <w:t xml:space="preserve">is the built-in automatic </w:t>
      </w:r>
      <w:r w:rsidR="00F650FE">
        <w:t>configuration</w:t>
      </w:r>
      <w:r w:rsidR="009B2044">
        <w:t xml:space="preserve"> facility. This integrates well with the Geo SCADA template and instance features.</w:t>
      </w:r>
    </w:p>
    <w:p w14:paraId="78927A07" w14:textId="16719B94" w:rsidR="009B2044" w:rsidRDefault="009B2044" w:rsidP="009D7E21">
      <w:pPr>
        <w:pStyle w:val="Body"/>
      </w:pPr>
      <w:r>
        <w:t>We have developed this technology preview independently of the MQTT protocol framework built in to the Geo SCADA Expert product. Feedback about this from customers will help us decide how to add Sparkplug B to the core product.</w:t>
      </w:r>
    </w:p>
    <w:p w14:paraId="1B3E6029" w14:textId="34B00625" w:rsidR="009B2044" w:rsidRDefault="009B2044" w:rsidP="009D7E21">
      <w:pPr>
        <w:pStyle w:val="Body"/>
      </w:pPr>
      <w:r>
        <w:t>You can discuss these features, driver development, MQTT and Sparkplug B in the SE Exchange forums.</w:t>
      </w:r>
    </w:p>
    <w:p w14:paraId="64AAD690" w14:textId="77777777" w:rsidR="005A2E88" w:rsidRPr="00FD4E9C" w:rsidRDefault="005A2E88" w:rsidP="009D7E21">
      <w:pPr>
        <w:pStyle w:val="Body"/>
      </w:pPr>
    </w:p>
    <w:p w14:paraId="08F637B2" w14:textId="384B94B5" w:rsidR="005A2E88" w:rsidRPr="008104D5" w:rsidRDefault="009B2044" w:rsidP="009D7E21">
      <w:pPr>
        <w:pStyle w:val="Heading2"/>
      </w:pPr>
      <w:bookmarkStart w:id="6" w:name="_Toc46235581"/>
      <w:r>
        <w:t>The Sparkplug B Protocol</w:t>
      </w:r>
      <w:bookmarkEnd w:id="6"/>
    </w:p>
    <w:p w14:paraId="2D60A07F" w14:textId="19EE7584" w:rsidR="009B2044" w:rsidRDefault="009B2044" w:rsidP="009D7E21">
      <w:pPr>
        <w:pStyle w:val="Body"/>
      </w:pPr>
      <w:r>
        <w:t xml:space="preserve">This document will just point users to the protocol payload documentation in the References section. </w:t>
      </w:r>
      <w:r w:rsidR="00935EC2">
        <w:t>However, here are some points of note regarding how the protocol maps into Geo SCADA Expert features.</w:t>
      </w:r>
    </w:p>
    <w:p w14:paraId="6C1EFC20" w14:textId="07FE7D89" w:rsidR="00283465" w:rsidRDefault="00283465" w:rsidP="00083F75">
      <w:pPr>
        <w:pStyle w:val="Heading3"/>
      </w:pPr>
      <w:bookmarkStart w:id="7" w:name="_Toc46235582"/>
      <w:r>
        <w:t>The Broker</w:t>
      </w:r>
      <w:bookmarkEnd w:id="7"/>
    </w:p>
    <w:p w14:paraId="1B3BBBFF" w14:textId="42C60004" w:rsidR="00935EC2" w:rsidRDefault="0034791F" w:rsidP="009D7E21">
      <w:pPr>
        <w:pStyle w:val="Body"/>
      </w:pPr>
      <w:r>
        <w:t>The Sparkplug B protocol uses MQTT, which uses a communications 'Broker' or Server acting as a go-between for devices and master. The broker is not part of Geo SCADA Expert. Brokers are typically open-source and may be cloud hosted</w:t>
      </w:r>
      <w:r w:rsidR="00071296">
        <w:t>, though some cloud hosted services may not provide all MQTT features such as retained messages</w:t>
      </w:r>
      <w:r>
        <w:t>.</w:t>
      </w:r>
    </w:p>
    <w:p w14:paraId="40FB82A7" w14:textId="5DCD9B46" w:rsidR="002630C9" w:rsidRDefault="002630C9" w:rsidP="009D7E21">
      <w:pPr>
        <w:pStyle w:val="Body"/>
      </w:pPr>
      <w:r>
        <w:t xml:space="preserve">To test the </w:t>
      </w:r>
      <w:proofErr w:type="gramStart"/>
      <w:r>
        <w:t>driver</w:t>
      </w:r>
      <w:proofErr w:type="gramEnd"/>
      <w:r>
        <w:t xml:space="preserve"> you will need a broker on your network. Available brokers include:</w:t>
      </w:r>
    </w:p>
    <w:p w14:paraId="692C33FE" w14:textId="77777777" w:rsidR="002630C9" w:rsidRDefault="002630C9" w:rsidP="002630C9">
      <w:pPr>
        <w:jc w:val="both"/>
      </w:pPr>
      <w:r>
        <w:rPr>
          <w:lang w:val="en-US"/>
        </w:rPr>
        <w:t xml:space="preserve">Eclipse </w:t>
      </w:r>
      <w:proofErr w:type="spellStart"/>
      <w:r>
        <w:rPr>
          <w:lang w:val="en-US"/>
        </w:rPr>
        <w:t>MosquittoTM</w:t>
      </w:r>
      <w:proofErr w:type="spellEnd"/>
      <w:r>
        <w:rPr>
          <w:lang w:val="en-US"/>
        </w:rPr>
        <w:t xml:space="preserve"> - </w:t>
      </w:r>
      <w:hyperlink r:id="rId17" w:history="1">
        <w:r>
          <w:rPr>
            <w:rStyle w:val="Hyperlink"/>
          </w:rPr>
          <w:t>https://mosquitto.org/</w:t>
        </w:r>
      </w:hyperlink>
    </w:p>
    <w:p w14:paraId="5FD3948D" w14:textId="77777777" w:rsidR="002630C9" w:rsidRDefault="002630C9" w:rsidP="002630C9">
      <w:pPr>
        <w:jc w:val="both"/>
      </w:pPr>
      <w:r>
        <w:rPr>
          <w:lang w:val="en-US"/>
        </w:rPr>
        <w:t xml:space="preserve">RabbitMQ - </w:t>
      </w:r>
      <w:hyperlink r:id="rId18" w:history="1">
        <w:r>
          <w:rPr>
            <w:rStyle w:val="Hyperlink"/>
          </w:rPr>
          <w:t>https://www.rabbitmq.com/</w:t>
        </w:r>
      </w:hyperlink>
    </w:p>
    <w:p w14:paraId="52F6DA09" w14:textId="77777777" w:rsidR="002630C9" w:rsidRDefault="002630C9" w:rsidP="002630C9">
      <w:pPr>
        <w:jc w:val="both"/>
      </w:pPr>
      <w:proofErr w:type="spellStart"/>
      <w:r>
        <w:rPr>
          <w:lang w:val="en-US"/>
        </w:rPr>
        <w:t>Mosca</w:t>
      </w:r>
      <w:proofErr w:type="spellEnd"/>
      <w:r>
        <w:rPr>
          <w:lang w:val="en-US"/>
        </w:rPr>
        <w:t xml:space="preserve"> - </w:t>
      </w:r>
      <w:hyperlink r:id="rId19" w:history="1">
        <w:r>
          <w:rPr>
            <w:rStyle w:val="Hyperlink"/>
          </w:rPr>
          <w:t>https://github.com/mcollina/mosca</w:t>
        </w:r>
      </w:hyperlink>
    </w:p>
    <w:p w14:paraId="5C4F2E97" w14:textId="4CF4FF7C" w:rsidR="00071296" w:rsidRDefault="00071296" w:rsidP="00083F75">
      <w:pPr>
        <w:pStyle w:val="Heading3"/>
      </w:pPr>
      <w:bookmarkStart w:id="8" w:name="_Toc46235583"/>
      <w:r w:rsidRPr="00071296">
        <w:t>Message Payload</w:t>
      </w:r>
      <w:bookmarkEnd w:id="8"/>
    </w:p>
    <w:p w14:paraId="6DFA0C57" w14:textId="4C3234CE" w:rsidR="00071296" w:rsidRDefault="00071296" w:rsidP="009D7E21">
      <w:pPr>
        <w:pStyle w:val="Body"/>
      </w:pPr>
      <w:r w:rsidRPr="00071296">
        <w:t>The Sparkplug B protocol</w:t>
      </w:r>
      <w:r>
        <w:t xml:space="preserve"> generally defines message Topics, Payload and sequencing of messages. The payloads are – to MQTT – transparent blocks of binary data, and Sparkplug B uses a message encoding format called </w:t>
      </w:r>
      <w:proofErr w:type="spellStart"/>
      <w:r>
        <w:t>Protobuf</w:t>
      </w:r>
      <w:proofErr w:type="spellEnd"/>
      <w:r>
        <w:t>, which is an open source format initially created by Google.</w:t>
      </w:r>
    </w:p>
    <w:p w14:paraId="3D20B062" w14:textId="55314646" w:rsidR="00071296" w:rsidRPr="00071296" w:rsidRDefault="00071296" w:rsidP="009D7E21">
      <w:pPr>
        <w:pStyle w:val="Body"/>
      </w:pPr>
      <w:proofErr w:type="spellStart"/>
      <w:r>
        <w:t>Protobuf</w:t>
      </w:r>
      <w:proofErr w:type="spellEnd"/>
      <w:r>
        <w:t xml:space="preserve"> messages are defined by a schema, and the schema is compiled into the code of the driver.</w:t>
      </w:r>
    </w:p>
    <w:p w14:paraId="05561253" w14:textId="32BB8F8C" w:rsidR="00071296" w:rsidRPr="00071296" w:rsidRDefault="00071296" w:rsidP="00083F75">
      <w:pPr>
        <w:pStyle w:val="Heading3"/>
      </w:pPr>
      <w:bookmarkStart w:id="9" w:name="_Toc46235584"/>
      <w:r w:rsidRPr="00071296">
        <w:t>MQTT Client Library</w:t>
      </w:r>
      <w:bookmarkEnd w:id="9"/>
    </w:p>
    <w:p w14:paraId="01B61A22" w14:textId="57A75723" w:rsidR="00283465" w:rsidRDefault="00283465" w:rsidP="009D7E21">
      <w:pPr>
        <w:pStyle w:val="Body"/>
      </w:pPr>
      <w:r>
        <w:t xml:space="preserve">The Geo SCADA implementation uses a .Net library called M2MQTT </w:t>
      </w:r>
      <w:r w:rsidR="00071296">
        <w:t>(</w:t>
      </w:r>
      <w:hyperlink r:id="rId20" w:history="1">
        <w:r w:rsidR="00071296">
          <w:rPr>
            <w:rStyle w:val="Hyperlink"/>
          </w:rPr>
          <w:t>https://github.com/eclipse/paho.mqtt.m2mqtt</w:t>
        </w:r>
      </w:hyperlink>
      <w:r w:rsidR="00071296">
        <w:t xml:space="preserve">) </w:t>
      </w:r>
      <w:r>
        <w:t xml:space="preserve">to provide the MQTT client protocol functionality. If protocol feature changes are required, then either the M2MQTT library must be extended, or another library used to provide the features needed. For </w:t>
      </w:r>
      <w:r>
        <w:lastRenderedPageBreak/>
        <w:t xml:space="preserve">example, it would be possible for this to be replaced by </w:t>
      </w:r>
      <w:r w:rsidR="0033797B">
        <w:t xml:space="preserve">other libraries such as </w:t>
      </w:r>
      <w:hyperlink r:id="rId21" w:history="1">
        <w:r w:rsidR="0033797B">
          <w:rPr>
            <w:rStyle w:val="Hyperlink"/>
          </w:rPr>
          <w:t>https://github.com/chkr1011/MQTTnet</w:t>
        </w:r>
      </w:hyperlink>
      <w:r w:rsidR="0033797B">
        <w:t xml:space="preserve"> or </w:t>
      </w:r>
      <w:hyperlink r:id="rId22" w:history="1">
        <w:r w:rsidR="00071296">
          <w:rPr>
            <w:rStyle w:val="Hyperlink"/>
          </w:rPr>
          <w:t>https://www.eclipse.org/paho/clients/dotnet/</w:t>
        </w:r>
      </w:hyperlink>
      <w:r>
        <w:t xml:space="preserve">. </w:t>
      </w:r>
    </w:p>
    <w:p w14:paraId="10291043" w14:textId="0C0348B6" w:rsidR="00283465" w:rsidRDefault="00283465" w:rsidP="00083F75">
      <w:pPr>
        <w:pStyle w:val="Heading3"/>
      </w:pPr>
      <w:bookmarkStart w:id="10" w:name="_Toc46235585"/>
      <w:r>
        <w:t>Topics</w:t>
      </w:r>
      <w:bookmarkEnd w:id="10"/>
    </w:p>
    <w:p w14:paraId="4F945CA0" w14:textId="5C2BC848" w:rsidR="00071296" w:rsidRDefault="0034791F" w:rsidP="009D7E21">
      <w:pPr>
        <w:pStyle w:val="Body"/>
      </w:pPr>
      <w:r>
        <w:t xml:space="preserve">Communications are routed via a 'Topic' which typically identifies the source or recipient of data. A master will usually subscribe to a wildcard topic to receive data from multiple devices matching some characteristics. </w:t>
      </w:r>
      <w:r w:rsidR="00283465">
        <w:t>This is part of the Sparkplug B namespace.</w:t>
      </w:r>
    </w:p>
    <w:p w14:paraId="16AF4EEC" w14:textId="0AAF3A86" w:rsidR="00AA2812" w:rsidRDefault="00AA2812" w:rsidP="009D7E21">
      <w:pPr>
        <w:pStyle w:val="Body"/>
      </w:pPr>
      <w:r>
        <w:t>The namespace is a sequence of elements separated by '/'. It is:</w:t>
      </w:r>
    </w:p>
    <w:p w14:paraId="1000239C" w14:textId="605BF669" w:rsidR="00283465" w:rsidRDefault="00283465" w:rsidP="009D7E21">
      <w:pPr>
        <w:pStyle w:val="Body"/>
      </w:pPr>
      <w:r w:rsidRPr="00283465">
        <w:t>namespace/</w:t>
      </w:r>
      <w:proofErr w:type="spellStart"/>
      <w:r w:rsidRPr="00283465">
        <w:t>group_id</w:t>
      </w:r>
      <w:proofErr w:type="spellEnd"/>
      <w:r w:rsidRPr="00283465">
        <w:t>/</w:t>
      </w:r>
      <w:proofErr w:type="spellStart"/>
      <w:r w:rsidRPr="00283465">
        <w:t>message_type</w:t>
      </w:r>
      <w:proofErr w:type="spellEnd"/>
      <w:r w:rsidRPr="00283465">
        <w:t>/</w:t>
      </w:r>
      <w:proofErr w:type="spellStart"/>
      <w:r w:rsidRPr="00283465">
        <w:t>edge_node_id</w:t>
      </w:r>
      <w:proofErr w:type="spellEnd"/>
      <w:r w:rsidRPr="00283465">
        <w:t>/[</w:t>
      </w:r>
      <w:proofErr w:type="spellStart"/>
      <w:r w:rsidRPr="00283465">
        <w:t>device_id</w:t>
      </w:r>
      <w:proofErr w:type="spellEnd"/>
      <w:r w:rsidRPr="00283465">
        <w:t>]</w:t>
      </w:r>
    </w:p>
    <w:p w14:paraId="19A18C7C" w14:textId="209842E5" w:rsidR="00AA2812" w:rsidRPr="006A1730" w:rsidRDefault="00AA2812" w:rsidP="006A1730">
      <w:pPr>
        <w:pStyle w:val="Heading4"/>
      </w:pPr>
      <w:r w:rsidRPr="006A1730">
        <w:t>Namespace</w:t>
      </w:r>
    </w:p>
    <w:p w14:paraId="3239076F" w14:textId="55D3B019" w:rsidR="00AA2812" w:rsidRDefault="00AA2812" w:rsidP="009D7E21">
      <w:pPr>
        <w:pStyle w:val="Body"/>
      </w:pPr>
      <w:r>
        <w:t>The first part (also called namespace) is a fixed string for Sparkplug B. Our driver just supports the single namespace, but you could expand this to support Sparkplug A or future versions if required.</w:t>
      </w:r>
    </w:p>
    <w:p w14:paraId="351793A3" w14:textId="338ED27E" w:rsidR="00AA2812" w:rsidRDefault="00AA2812" w:rsidP="00AA2812">
      <w:pPr>
        <w:pStyle w:val="Heading4"/>
      </w:pPr>
      <w:r>
        <w:t>Group id</w:t>
      </w:r>
    </w:p>
    <w:p w14:paraId="074A8085" w14:textId="37FF8414" w:rsidR="00AA2812" w:rsidRDefault="00AA2812" w:rsidP="009D7E21">
      <w:pPr>
        <w:pStyle w:val="Body"/>
      </w:pPr>
      <w:r>
        <w:t xml:space="preserve">Sparkplug B then uses a 'Group' name to separate collections of devices. Our driver uses a Broker </w:t>
      </w:r>
      <w:proofErr w:type="gramStart"/>
      <w:r>
        <w:t>object ,</w:t>
      </w:r>
      <w:proofErr w:type="gramEnd"/>
      <w:r>
        <w:t xml:space="preserve"> corresponding to a Geo SCADA channel, which both defines broker properties and also this Group name, so that multiple Broker objects can be created with different Group names. Multiple broker objects can connect to the same broker. </w:t>
      </w:r>
    </w:p>
    <w:p w14:paraId="13D50028" w14:textId="48E5EC1B" w:rsidR="00071296" w:rsidRDefault="00AA2812" w:rsidP="009D7E21">
      <w:pPr>
        <w:pStyle w:val="Body"/>
      </w:pPr>
      <w:r>
        <w:t>There is currently no code to prevent Broker objects referring to the same group.</w:t>
      </w:r>
    </w:p>
    <w:p w14:paraId="62AB3141" w14:textId="7E0BD267" w:rsidR="00AA2812" w:rsidRDefault="00AA2812" w:rsidP="00AA2812">
      <w:pPr>
        <w:pStyle w:val="Heading4"/>
      </w:pPr>
      <w:r>
        <w:t>Message type</w:t>
      </w:r>
    </w:p>
    <w:p w14:paraId="52324859" w14:textId="415A02A4" w:rsidR="00AA2812" w:rsidRDefault="00AA2812" w:rsidP="009D7E21">
      <w:pPr>
        <w:pStyle w:val="Body"/>
      </w:pPr>
      <w:proofErr w:type="gramStart"/>
      <w:r>
        <w:t>All of</w:t>
      </w:r>
      <w:proofErr w:type="gramEnd"/>
      <w:r>
        <w:t xml:space="preserve"> the Sparkplug B message types are supported.</w:t>
      </w:r>
    </w:p>
    <w:p w14:paraId="35241FA0" w14:textId="054BC12D" w:rsidR="00AA2812" w:rsidRDefault="00AA2812" w:rsidP="00AA2812">
      <w:pPr>
        <w:pStyle w:val="Heading4"/>
      </w:pPr>
      <w:r>
        <w:t>Edge node id</w:t>
      </w:r>
    </w:p>
    <w:p w14:paraId="6A65B3B6" w14:textId="234B095D" w:rsidR="00AA2812" w:rsidRDefault="00AA2812" w:rsidP="009D7E21">
      <w:pPr>
        <w:pStyle w:val="Body"/>
      </w:pPr>
      <w:r>
        <w:t xml:space="preserve">The edge node is an object represented by the driver's 'Node device' driver object. It corresponds to a Geo SCADA Scanner, and owns points linked to it. In Sparkplug B, the Edge node </w:t>
      </w:r>
      <w:r w:rsidR="00AC366E">
        <w:t>is connected to the broker.</w:t>
      </w:r>
    </w:p>
    <w:p w14:paraId="05DDAED1" w14:textId="13CE3F79" w:rsidR="00283465" w:rsidRDefault="00283465" w:rsidP="009D7E21">
      <w:pPr>
        <w:pStyle w:val="Body"/>
      </w:pPr>
      <w:r>
        <w:t>Note that the '/' between edge and device is omitted if no device is present, so the namespace should really be written as:</w:t>
      </w:r>
    </w:p>
    <w:p w14:paraId="43090764" w14:textId="0388C2C5" w:rsidR="00283465" w:rsidRDefault="00283465" w:rsidP="009D7E21">
      <w:pPr>
        <w:pStyle w:val="Body"/>
      </w:pPr>
      <w:r w:rsidRPr="00283465">
        <w:t>namespace/</w:t>
      </w:r>
      <w:proofErr w:type="spellStart"/>
      <w:r w:rsidRPr="00283465">
        <w:t>group_id</w:t>
      </w:r>
      <w:proofErr w:type="spellEnd"/>
      <w:r w:rsidRPr="00283465">
        <w:t>/</w:t>
      </w:r>
      <w:proofErr w:type="spellStart"/>
      <w:r w:rsidRPr="00283465">
        <w:t>message_type</w:t>
      </w:r>
      <w:proofErr w:type="spellEnd"/>
      <w:r w:rsidRPr="00283465">
        <w:t>/</w:t>
      </w:r>
      <w:proofErr w:type="spellStart"/>
      <w:r w:rsidRPr="00283465">
        <w:t>edge_node_id</w:t>
      </w:r>
      <w:proofErr w:type="spellEnd"/>
      <w:r>
        <w:t>[</w:t>
      </w:r>
      <w:r w:rsidRPr="00283465">
        <w:t>/</w:t>
      </w:r>
      <w:proofErr w:type="spellStart"/>
      <w:r w:rsidRPr="00283465">
        <w:t>device_id</w:t>
      </w:r>
      <w:proofErr w:type="spellEnd"/>
      <w:r w:rsidRPr="00283465">
        <w:t>]</w:t>
      </w:r>
    </w:p>
    <w:p w14:paraId="7E31BEDD" w14:textId="0C6355F6" w:rsidR="00935EC2" w:rsidRDefault="00AC366E" w:rsidP="00AC366E">
      <w:pPr>
        <w:pStyle w:val="Heading4"/>
      </w:pPr>
      <w:r>
        <w:t>Device id</w:t>
      </w:r>
    </w:p>
    <w:p w14:paraId="59E57AC2" w14:textId="35FEB0FE" w:rsidR="00AC366E" w:rsidRDefault="00AC366E" w:rsidP="009D7E21">
      <w:pPr>
        <w:pStyle w:val="Body"/>
      </w:pPr>
      <w:r>
        <w:t>The Device is a grouping of IO – notionally a set of points connected via the Edge node. Consider the Edge node as the RTU, and a Device as something connected to the RTU such as a meter using Modbus. The Edge node presents the Device as a collection of points, and the protocol reports these points in a separate protocol message from the Edge node.</w:t>
      </w:r>
    </w:p>
    <w:p w14:paraId="06D8C9C8" w14:textId="2EFB0F39" w:rsidR="00AC366E" w:rsidRDefault="00AC366E" w:rsidP="009D7E21">
      <w:pPr>
        <w:pStyle w:val="Body"/>
      </w:pPr>
      <w:r>
        <w:t>In our driver we have used the same Geo SCADA object type as the Edge node as for the Device. This is because most of the functionality of these two things is the same. The minor variations are principally with the Birth/Death messages and sequence numbers.</w:t>
      </w:r>
    </w:p>
    <w:p w14:paraId="171980B2" w14:textId="528376A1" w:rsidR="005A2E88" w:rsidRDefault="00394EB1" w:rsidP="00F2171C">
      <w:pPr>
        <w:pStyle w:val="Heading1"/>
        <w:numPr>
          <w:ilvl w:val="0"/>
          <w:numId w:val="11"/>
        </w:numPr>
        <w:tabs>
          <w:tab w:val="clear" w:pos="432"/>
          <w:tab w:val="left" w:pos="720"/>
        </w:tabs>
        <w:spacing w:before="60" w:after="120" w:line="240" w:lineRule="auto"/>
        <w:ind w:left="720" w:hanging="720"/>
        <w:jc w:val="left"/>
      </w:pPr>
      <w:bookmarkStart w:id="11" w:name="_Toc46235586"/>
      <w:r>
        <w:lastRenderedPageBreak/>
        <w:t>Using the Driver</w:t>
      </w:r>
      <w:bookmarkEnd w:id="11"/>
    </w:p>
    <w:p w14:paraId="186AF22E" w14:textId="35FF56A0" w:rsidR="00394EB1" w:rsidRPr="00394EB1" w:rsidRDefault="00394EB1" w:rsidP="009D7E21">
      <w:pPr>
        <w:pStyle w:val="Body"/>
      </w:pPr>
      <w:r>
        <w:t>This section describes how to get started with the driver.</w:t>
      </w:r>
    </w:p>
    <w:p w14:paraId="43D4A8ED" w14:textId="22B6A57A" w:rsidR="00394EB1" w:rsidRDefault="00394EB1" w:rsidP="009D7E21">
      <w:pPr>
        <w:pStyle w:val="Heading2"/>
      </w:pPr>
      <w:bookmarkStart w:id="12" w:name="_Toc46235587"/>
      <w:r>
        <w:t>Installation</w:t>
      </w:r>
      <w:bookmarkEnd w:id="12"/>
    </w:p>
    <w:p w14:paraId="6C8EB099" w14:textId="29CA2850" w:rsidR="006D3E14" w:rsidRDefault="006D3E14" w:rsidP="009D7E21">
      <w:pPr>
        <w:pStyle w:val="Body"/>
      </w:pPr>
      <w:r>
        <w:t>Automated installation can be achieved with the installer within the development project.</w:t>
      </w:r>
    </w:p>
    <w:p w14:paraId="113B863A" w14:textId="77777777" w:rsidR="006D3E14" w:rsidRDefault="00394EB1" w:rsidP="009D7E21">
      <w:pPr>
        <w:pStyle w:val="Body"/>
      </w:pPr>
      <w:r>
        <w:t xml:space="preserve">This driver is installed in the same way as other DDK drivers. </w:t>
      </w:r>
    </w:p>
    <w:p w14:paraId="24057246" w14:textId="6E3F6611" w:rsidR="00394EB1" w:rsidRDefault="00394EB1" w:rsidP="009D7E21">
      <w:pPr>
        <w:pStyle w:val="Body"/>
      </w:pPr>
      <w:r>
        <w:t>Manual installation just consists of copying these files into the Geo SCADA executable folder:</w:t>
      </w:r>
    </w:p>
    <w:p w14:paraId="72B3B1A1" w14:textId="67E0D86E" w:rsidR="00394EB1" w:rsidRDefault="00394EB1" w:rsidP="009D7E21">
      <w:pPr>
        <w:pStyle w:val="Body"/>
      </w:pPr>
      <w:r w:rsidRPr="00F40A79">
        <w:t>“C:\Program Files\Schneider Electric\ClearSCADA”</w:t>
      </w:r>
    </w:p>
    <w:p w14:paraId="53F6EFA4" w14:textId="130A6A6D" w:rsidR="00394EB1" w:rsidRDefault="00394EB1" w:rsidP="009D7E21">
      <w:pPr>
        <w:pStyle w:val="Body"/>
      </w:pPr>
      <w:r>
        <w:t>These files are:</w:t>
      </w:r>
    </w:p>
    <w:p w14:paraId="11A19D95" w14:textId="24A8CCE2" w:rsidR="00394EB1" w:rsidRPr="00394EB1" w:rsidRDefault="00394EB1" w:rsidP="009D7E21">
      <w:pPr>
        <w:pStyle w:val="Body"/>
      </w:pPr>
      <w:r w:rsidRPr="00394EB1">
        <w:t>"DriverSparkPlugB.exe"</w:t>
      </w:r>
    </w:p>
    <w:p w14:paraId="21FAAADC" w14:textId="25C45E32" w:rsidR="00394EB1" w:rsidRPr="00394EB1" w:rsidRDefault="00394EB1" w:rsidP="009D7E21">
      <w:pPr>
        <w:pStyle w:val="Body"/>
      </w:pPr>
      <w:r w:rsidRPr="00394EB1">
        <w:t>"SparkPlugB.dll"</w:t>
      </w:r>
    </w:p>
    <w:p w14:paraId="795E74A2" w14:textId="11EE043B" w:rsidR="00394EB1" w:rsidRPr="00394EB1" w:rsidRDefault="00394EB1" w:rsidP="009D7E21">
      <w:pPr>
        <w:pStyle w:val="Body"/>
      </w:pPr>
      <w:r w:rsidRPr="00394EB1">
        <w:t>"Google.Protobuf.dll"</w:t>
      </w:r>
    </w:p>
    <w:p w14:paraId="7324FD2F" w14:textId="6ACE45EA" w:rsidR="00394EB1" w:rsidRPr="00394EB1" w:rsidRDefault="00394EB1" w:rsidP="009D7E21">
      <w:pPr>
        <w:pStyle w:val="Body"/>
      </w:pPr>
      <w:r w:rsidRPr="00394EB1">
        <w:t>"M2Mqtt.Net.dll"</w:t>
      </w:r>
    </w:p>
    <w:p w14:paraId="27EC85EE" w14:textId="40275231" w:rsidR="00394EB1" w:rsidRDefault="00394EB1" w:rsidP="009D7E21">
      <w:pPr>
        <w:pStyle w:val="Body"/>
      </w:pPr>
      <w:r>
        <w:t xml:space="preserve">There are some registry settings needed to allow the driver to work. You can import these </w:t>
      </w:r>
      <w:r w:rsidR="001300C1">
        <w:t>manually or</w:t>
      </w:r>
      <w:r>
        <w:t xml:space="preserve"> paste this into a .reg file and </w:t>
      </w:r>
      <w:r w:rsidR="001300C1">
        <w:t>open it.</w:t>
      </w:r>
    </w:p>
    <w:p w14:paraId="62192933" w14:textId="4457B65F" w:rsidR="001300C1" w:rsidRDefault="001300C1" w:rsidP="009D7E21">
      <w:pPr>
        <w:pStyle w:val="Body"/>
      </w:pPr>
    </w:p>
    <w:p w14:paraId="1430330E" w14:textId="463411AC" w:rsidR="001300C1" w:rsidRDefault="00AD5A4C" w:rsidP="009D7E21">
      <w:pPr>
        <w:pStyle w:val="Body"/>
      </w:pPr>
      <w:r w:rsidRPr="001300C1">
        <w:rPr>
          <w:noProof/>
        </w:rPr>
        <mc:AlternateContent>
          <mc:Choice Requires="wps">
            <w:drawing>
              <wp:inline distT="0" distB="0" distL="0" distR="0" wp14:anchorId="64D67D41" wp14:editId="5406A0CB">
                <wp:extent cx="5734373" cy="1404620"/>
                <wp:effectExtent l="0" t="0" r="1905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373" cy="1404620"/>
                        </a:xfrm>
                        <a:prstGeom prst="rect">
                          <a:avLst/>
                        </a:prstGeom>
                        <a:solidFill>
                          <a:srgbClr val="FFFFFF"/>
                        </a:solidFill>
                        <a:ln w="9525">
                          <a:solidFill>
                            <a:srgbClr val="000000"/>
                          </a:solidFill>
                          <a:miter lim="800000"/>
                          <a:headEnd/>
                          <a:tailEnd/>
                        </a:ln>
                      </wps:spPr>
                      <wps:txbx>
                        <w:txbxContent>
                          <w:p w14:paraId="1A167BBD" w14:textId="77777777" w:rsidR="00183373" w:rsidRDefault="00183373" w:rsidP="009D7E21">
                            <w:pPr>
                              <w:pStyle w:val="Body"/>
                            </w:pPr>
                            <w:r>
                              <w:t>Windows Registry Editor Version 5.00</w:t>
                            </w:r>
                          </w:p>
                          <w:p w14:paraId="6B95B788" w14:textId="77777777" w:rsidR="00183373" w:rsidRDefault="00183373" w:rsidP="009D7E21">
                            <w:pPr>
                              <w:pStyle w:val="Body"/>
                            </w:pPr>
                          </w:p>
                          <w:p w14:paraId="69AECD3F" w14:textId="77777777" w:rsidR="00183373" w:rsidRDefault="00183373" w:rsidP="009D7E21">
                            <w:pPr>
                              <w:pStyle w:val="Body"/>
                            </w:pPr>
                            <w:r>
                              <w:t>[HKEY_LOCAL_MACHINE\SOFTWARE\Schneider Electric\ClearSCADA\</w:t>
                            </w:r>
                            <w:proofErr w:type="spellStart"/>
                            <w:r>
                              <w:t>DriverSparkplugB</w:t>
                            </w:r>
                            <w:proofErr w:type="spellEnd"/>
                            <w:r>
                              <w:t>]</w:t>
                            </w:r>
                          </w:p>
                          <w:p w14:paraId="7204D901" w14:textId="77777777" w:rsidR="00183373" w:rsidRDefault="00183373" w:rsidP="009D7E21">
                            <w:pPr>
                              <w:pStyle w:val="Body"/>
                            </w:pPr>
                            <w:r>
                              <w:t>@="</w:t>
                            </w:r>
                            <w:proofErr w:type="spellStart"/>
                            <w:r>
                              <w:t>SparkplugB</w:t>
                            </w:r>
                            <w:proofErr w:type="spellEnd"/>
                            <w:r>
                              <w:t>"</w:t>
                            </w:r>
                          </w:p>
                          <w:p w14:paraId="3F05E384" w14:textId="04D7859F" w:rsidR="00183373" w:rsidRDefault="00183373" w:rsidP="009D7E21">
                            <w:pPr>
                              <w:pStyle w:val="Body"/>
                            </w:pPr>
                            <w:r>
                              <w:t>"</w:t>
                            </w:r>
                            <w:proofErr w:type="spellStart"/>
                            <w:r>
                              <w:t>AssemblyName</w:t>
                            </w:r>
                            <w:proofErr w:type="spellEnd"/>
                            <w:r>
                              <w:t>"="C:\\Program Files\\Schneider Electric\\ClearSCADA\\SparkplugB.dll"</w:t>
                            </w:r>
                          </w:p>
                          <w:p w14:paraId="5FF60502" w14:textId="28C24091" w:rsidR="00183373" w:rsidRDefault="00183373" w:rsidP="009D7E21">
                            <w:pPr>
                              <w:pStyle w:val="Body"/>
                            </w:pPr>
                            <w:r>
                              <w:t>"</w:t>
                            </w:r>
                            <w:proofErr w:type="spellStart"/>
                            <w:r>
                              <w:t>DebugMode</w:t>
                            </w:r>
                            <w:proofErr w:type="spellEnd"/>
                            <w:r>
                              <w:t>"="False"</w:t>
                            </w:r>
                          </w:p>
                          <w:p w14:paraId="1C33B021" w14:textId="77777777" w:rsidR="00183373" w:rsidRDefault="00183373" w:rsidP="009D7E21">
                            <w:pPr>
                              <w:pStyle w:val="Body"/>
                            </w:pPr>
                            <w:r>
                              <w:t>"</w:t>
                            </w:r>
                            <w:proofErr w:type="spellStart"/>
                            <w:r>
                              <w:t>TaskName</w:t>
                            </w:r>
                            <w:proofErr w:type="spellEnd"/>
                            <w:r>
                              <w:t>"="DriverSparkplugB.exe"</w:t>
                            </w:r>
                          </w:p>
                          <w:p w14:paraId="05C00A67" w14:textId="50C91A33" w:rsidR="00183373" w:rsidRDefault="00183373" w:rsidP="009D7E21">
                            <w:pPr>
                              <w:pStyle w:val="Body"/>
                            </w:pPr>
                            <w:r>
                              <w:t>"</w:t>
                            </w:r>
                            <w:proofErr w:type="spellStart"/>
                            <w:r>
                              <w:t>LogEnable</w:t>
                            </w:r>
                            <w:proofErr w:type="spellEnd"/>
                            <w:r>
                              <w:t>"="True"</w:t>
                            </w:r>
                          </w:p>
                        </w:txbxContent>
                      </wps:txbx>
                      <wps:bodyPr rot="0" vert="horz" wrap="square" lIns="91440" tIns="45720" rIns="91440" bIns="45720" anchor="t" anchorCtr="0">
                        <a:spAutoFit/>
                      </wps:bodyPr>
                    </wps:wsp>
                  </a:graphicData>
                </a:graphic>
              </wp:inline>
            </w:drawing>
          </mc:Choice>
          <mc:Fallback>
            <w:pict>
              <v:shapetype w14:anchorId="64D67D41" id="_x0000_t202" coordsize="21600,21600" o:spt="202" path="m,l,21600r21600,l21600,xe">
                <v:stroke joinstyle="miter"/>
                <v:path gradientshapeok="t" o:connecttype="rect"/>
              </v:shapetype>
              <v:shape id="Text Box 2" o:spid="_x0000_s1026" type="#_x0000_t202" style="width:451.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3oJgIAAEcEAAAOAAAAZHJzL2Uyb0RvYy54bWysU9tu2zAMfR+wfxD0vvgSp2mNOEWXLsOA&#10;7gK0+wBZlmNhsqhJSuzs60fJaRZ028swPQiiSB2R55Cr27FX5CCsk6Arms1SSoTm0Ei9q+jXp+2b&#10;a0qcZ7phCrSo6FE4ert+/Wo1mFLk0IFqhCUIol05mIp23psySRzvRM/cDIzQ6GzB9syjaXdJY9mA&#10;6L1K8jS9SgawjbHAhXN4ez856Trit63g/nPbOuGJqijm5uNu416HPVmvWLmzzHSSn9Jg/5BFz6TG&#10;T89Q98wzsrfyN6hecgsOWj/j0CfQtpKLWANWk6UvqnnsmBGxFiTHmTNN7v/B8k+HL5bIpqJ5tqRE&#10;sx5FehKjJ29hJHngZzCuxLBHg4F+xGvUOdbqzAPwb45o2HRM78SdtTB0gjWYXxZeJhdPJxwXQOrh&#10;IzT4Ddt7iEBja/tAHtJBEB11Op61CalwvFws58V8OaeEoy8r0uIqj+olrHx+bqzz7wX0JBwqalH8&#10;CM8OD86HdFj5HBJ+c6Bks5VKRcPu6o2y5MCwUbZxxQpehClNhoreLPLFxMBfIdK4/gTRS48dr2Rf&#10;0etzECsDb+90E/vRM6mmM6as9InIwN3Eoh/r8SRMDc0RKbUwdTZOIh46sD8oGbCrK+q+75kVlKgP&#10;GmW5yYoijEE0isUSOST20lNfepjmCFVRT8l03Pg4OpEwc4fybWUkNug8ZXLKFbs18n2arDAOl3aM&#10;+jX/658AAAD//wMAUEsDBBQABgAIAAAAIQDljdcz2wAAAAUBAAAPAAAAZHJzL2Rvd25yZXYueG1s&#10;TI/BTsMwEETvSPyDtUjcqJMgEIQ4FaLqmVKQEDfH3sZR43WI3TTl61m4wGWl0Yxm3lbL2fdiwjF2&#10;gRTkiwwEkgm2o1bB2+v66g5ETJqs7gOhghNGWNbnZ5UubTjSC07b1AouoVhqBS6loZQyGodex0UY&#10;kNjbhdHrxHJspR31kct9L4ssu5Ved8QLTg/45NDstwevIK42n4PZbZq9s6ev59V0Y97XH0pdXsyP&#10;DyASzukvDD/4jA41MzXhQDaKXgE/kn4ve/fZdQ6iUVAUeQGyruR/+vobAAD//wMAUEsBAi0AFAAG&#10;AAgAAAAhALaDOJL+AAAA4QEAABMAAAAAAAAAAAAAAAAAAAAAAFtDb250ZW50X1R5cGVzXS54bWxQ&#10;SwECLQAUAAYACAAAACEAOP0h/9YAAACUAQAACwAAAAAAAAAAAAAAAAAvAQAAX3JlbHMvLnJlbHNQ&#10;SwECLQAUAAYACAAAACEAW7Q96CYCAABHBAAADgAAAAAAAAAAAAAAAAAuAgAAZHJzL2Uyb0RvYy54&#10;bWxQSwECLQAUAAYACAAAACEA5Y3XM9sAAAAFAQAADwAAAAAAAAAAAAAAAACABAAAZHJzL2Rvd25y&#10;ZXYueG1sUEsFBgAAAAAEAAQA8wAAAIgFAAAAAA==&#10;">
                <v:textbox style="mso-fit-shape-to-text:t">
                  <w:txbxContent>
                    <w:p w14:paraId="1A167BBD" w14:textId="77777777" w:rsidR="00183373" w:rsidRDefault="00183373" w:rsidP="009D7E21">
                      <w:pPr>
                        <w:pStyle w:val="Body"/>
                      </w:pPr>
                      <w:r>
                        <w:t>Windows Registry Editor Version 5.00</w:t>
                      </w:r>
                    </w:p>
                    <w:p w14:paraId="6B95B788" w14:textId="77777777" w:rsidR="00183373" w:rsidRDefault="00183373" w:rsidP="009D7E21">
                      <w:pPr>
                        <w:pStyle w:val="Body"/>
                      </w:pPr>
                    </w:p>
                    <w:p w14:paraId="69AECD3F" w14:textId="77777777" w:rsidR="00183373" w:rsidRDefault="00183373" w:rsidP="009D7E21">
                      <w:pPr>
                        <w:pStyle w:val="Body"/>
                      </w:pPr>
                      <w:r>
                        <w:t>[HKEY_LOCAL_MACHINE\SOFTWARE\Schneider Electric\ClearSCADA\</w:t>
                      </w:r>
                      <w:proofErr w:type="spellStart"/>
                      <w:r>
                        <w:t>DriverSparkplugB</w:t>
                      </w:r>
                      <w:proofErr w:type="spellEnd"/>
                      <w:r>
                        <w:t>]</w:t>
                      </w:r>
                    </w:p>
                    <w:p w14:paraId="7204D901" w14:textId="77777777" w:rsidR="00183373" w:rsidRDefault="00183373" w:rsidP="009D7E21">
                      <w:pPr>
                        <w:pStyle w:val="Body"/>
                      </w:pPr>
                      <w:r>
                        <w:t>@="</w:t>
                      </w:r>
                      <w:proofErr w:type="spellStart"/>
                      <w:r>
                        <w:t>SparkplugB</w:t>
                      </w:r>
                      <w:proofErr w:type="spellEnd"/>
                      <w:r>
                        <w:t>"</w:t>
                      </w:r>
                    </w:p>
                    <w:p w14:paraId="3F05E384" w14:textId="04D7859F" w:rsidR="00183373" w:rsidRDefault="00183373" w:rsidP="009D7E21">
                      <w:pPr>
                        <w:pStyle w:val="Body"/>
                      </w:pPr>
                      <w:r>
                        <w:t>"</w:t>
                      </w:r>
                      <w:proofErr w:type="spellStart"/>
                      <w:r>
                        <w:t>AssemblyName</w:t>
                      </w:r>
                      <w:proofErr w:type="spellEnd"/>
                      <w:r>
                        <w:t>"="C:\\Program Files\\Schneider Electric\\ClearSCADA\\SparkplugB.dll"</w:t>
                      </w:r>
                    </w:p>
                    <w:p w14:paraId="5FF60502" w14:textId="28C24091" w:rsidR="00183373" w:rsidRDefault="00183373" w:rsidP="009D7E21">
                      <w:pPr>
                        <w:pStyle w:val="Body"/>
                      </w:pPr>
                      <w:r>
                        <w:t>"</w:t>
                      </w:r>
                      <w:proofErr w:type="spellStart"/>
                      <w:r>
                        <w:t>DebugMode</w:t>
                      </w:r>
                      <w:proofErr w:type="spellEnd"/>
                      <w:r>
                        <w:t>"="False"</w:t>
                      </w:r>
                    </w:p>
                    <w:p w14:paraId="1C33B021" w14:textId="77777777" w:rsidR="00183373" w:rsidRDefault="00183373" w:rsidP="009D7E21">
                      <w:pPr>
                        <w:pStyle w:val="Body"/>
                      </w:pPr>
                      <w:r>
                        <w:t>"</w:t>
                      </w:r>
                      <w:proofErr w:type="spellStart"/>
                      <w:r>
                        <w:t>TaskName</w:t>
                      </w:r>
                      <w:proofErr w:type="spellEnd"/>
                      <w:r>
                        <w:t>"="DriverSparkplugB.exe"</w:t>
                      </w:r>
                    </w:p>
                    <w:p w14:paraId="05C00A67" w14:textId="50C91A33" w:rsidR="00183373" w:rsidRDefault="00183373" w:rsidP="009D7E21">
                      <w:pPr>
                        <w:pStyle w:val="Body"/>
                      </w:pPr>
                      <w:r>
                        <w:t>"</w:t>
                      </w:r>
                      <w:proofErr w:type="spellStart"/>
                      <w:r>
                        <w:t>LogEnable</w:t>
                      </w:r>
                      <w:proofErr w:type="spellEnd"/>
                      <w:r>
                        <w:t>"="True"</w:t>
                      </w:r>
                    </w:p>
                  </w:txbxContent>
                </v:textbox>
                <w10:anchorlock/>
              </v:shape>
            </w:pict>
          </mc:Fallback>
        </mc:AlternateContent>
      </w:r>
    </w:p>
    <w:p w14:paraId="1A57D499" w14:textId="77777777" w:rsidR="007A6BDF" w:rsidRDefault="007A6BDF" w:rsidP="009D7E21">
      <w:pPr>
        <w:pStyle w:val="Body"/>
      </w:pPr>
    </w:p>
    <w:p w14:paraId="23EB3C90" w14:textId="77BFC89D" w:rsidR="005714C0" w:rsidRPr="00FD4E9C" w:rsidRDefault="005714C0" w:rsidP="005714C0">
      <w:pPr>
        <w:pStyle w:val="Body"/>
      </w:pPr>
      <w:r>
        <w:t xml:space="preserve">Alternatively, </w:t>
      </w:r>
      <w:r w:rsidRPr="00FD4E9C">
        <w:t xml:space="preserve">you </w:t>
      </w:r>
      <w:r>
        <w:t>can call the .Net installation command as follows:</w:t>
      </w:r>
    </w:p>
    <w:p w14:paraId="127F246D" w14:textId="75F7B37D" w:rsidR="005714C0" w:rsidRPr="00FD4E9C" w:rsidRDefault="005714C0" w:rsidP="00FF31B4">
      <w:pPr>
        <w:pStyle w:val="Body"/>
        <w:numPr>
          <w:ilvl w:val="0"/>
          <w:numId w:val="14"/>
        </w:numPr>
      </w:pPr>
      <w:r w:rsidRPr="00FD4E9C">
        <w:t xml:space="preserve">Copy the </w:t>
      </w:r>
      <w:r>
        <w:t>files above into</w:t>
      </w:r>
      <w:r w:rsidRPr="00FD4E9C">
        <w:t xml:space="preserve"> to the </w:t>
      </w:r>
      <w:r>
        <w:t>Program Files\Schneider Electric\</w:t>
      </w:r>
      <w:r w:rsidRPr="00FD4E9C">
        <w:t xml:space="preserve">ClearSCADA directory. </w:t>
      </w:r>
    </w:p>
    <w:p w14:paraId="32A52158" w14:textId="77777777" w:rsidR="005714C0" w:rsidRPr="00FD4E9C" w:rsidRDefault="005714C0" w:rsidP="00FF31B4">
      <w:pPr>
        <w:pStyle w:val="Body"/>
        <w:numPr>
          <w:ilvl w:val="0"/>
          <w:numId w:val="14"/>
        </w:numPr>
      </w:pPr>
      <w:r w:rsidRPr="00FD4E9C">
        <w:t xml:space="preserve">Open a command prompt with administrative permissions and set the current directory to the ClearSCADA directory. </w:t>
      </w:r>
    </w:p>
    <w:p w14:paraId="03FD0C35" w14:textId="77777777" w:rsidR="005714C0" w:rsidRPr="00FD4E9C" w:rsidRDefault="005714C0" w:rsidP="00FF31B4">
      <w:pPr>
        <w:pStyle w:val="Body"/>
        <w:numPr>
          <w:ilvl w:val="0"/>
          <w:numId w:val="14"/>
        </w:numPr>
      </w:pPr>
      <w:r w:rsidRPr="00FD4E9C">
        <w:t xml:space="preserve">Run the Microsoft .NET Framework </w:t>
      </w:r>
      <w:r w:rsidRPr="008104D5">
        <w:rPr>
          <w:rFonts w:ascii="Courier New" w:hAnsi="Courier New" w:cs="Courier New"/>
        </w:rPr>
        <w:t>InstallUtil.exe</w:t>
      </w:r>
      <w:r w:rsidRPr="00FD4E9C">
        <w:t xml:space="preserve"> on the DLL.</w:t>
      </w:r>
    </w:p>
    <w:p w14:paraId="1DC9FB90" w14:textId="77777777" w:rsidR="005714C0" w:rsidRPr="00FD4E9C" w:rsidRDefault="005714C0" w:rsidP="00FF31B4">
      <w:pPr>
        <w:pStyle w:val="Body"/>
        <w:numPr>
          <w:ilvl w:val="1"/>
          <w:numId w:val="15"/>
        </w:numPr>
      </w:pPr>
      <w:r w:rsidRPr="00FD4E9C">
        <w:t xml:space="preserve">On 64-bit platforms the installer can normally be found in </w:t>
      </w:r>
      <w:r w:rsidRPr="008104D5">
        <w:rPr>
          <w:rFonts w:ascii="Courier New" w:hAnsi="Courier New" w:cs="Courier New"/>
        </w:rPr>
        <w:t>%</w:t>
      </w:r>
      <w:proofErr w:type="spellStart"/>
      <w:r w:rsidRPr="008104D5">
        <w:rPr>
          <w:rFonts w:ascii="Courier New" w:hAnsi="Courier New" w:cs="Courier New"/>
        </w:rPr>
        <w:t>WinDir</w:t>
      </w:r>
      <w:proofErr w:type="spellEnd"/>
      <w:r w:rsidRPr="008104D5">
        <w:rPr>
          <w:rFonts w:ascii="Courier New" w:hAnsi="Courier New" w:cs="Courier New"/>
        </w:rPr>
        <w:t>%\Microsoft.NET\Framework64\v4.0.30319</w:t>
      </w:r>
      <w:r w:rsidRPr="00FD4E9C">
        <w:t>.</w:t>
      </w:r>
    </w:p>
    <w:p w14:paraId="1BB3EA49" w14:textId="77777777" w:rsidR="007A6BDF" w:rsidRPr="00394EB1" w:rsidRDefault="007A6BDF" w:rsidP="009D7E21">
      <w:pPr>
        <w:pStyle w:val="Body"/>
      </w:pPr>
    </w:p>
    <w:p w14:paraId="2D7A06D8" w14:textId="2693335F" w:rsidR="00066D52" w:rsidRDefault="00066D52" w:rsidP="009D7E21">
      <w:pPr>
        <w:pStyle w:val="Heading2"/>
      </w:pPr>
      <w:bookmarkStart w:id="13" w:name="_Toc46235588"/>
      <w:r>
        <w:t>Configure Objects</w:t>
      </w:r>
      <w:bookmarkEnd w:id="13"/>
    </w:p>
    <w:p w14:paraId="78269BA0" w14:textId="785B1C0E" w:rsidR="00066D52" w:rsidRDefault="00066D52" w:rsidP="009D7E21">
      <w:pPr>
        <w:pStyle w:val="Body"/>
      </w:pPr>
      <w:r w:rsidRPr="00066D52">
        <w:t>To get started</w:t>
      </w:r>
      <w:r>
        <w:t xml:space="preserve"> it is recommended to create a structure like this:</w:t>
      </w:r>
    </w:p>
    <w:p w14:paraId="5A503421" w14:textId="24E3C99A" w:rsidR="00066D52" w:rsidRDefault="008C4F16" w:rsidP="009D7E21">
      <w:pPr>
        <w:pStyle w:val="Body"/>
      </w:pPr>
      <w:r w:rsidRPr="008C4F16">
        <w:rPr>
          <w:noProof/>
        </w:rPr>
        <w:lastRenderedPageBreak/>
        <w:drawing>
          <wp:inline distT="0" distB="0" distL="0" distR="0" wp14:anchorId="51B9F0B0" wp14:editId="65535E4F">
            <wp:extent cx="1581371"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1371" cy="743054"/>
                    </a:xfrm>
                    <a:prstGeom prst="rect">
                      <a:avLst/>
                    </a:prstGeom>
                  </pic:spPr>
                </pic:pic>
              </a:graphicData>
            </a:graphic>
          </wp:inline>
        </w:drawing>
      </w:r>
    </w:p>
    <w:p w14:paraId="4DB57BCC" w14:textId="06BEB4DC" w:rsidR="007041E1" w:rsidRDefault="007041E1" w:rsidP="009D7E21">
      <w:pPr>
        <w:pStyle w:val="Body"/>
      </w:pPr>
      <w:r>
        <w:t>Descriptions:</w:t>
      </w:r>
    </w:p>
    <w:p w14:paraId="5D2D0295" w14:textId="2F77C0B2" w:rsidR="007041E1" w:rsidRDefault="007041E1" w:rsidP="00FF31B4">
      <w:pPr>
        <w:pStyle w:val="Body"/>
        <w:numPr>
          <w:ilvl w:val="0"/>
          <w:numId w:val="17"/>
        </w:numPr>
      </w:pPr>
      <w:r>
        <w:t>Sparkplug B</w:t>
      </w:r>
      <w:r w:rsidR="008C4F16">
        <w:t xml:space="preserve"> – create a group for configuration objects</w:t>
      </w:r>
    </w:p>
    <w:p w14:paraId="2611A31B" w14:textId="6D6AD409" w:rsidR="008C4F16" w:rsidRDefault="008C4F16" w:rsidP="00FF31B4">
      <w:pPr>
        <w:pStyle w:val="Body"/>
        <w:numPr>
          <w:ilvl w:val="1"/>
          <w:numId w:val="17"/>
        </w:numPr>
      </w:pPr>
      <w:r>
        <w:t xml:space="preserve">Broker – create the </w:t>
      </w:r>
      <w:proofErr w:type="spellStart"/>
      <w:r>
        <w:t>SparkPlug</w:t>
      </w:r>
      <w:proofErr w:type="spellEnd"/>
      <w:r>
        <w:t xml:space="preserve"> B driver broker</w:t>
      </w:r>
    </w:p>
    <w:p w14:paraId="329145FF" w14:textId="37452A97" w:rsidR="008C4F16" w:rsidRPr="00066D52" w:rsidRDefault="008C4F16" w:rsidP="00FF31B4">
      <w:pPr>
        <w:pStyle w:val="Body"/>
        <w:numPr>
          <w:ilvl w:val="1"/>
          <w:numId w:val="17"/>
        </w:numPr>
      </w:pPr>
      <w:r>
        <w:t>Templates – create a group for templates (start with this empty).</w:t>
      </w:r>
    </w:p>
    <w:p w14:paraId="35085C0E" w14:textId="54070C91" w:rsidR="005A2E88" w:rsidRPr="008104D5" w:rsidRDefault="00394EB1" w:rsidP="009D7E21">
      <w:pPr>
        <w:pStyle w:val="Heading2"/>
      </w:pPr>
      <w:bookmarkStart w:id="14" w:name="_Toc46235589"/>
      <w:r>
        <w:t xml:space="preserve">Configure a </w:t>
      </w:r>
      <w:r w:rsidR="00EF2DD3">
        <w:t>Broker</w:t>
      </w:r>
      <w:bookmarkEnd w:id="14"/>
    </w:p>
    <w:p w14:paraId="571A0527" w14:textId="0F428810" w:rsidR="00394EB1" w:rsidRDefault="007A6BDF" w:rsidP="009D7E21">
      <w:pPr>
        <w:pStyle w:val="Body"/>
      </w:pPr>
      <w:r>
        <w:t>A Broker object defines the connection to the broker, the Group Id of the devices communicating and other characteristics of the group such as the automatic configuration features.</w:t>
      </w:r>
    </w:p>
    <w:p w14:paraId="066A8B8F" w14:textId="6CAFAE10" w:rsidR="007A6BDF" w:rsidRDefault="007A6BDF" w:rsidP="009D7E21">
      <w:pPr>
        <w:pStyle w:val="Body"/>
      </w:pPr>
      <w:r>
        <w:t>Example:</w:t>
      </w:r>
    </w:p>
    <w:p w14:paraId="2AB5852A" w14:textId="325EC8D4" w:rsidR="007A6BDF" w:rsidRDefault="00834D1E" w:rsidP="009D7E21">
      <w:pPr>
        <w:pStyle w:val="Body"/>
      </w:pPr>
      <w:r w:rsidRPr="00834D1E">
        <w:rPr>
          <w:noProof/>
        </w:rPr>
        <w:drawing>
          <wp:inline distT="0" distB="0" distL="0" distR="0" wp14:anchorId="5A4ABE76" wp14:editId="790AF151">
            <wp:extent cx="5960110" cy="2706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0110" cy="2706370"/>
                    </a:xfrm>
                    <a:prstGeom prst="rect">
                      <a:avLst/>
                    </a:prstGeom>
                  </pic:spPr>
                </pic:pic>
              </a:graphicData>
            </a:graphic>
          </wp:inline>
        </w:drawing>
      </w:r>
    </w:p>
    <w:p w14:paraId="794B43DB" w14:textId="62831303" w:rsidR="00834D1E" w:rsidRDefault="00A62CE1" w:rsidP="009D7E21">
      <w:pPr>
        <w:pStyle w:val="Body"/>
      </w:pPr>
      <w:r>
        <w:t>The top section of this object is concerned with the MQTT broker connection, such as the host details, user name and password, client Id, version and certificate security.</w:t>
      </w:r>
    </w:p>
    <w:p w14:paraId="7D24DBB6" w14:textId="3A8AD280" w:rsidR="00A62CE1" w:rsidRDefault="00A62CE1" w:rsidP="009D7E21">
      <w:pPr>
        <w:pStyle w:val="Body"/>
      </w:pPr>
      <w:r>
        <w:t>The fields relevant to Sparkplug B protocol are:</w:t>
      </w:r>
    </w:p>
    <w:p w14:paraId="11CB3135" w14:textId="631495AA" w:rsidR="00A62CE1" w:rsidRDefault="00D03009" w:rsidP="00FF31B4">
      <w:pPr>
        <w:pStyle w:val="Body"/>
        <w:numPr>
          <w:ilvl w:val="0"/>
          <w:numId w:val="16"/>
        </w:numPr>
      </w:pPr>
      <w:r>
        <w:t>Group Id – an identifier for the devices and nodes belonging to this namespace. This should be unique amongst the broker objects, but it is not checked and there is no real reason why data cannot be duplicated.</w:t>
      </w:r>
    </w:p>
    <w:p w14:paraId="27BE8B3A" w14:textId="0DA39D69" w:rsidR="00D03009" w:rsidRDefault="00D03009" w:rsidP="00FF31B4">
      <w:pPr>
        <w:pStyle w:val="Body"/>
        <w:numPr>
          <w:ilvl w:val="0"/>
          <w:numId w:val="16"/>
        </w:numPr>
      </w:pPr>
      <w:r>
        <w:t>SCADA Host Id – a name used by the Sparkplug protocol to identify this master's state, using this name as the Last Will and Testament (LWT) topic which an edge node can subscribe to. For redundant servers, this name must be unique per server, however this is not yet implemented. Implementation could be to simply append the server host name to this Id.</w:t>
      </w:r>
    </w:p>
    <w:p w14:paraId="58DA6FB4" w14:textId="3CBF2996" w:rsidR="00D03009" w:rsidRDefault="00D03009" w:rsidP="00FF31B4">
      <w:pPr>
        <w:pStyle w:val="Body"/>
        <w:numPr>
          <w:ilvl w:val="0"/>
          <w:numId w:val="16"/>
        </w:numPr>
      </w:pPr>
      <w:r>
        <w:t xml:space="preserve">Automatic Configure – as will be described later, </w:t>
      </w:r>
      <w:r w:rsidR="00FF2E7A">
        <w:t>self-</w:t>
      </w:r>
      <w:r>
        <w:t xml:space="preserve">configuration is a key feature of this driver. </w:t>
      </w:r>
      <w:r w:rsidR="00FF2E7A">
        <w:t>The feature enabled by this checkbox will cause self-configuration to happen when any device connects with valid namespace and payload data in its birth certificate. When unchecked, new nodes and devices will be placed in a queue, pending an action on the broker to cause configuration.</w:t>
      </w:r>
    </w:p>
    <w:p w14:paraId="0CAB31C4" w14:textId="2D0D1123" w:rsidR="00FF2E7A" w:rsidRDefault="00FF2E7A" w:rsidP="00FF31B4">
      <w:pPr>
        <w:pStyle w:val="Body"/>
        <w:numPr>
          <w:ilvl w:val="0"/>
          <w:numId w:val="16"/>
        </w:numPr>
      </w:pPr>
      <w:r>
        <w:lastRenderedPageBreak/>
        <w:t>Server Port, User Name, Password – these fields are a valid Geo SCADA user credentials which will execute the configuration actions. When not configured, the driver will be unable to create or modify devices.</w:t>
      </w:r>
    </w:p>
    <w:p w14:paraId="695738BD" w14:textId="70F71B12" w:rsidR="00FF2E7A" w:rsidRDefault="00FF2E7A" w:rsidP="00FF31B4">
      <w:pPr>
        <w:pStyle w:val="Body"/>
        <w:numPr>
          <w:ilvl w:val="0"/>
          <w:numId w:val="16"/>
        </w:numPr>
      </w:pPr>
      <w:r>
        <w:t>Create Devices o</w:t>
      </w:r>
      <w:r w:rsidR="00C1642E">
        <w:t>r</w:t>
      </w:r>
      <w:r>
        <w:t xml:space="preserve"> Instance</w:t>
      </w:r>
      <w:r w:rsidR="00C1642E">
        <w:t>s</w:t>
      </w:r>
      <w:r>
        <w:t xml:space="preserve"> in Group </w:t>
      </w:r>
      <w:r w:rsidR="00C1642E">
        <w:t>–</w:t>
      </w:r>
      <w:r>
        <w:t xml:space="preserve"> </w:t>
      </w:r>
      <w:r w:rsidR="00C1642E">
        <w:t xml:space="preserve">Enter a group name. </w:t>
      </w:r>
      <w:r w:rsidR="005A4DDB">
        <w:t>e.g. "</w:t>
      </w:r>
      <w:proofErr w:type="spellStart"/>
      <w:r w:rsidR="005A4DDB">
        <w:t>SparkplugB</w:t>
      </w:r>
      <w:proofErr w:type="spellEnd"/>
      <w:r w:rsidR="005A4DDB">
        <w:t xml:space="preserve">". </w:t>
      </w:r>
      <w:r w:rsidR="00C1642E">
        <w:t>New Nodes will be created within this group.</w:t>
      </w:r>
    </w:p>
    <w:p w14:paraId="2362421B" w14:textId="07DDCF9C" w:rsidR="00FF2E7A" w:rsidRDefault="00FF2E7A" w:rsidP="00FF31B4">
      <w:pPr>
        <w:pStyle w:val="Body"/>
        <w:numPr>
          <w:ilvl w:val="0"/>
          <w:numId w:val="16"/>
        </w:numPr>
      </w:pPr>
      <w:r>
        <w:t>Node Template</w:t>
      </w:r>
      <w:r w:rsidR="00C1642E">
        <w:t xml:space="preserve"> – Enter a template name. This template will contain a Node object and zero or more points, plus any displays, logic, trends or other objects as required. When a new Node is configured by the driver, this template will be instanced.</w:t>
      </w:r>
      <w:r w:rsidR="005A4DDB">
        <w:t xml:space="preserve"> (Leave blank for now. More about this later).</w:t>
      </w:r>
    </w:p>
    <w:p w14:paraId="41E96AEB" w14:textId="2CE51501" w:rsidR="00FF2E7A" w:rsidRDefault="00FF2E7A" w:rsidP="00FF31B4">
      <w:pPr>
        <w:pStyle w:val="Body"/>
        <w:numPr>
          <w:ilvl w:val="0"/>
          <w:numId w:val="16"/>
        </w:numPr>
      </w:pPr>
      <w:r>
        <w:t>Device Templates</w:t>
      </w:r>
      <w:r w:rsidR="00C1642E">
        <w:t xml:space="preserve"> – Enter a group name. </w:t>
      </w:r>
      <w:r w:rsidR="005A4DDB">
        <w:t>e.g. "</w:t>
      </w:r>
      <w:proofErr w:type="spellStart"/>
      <w:r w:rsidR="005A4DDB">
        <w:t>SparkplugB.Templates</w:t>
      </w:r>
      <w:proofErr w:type="spellEnd"/>
      <w:r w:rsidR="005A4DDB">
        <w:t xml:space="preserve">". </w:t>
      </w:r>
      <w:r w:rsidR="00C1642E">
        <w:t>This group will contain multiple templates. Each template will be named according to the Device name they correspond to. When a new Device is seen and then configured, the driver will attempt to find the template matching the Device name, otherwise it will create a group and device as non-templated objects.</w:t>
      </w:r>
      <w:r w:rsidR="005A4DDB">
        <w:t xml:space="preserve"> (More about this later).</w:t>
      </w:r>
    </w:p>
    <w:p w14:paraId="73C87FAE" w14:textId="20C1C40A" w:rsidR="00C1642E" w:rsidRDefault="00C1642E" w:rsidP="009D7E21">
      <w:pPr>
        <w:pStyle w:val="Body"/>
      </w:pPr>
      <w:r>
        <w:t>When a broker is configured correctly and is subscribed to a broker, the broker state will be Healthy</w:t>
      </w:r>
      <w:r w:rsidR="00066D52">
        <w:t>.</w:t>
      </w:r>
    </w:p>
    <w:p w14:paraId="4F85D17D" w14:textId="3A5422D8" w:rsidR="00C1642E" w:rsidRDefault="008C4F16" w:rsidP="009D7E21">
      <w:pPr>
        <w:pStyle w:val="Body"/>
      </w:pPr>
      <w:r>
        <w:t>You are now ready to connect Sparkplug B nodes to your broker! The next section describes what happens when you do.</w:t>
      </w:r>
    </w:p>
    <w:p w14:paraId="48C98C63" w14:textId="77777777" w:rsidR="006A1730" w:rsidRDefault="006A1730" w:rsidP="009D7E21">
      <w:pPr>
        <w:pStyle w:val="Body"/>
      </w:pPr>
    </w:p>
    <w:p w14:paraId="3E7BC870" w14:textId="27AFF342" w:rsidR="008C4F16" w:rsidRDefault="006A1730" w:rsidP="009D7E21">
      <w:pPr>
        <w:pStyle w:val="Heading2"/>
      </w:pPr>
      <w:bookmarkStart w:id="15" w:name="_Toc46235590"/>
      <w:r>
        <w:t>Test</w:t>
      </w:r>
      <w:r w:rsidR="008C4F16">
        <w:t xml:space="preserve"> Nodes and Devices</w:t>
      </w:r>
      <w:bookmarkEnd w:id="15"/>
    </w:p>
    <w:p w14:paraId="11F9AE12" w14:textId="7DE26EBD" w:rsidR="008C4F16" w:rsidRPr="005A4DDB" w:rsidRDefault="008C4F16" w:rsidP="006A1730">
      <w:pPr>
        <w:pStyle w:val="Heading4"/>
      </w:pPr>
      <w:r w:rsidRPr="005A4DDB">
        <w:t>Using Test Software</w:t>
      </w:r>
    </w:p>
    <w:p w14:paraId="72BF3288" w14:textId="3A4E984D" w:rsidR="008C4F16" w:rsidRDefault="004E1ABD" w:rsidP="009D7E21">
      <w:pPr>
        <w:pStyle w:val="Body"/>
      </w:pPr>
      <w:r>
        <w:t>If you do not yet have test devices ready to connect, then it is possible to use test software to simulate the behavior of a Sparkplug data source.</w:t>
      </w:r>
      <w:r w:rsidR="003A5B57">
        <w:t xml:space="preserve"> Examples here</w:t>
      </w:r>
      <w:r w:rsidR="00555F3F">
        <w:t xml:space="preserve"> are for Python and Node-Red</w:t>
      </w:r>
      <w:r w:rsidR="00A4230A">
        <w:t>, and the follow-on images relate specifically to the Node-Red example.</w:t>
      </w:r>
    </w:p>
    <w:p w14:paraId="1DA0A586" w14:textId="1ACE9964" w:rsidR="0093698D" w:rsidRDefault="0093698D" w:rsidP="00083F75">
      <w:pPr>
        <w:pStyle w:val="Heading3"/>
      </w:pPr>
      <w:bookmarkStart w:id="16" w:name="_Toc46235591"/>
      <w:r>
        <w:t>Python</w:t>
      </w:r>
      <w:bookmarkEnd w:id="16"/>
    </w:p>
    <w:p w14:paraId="02DF48C7" w14:textId="0223B09B" w:rsidR="0093698D" w:rsidRDefault="003A5B57" w:rsidP="009D7E21">
      <w:pPr>
        <w:pStyle w:val="Body"/>
      </w:pPr>
      <w:r>
        <w:t xml:space="preserve">You can run Python on any Windows or Linux version. </w:t>
      </w:r>
      <w:r w:rsidR="0093698D">
        <w:t xml:space="preserve">Find a sample Python </w:t>
      </w:r>
      <w:r>
        <w:t>(2.7) implementation for the Raspberry Pi here:</w:t>
      </w:r>
    </w:p>
    <w:p w14:paraId="502AA1B1" w14:textId="52985BF6" w:rsidR="003A5B57" w:rsidRDefault="004875CD" w:rsidP="009D7E21">
      <w:pPr>
        <w:pStyle w:val="Body"/>
      </w:pPr>
      <w:hyperlink r:id="rId25" w:history="1">
        <w:r w:rsidR="003A5B57">
          <w:rPr>
            <w:rStyle w:val="Hyperlink"/>
          </w:rPr>
          <w:t>https://github.com/eclipse/tahu/tree/master/sparkplug_b/raspberry_pi_examples/python</w:t>
        </w:r>
      </w:hyperlink>
    </w:p>
    <w:p w14:paraId="2DE4B51E" w14:textId="0B2EA7E8" w:rsidR="003A5B57" w:rsidRDefault="003A5B57" w:rsidP="009D7E21">
      <w:pPr>
        <w:pStyle w:val="Body"/>
      </w:pPr>
      <w:r w:rsidRPr="003A5B57">
        <w:t xml:space="preserve">The </w:t>
      </w:r>
      <w:r>
        <w:t xml:space="preserve">example is designed to work on a Raspberry Pi using the </w:t>
      </w:r>
      <w:proofErr w:type="spellStart"/>
      <w:r>
        <w:t>PiBrella</w:t>
      </w:r>
      <w:proofErr w:type="spellEnd"/>
      <w:r>
        <w:t xml:space="preserve"> GPIO 'HAT' extension, but it will work without that without modification.</w:t>
      </w:r>
    </w:p>
    <w:p w14:paraId="24019A56" w14:textId="087DCCE2" w:rsidR="003A5B57" w:rsidRDefault="003A5B57" w:rsidP="009D7E21">
      <w:pPr>
        <w:pStyle w:val="Body"/>
      </w:pPr>
      <w:r>
        <w:t>Find a generic example here:</w:t>
      </w:r>
    </w:p>
    <w:p w14:paraId="6C8A9A40" w14:textId="77777777" w:rsidR="003A5B57" w:rsidRDefault="004875CD" w:rsidP="009D7E21">
      <w:pPr>
        <w:pStyle w:val="Body"/>
      </w:pPr>
      <w:hyperlink r:id="rId26" w:history="1">
        <w:r w:rsidR="003A5B57">
          <w:rPr>
            <w:rStyle w:val="Hyperlink"/>
          </w:rPr>
          <w:t>https://github.com/eclipse/tahu/blob/master/sparkplug_b/stand_alone_examples/python/example.py</w:t>
        </w:r>
      </w:hyperlink>
    </w:p>
    <w:p w14:paraId="3A0CC874" w14:textId="05AF3283" w:rsidR="003A5B57" w:rsidRDefault="003A5B57" w:rsidP="009D7E21">
      <w:pPr>
        <w:pStyle w:val="Body"/>
      </w:pPr>
      <w:r>
        <w:t>You will need to edit the code and as a minimum, add the Broker/Server connection details.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65"/>
      </w:tblGrid>
      <w:tr w:rsidR="004318F4" w:rsidRPr="004318F4" w14:paraId="1F7575E9" w14:textId="77777777" w:rsidTr="004318F4">
        <w:tc>
          <w:tcPr>
            <w:tcW w:w="0" w:type="auto"/>
            <w:shd w:val="clear" w:color="auto" w:fill="FFFFFF"/>
            <w:tcMar>
              <w:top w:w="0" w:type="dxa"/>
              <w:left w:w="150" w:type="dxa"/>
              <w:bottom w:w="0" w:type="dxa"/>
              <w:right w:w="150" w:type="dxa"/>
            </w:tcMar>
            <w:hideMark/>
          </w:tcPr>
          <w:p w14:paraId="19925FE4"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serverUrl</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"192.168.1.53"</w:t>
            </w:r>
          </w:p>
        </w:tc>
      </w:tr>
      <w:tr w:rsidR="004318F4" w:rsidRPr="004318F4" w14:paraId="0DC139E3" w14:textId="77777777" w:rsidTr="004318F4">
        <w:tc>
          <w:tcPr>
            <w:tcW w:w="0" w:type="auto"/>
            <w:shd w:val="clear" w:color="auto" w:fill="FFFFFF"/>
            <w:tcMar>
              <w:top w:w="0" w:type="dxa"/>
              <w:left w:w="150" w:type="dxa"/>
              <w:bottom w:w="0" w:type="dxa"/>
              <w:right w:w="150" w:type="dxa"/>
            </w:tcMar>
            <w:hideMark/>
          </w:tcPr>
          <w:p w14:paraId="46AA490C"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myGroupId</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"Sparkplug B Devices"</w:t>
            </w:r>
          </w:p>
        </w:tc>
      </w:tr>
      <w:tr w:rsidR="004318F4" w:rsidRPr="004318F4" w14:paraId="0A295358" w14:textId="77777777" w:rsidTr="004318F4">
        <w:tc>
          <w:tcPr>
            <w:tcW w:w="0" w:type="auto"/>
            <w:shd w:val="clear" w:color="auto" w:fill="FFFFFF"/>
            <w:tcMar>
              <w:top w:w="0" w:type="dxa"/>
              <w:left w:w="150" w:type="dxa"/>
              <w:bottom w:w="0" w:type="dxa"/>
              <w:right w:w="150" w:type="dxa"/>
            </w:tcMar>
            <w:hideMark/>
          </w:tcPr>
          <w:p w14:paraId="675A317C"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myNodeName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"Python Raspberry Pi"</w:t>
            </w:r>
          </w:p>
        </w:tc>
      </w:tr>
      <w:tr w:rsidR="004318F4" w:rsidRPr="004318F4" w14:paraId="482BCEA6" w14:textId="77777777" w:rsidTr="004318F4">
        <w:tc>
          <w:tcPr>
            <w:tcW w:w="0" w:type="auto"/>
            <w:shd w:val="clear" w:color="auto" w:fill="FFFFFF"/>
            <w:tcMar>
              <w:top w:w="0" w:type="dxa"/>
              <w:left w:w="150" w:type="dxa"/>
              <w:bottom w:w="0" w:type="dxa"/>
              <w:right w:w="150" w:type="dxa"/>
            </w:tcMar>
            <w:hideMark/>
          </w:tcPr>
          <w:p w14:paraId="32DFA0E2"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mySubNodeName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w:t>
            </w:r>
            <w:proofErr w:type="spellStart"/>
            <w:r w:rsidRPr="004318F4">
              <w:rPr>
                <w:rFonts w:ascii="Consolas" w:hAnsi="Consolas" w:cs="Segoe UI"/>
                <w:color w:val="032F62"/>
                <w:sz w:val="18"/>
                <w:szCs w:val="18"/>
                <w:lang w:eastAsia="en-GB"/>
              </w:rPr>
              <w:t>Pibrella</w:t>
            </w:r>
            <w:proofErr w:type="spellEnd"/>
            <w:r w:rsidRPr="004318F4">
              <w:rPr>
                <w:rFonts w:ascii="Consolas" w:hAnsi="Consolas" w:cs="Segoe UI"/>
                <w:color w:val="032F62"/>
                <w:sz w:val="18"/>
                <w:szCs w:val="18"/>
                <w:lang w:eastAsia="en-GB"/>
              </w:rPr>
              <w:t>"</w:t>
            </w:r>
          </w:p>
        </w:tc>
      </w:tr>
      <w:tr w:rsidR="004318F4" w:rsidRPr="004318F4" w14:paraId="2E68E22A" w14:textId="77777777" w:rsidTr="004318F4">
        <w:tc>
          <w:tcPr>
            <w:tcW w:w="0" w:type="auto"/>
            <w:shd w:val="clear" w:color="auto" w:fill="FFFFFF"/>
            <w:tcMar>
              <w:top w:w="0" w:type="dxa"/>
              <w:left w:w="150" w:type="dxa"/>
              <w:bottom w:w="0" w:type="dxa"/>
              <w:right w:w="150" w:type="dxa"/>
            </w:tcMar>
            <w:hideMark/>
          </w:tcPr>
          <w:p w14:paraId="4661BBA7"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myUsername</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"admin"</w:t>
            </w:r>
          </w:p>
        </w:tc>
      </w:tr>
      <w:tr w:rsidR="004318F4" w:rsidRPr="004318F4" w14:paraId="75B6DBA0" w14:textId="77777777" w:rsidTr="004318F4">
        <w:tc>
          <w:tcPr>
            <w:tcW w:w="0" w:type="auto"/>
            <w:shd w:val="clear" w:color="auto" w:fill="FFFFFF"/>
            <w:tcMar>
              <w:top w:w="0" w:type="dxa"/>
              <w:left w:w="150" w:type="dxa"/>
              <w:bottom w:w="0" w:type="dxa"/>
              <w:right w:w="150" w:type="dxa"/>
            </w:tcMar>
            <w:hideMark/>
          </w:tcPr>
          <w:p w14:paraId="45CD72B8" w14:textId="77777777" w:rsidR="004318F4" w:rsidRPr="004318F4" w:rsidRDefault="004318F4" w:rsidP="004318F4">
            <w:pPr>
              <w:spacing w:before="0" w:after="0" w:line="300" w:lineRule="atLeast"/>
              <w:ind w:left="0"/>
              <w:rPr>
                <w:rFonts w:ascii="Consolas" w:hAnsi="Consolas" w:cs="Segoe UI"/>
                <w:color w:val="24292E"/>
                <w:sz w:val="18"/>
                <w:szCs w:val="18"/>
                <w:lang w:eastAsia="en-GB"/>
              </w:rPr>
            </w:pPr>
            <w:proofErr w:type="spellStart"/>
            <w:r w:rsidRPr="004318F4">
              <w:rPr>
                <w:rFonts w:ascii="Consolas" w:hAnsi="Consolas" w:cs="Segoe UI"/>
                <w:color w:val="24292E"/>
                <w:sz w:val="18"/>
                <w:szCs w:val="18"/>
                <w:lang w:eastAsia="en-GB"/>
              </w:rPr>
              <w:t>myPassword</w:t>
            </w:r>
            <w:proofErr w:type="spellEnd"/>
            <w:r w:rsidRPr="004318F4">
              <w:rPr>
                <w:rFonts w:ascii="Consolas" w:hAnsi="Consolas" w:cs="Segoe UI"/>
                <w:color w:val="24292E"/>
                <w:sz w:val="18"/>
                <w:szCs w:val="18"/>
                <w:lang w:eastAsia="en-GB"/>
              </w:rPr>
              <w:t xml:space="preserve"> </w:t>
            </w:r>
            <w:r w:rsidRPr="004318F4">
              <w:rPr>
                <w:rFonts w:ascii="Consolas" w:hAnsi="Consolas" w:cs="Segoe UI"/>
                <w:color w:val="005CC5"/>
                <w:sz w:val="18"/>
                <w:szCs w:val="18"/>
                <w:lang w:eastAsia="en-GB"/>
              </w:rPr>
              <w:t>=</w:t>
            </w:r>
            <w:r w:rsidRPr="004318F4">
              <w:rPr>
                <w:rFonts w:ascii="Consolas" w:hAnsi="Consolas" w:cs="Segoe UI"/>
                <w:color w:val="24292E"/>
                <w:sz w:val="18"/>
                <w:szCs w:val="18"/>
                <w:lang w:eastAsia="en-GB"/>
              </w:rPr>
              <w:t xml:space="preserve"> </w:t>
            </w:r>
            <w:r w:rsidRPr="004318F4">
              <w:rPr>
                <w:rFonts w:ascii="Consolas" w:hAnsi="Consolas" w:cs="Segoe UI"/>
                <w:color w:val="032F62"/>
                <w:sz w:val="18"/>
                <w:szCs w:val="18"/>
                <w:lang w:eastAsia="en-GB"/>
              </w:rPr>
              <w:t>"</w:t>
            </w:r>
            <w:proofErr w:type="spellStart"/>
            <w:r w:rsidRPr="004318F4">
              <w:rPr>
                <w:rFonts w:ascii="Consolas" w:hAnsi="Consolas" w:cs="Segoe UI"/>
                <w:color w:val="032F62"/>
                <w:sz w:val="18"/>
                <w:szCs w:val="18"/>
                <w:lang w:eastAsia="en-GB"/>
              </w:rPr>
              <w:t>changeme</w:t>
            </w:r>
            <w:proofErr w:type="spellEnd"/>
            <w:r w:rsidRPr="004318F4">
              <w:rPr>
                <w:rFonts w:ascii="Consolas" w:hAnsi="Consolas" w:cs="Segoe UI"/>
                <w:color w:val="032F62"/>
                <w:sz w:val="18"/>
                <w:szCs w:val="18"/>
                <w:lang w:eastAsia="en-GB"/>
              </w:rPr>
              <w:t>"</w:t>
            </w:r>
          </w:p>
        </w:tc>
      </w:tr>
    </w:tbl>
    <w:p w14:paraId="2D317819" w14:textId="77777777" w:rsidR="004318F4" w:rsidRDefault="004318F4" w:rsidP="009D7E21">
      <w:pPr>
        <w:pStyle w:val="Body"/>
      </w:pPr>
    </w:p>
    <w:p w14:paraId="51CD6B6D" w14:textId="7780DEDD" w:rsidR="003A5B57" w:rsidRDefault="003A5B57" w:rsidP="009D7E21">
      <w:pPr>
        <w:pStyle w:val="Body"/>
      </w:pPr>
      <w:r>
        <w:lastRenderedPageBreak/>
        <w:t>The sample requires a Python Library for MQTT and for Sparkplug. The former can be added with Python PIP. The Sparkplug library is available here:</w:t>
      </w:r>
    </w:p>
    <w:p w14:paraId="25F2C085" w14:textId="0025FFEC" w:rsidR="003A5B57" w:rsidRDefault="004875CD" w:rsidP="009D7E21">
      <w:pPr>
        <w:pStyle w:val="Body"/>
      </w:pPr>
      <w:hyperlink r:id="rId27" w:history="1">
        <w:r w:rsidR="003A5B57">
          <w:rPr>
            <w:rStyle w:val="Hyperlink"/>
          </w:rPr>
          <w:t>https://github.com/eclipse/tahu/tree/master/client_libraries/python</w:t>
        </w:r>
      </w:hyperlink>
    </w:p>
    <w:p w14:paraId="2EDF2FBC" w14:textId="4D023C84" w:rsidR="003A5B57" w:rsidRPr="003A5B57" w:rsidRDefault="003A5B57" w:rsidP="009D7E21">
      <w:pPr>
        <w:pStyle w:val="Body"/>
      </w:pPr>
      <w:r>
        <w:t xml:space="preserve">Copy these files into </w:t>
      </w:r>
      <w:r w:rsidR="004318F4">
        <w:t>the same folder as example.py and run the example after making edits. The program will connect as a Node and Field Device, send data and respond to commands (controls).</w:t>
      </w:r>
    </w:p>
    <w:p w14:paraId="1441887D" w14:textId="07B37444" w:rsidR="003A5B57" w:rsidRDefault="003A5B57" w:rsidP="00083F75">
      <w:pPr>
        <w:pStyle w:val="Heading3"/>
      </w:pPr>
      <w:bookmarkStart w:id="17" w:name="_Toc46235592"/>
      <w:r w:rsidRPr="003A5B57">
        <w:t>Node-Red</w:t>
      </w:r>
      <w:bookmarkEnd w:id="17"/>
    </w:p>
    <w:p w14:paraId="0A7FFC7E" w14:textId="30A2920E" w:rsidR="003A5B57" w:rsidRDefault="004318F4" w:rsidP="009D7E21">
      <w:pPr>
        <w:pStyle w:val="Body"/>
      </w:pPr>
      <w:r w:rsidRPr="004318F4">
        <w:t xml:space="preserve">An alternative to Python is to use Node-Red. This is a web-based graphical environment for designing and testing data flows. See </w:t>
      </w:r>
      <w:hyperlink r:id="rId28" w:history="1">
        <w:r w:rsidRPr="004318F4">
          <w:rPr>
            <w:rStyle w:val="Hyperlink"/>
          </w:rPr>
          <w:t>https://nodered.org/</w:t>
        </w:r>
      </w:hyperlink>
      <w:r w:rsidRPr="004318F4">
        <w:t xml:space="preserve"> for </w:t>
      </w:r>
      <w:r>
        <w:t>download and installation guides.</w:t>
      </w:r>
    </w:p>
    <w:p w14:paraId="67CA0384" w14:textId="0B6BAF68" w:rsidR="004318F4" w:rsidRPr="004318F4" w:rsidRDefault="004318F4" w:rsidP="009D7E21">
      <w:pPr>
        <w:pStyle w:val="Body"/>
      </w:pPr>
      <w:r>
        <w:t xml:space="preserve">Node-red requires a 'palette' of items which provide MQTT and Sparkplug capability. The web interface of Node-Red has a menu at the top left – select 'Manage Palette'. Then select the 'Install' tab and enter: </w:t>
      </w:r>
      <w:r>
        <w:rPr>
          <w:rFonts w:ascii="Arial" w:hAnsi="Arial" w:cs="Arial"/>
          <w:color w:val="555555"/>
          <w:sz w:val="21"/>
          <w:szCs w:val="21"/>
          <w:shd w:val="clear" w:color="auto" w:fill="FFFFFF"/>
        </w:rPr>
        <w:t>node-red-</w:t>
      </w:r>
      <w:proofErr w:type="spellStart"/>
      <w:r>
        <w:rPr>
          <w:rFonts w:ascii="Arial" w:hAnsi="Arial" w:cs="Arial"/>
          <w:color w:val="555555"/>
          <w:sz w:val="21"/>
          <w:szCs w:val="21"/>
          <w:shd w:val="clear" w:color="auto" w:fill="FFFFFF"/>
        </w:rPr>
        <w:t>contrib</w:t>
      </w:r>
      <w:proofErr w:type="spellEnd"/>
      <w:r>
        <w:rPr>
          <w:rFonts w:ascii="Arial" w:hAnsi="Arial" w:cs="Arial"/>
          <w:color w:val="555555"/>
          <w:sz w:val="21"/>
          <w:szCs w:val="21"/>
          <w:shd w:val="clear" w:color="auto" w:fill="FFFFFF"/>
        </w:rPr>
        <w:t>-sparkplug</w:t>
      </w:r>
    </w:p>
    <w:p w14:paraId="19DEF115" w14:textId="6B0BF565" w:rsidR="003A5B57" w:rsidRDefault="004318F4" w:rsidP="009D7E21">
      <w:pPr>
        <w:pStyle w:val="Body"/>
      </w:pPr>
      <w:r w:rsidRPr="004318F4">
        <w:rPr>
          <w:noProof/>
        </w:rPr>
        <w:drawing>
          <wp:inline distT="0" distB="0" distL="0" distR="0" wp14:anchorId="50D90C7E" wp14:editId="52CCEEC1">
            <wp:extent cx="5960110" cy="2286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60110" cy="2286635"/>
                    </a:xfrm>
                    <a:prstGeom prst="rect">
                      <a:avLst/>
                    </a:prstGeom>
                  </pic:spPr>
                </pic:pic>
              </a:graphicData>
            </a:graphic>
          </wp:inline>
        </w:drawing>
      </w:r>
    </w:p>
    <w:p w14:paraId="6EFE2217" w14:textId="77777777" w:rsidR="005A4DDB" w:rsidRDefault="005A4DDB" w:rsidP="009D7E21">
      <w:pPr>
        <w:pStyle w:val="Body"/>
      </w:pPr>
    </w:p>
    <w:p w14:paraId="44D20BC4" w14:textId="777F7025" w:rsidR="004318F4" w:rsidRDefault="004318F4" w:rsidP="009D7E21">
      <w:pPr>
        <w:pStyle w:val="Body"/>
      </w:pPr>
      <w:r>
        <w:t xml:space="preserve">Install this item, then use the </w:t>
      </w:r>
      <w:r w:rsidR="004C730C">
        <w:t>designer to create the following:</w:t>
      </w:r>
    </w:p>
    <w:p w14:paraId="215DB747" w14:textId="7D333A36" w:rsidR="004C730C" w:rsidRDefault="004C730C" w:rsidP="009D7E21">
      <w:pPr>
        <w:pStyle w:val="Body"/>
      </w:pPr>
      <w:r w:rsidRPr="004C730C">
        <w:rPr>
          <w:noProof/>
        </w:rPr>
        <w:drawing>
          <wp:inline distT="0" distB="0" distL="0" distR="0" wp14:anchorId="46099039" wp14:editId="77EEBAD6">
            <wp:extent cx="5677692" cy="155279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7692" cy="1552792"/>
                    </a:xfrm>
                    <a:prstGeom prst="rect">
                      <a:avLst/>
                    </a:prstGeom>
                  </pic:spPr>
                </pic:pic>
              </a:graphicData>
            </a:graphic>
          </wp:inline>
        </w:drawing>
      </w:r>
    </w:p>
    <w:p w14:paraId="5739508F" w14:textId="77777777" w:rsidR="005A4DDB" w:rsidRDefault="005A4DDB" w:rsidP="009D7E21">
      <w:pPr>
        <w:pStyle w:val="Body"/>
      </w:pPr>
    </w:p>
    <w:p w14:paraId="53814F65" w14:textId="624048E4" w:rsidR="00F516B5" w:rsidRDefault="004C730C" w:rsidP="009D7E21">
      <w:pPr>
        <w:pStyle w:val="Body"/>
      </w:pPr>
      <w:r>
        <w:t xml:space="preserve">Each of the three </w:t>
      </w:r>
      <w:r w:rsidR="00BE07B5">
        <w:t>gr</w:t>
      </w:r>
      <w:r w:rsidR="00401DF5">
        <w:t>e</w:t>
      </w:r>
      <w:r w:rsidR="00BE07B5">
        <w:t>y</w:t>
      </w:r>
      <w:r w:rsidR="00401DF5">
        <w:t xml:space="preserve"> Inject nodes specify the Topic name, using the Device Id 'TestDev2'. The three orange function nodes specify the message payload in JSON format which the next sparkplug node converts into </w:t>
      </w:r>
      <w:proofErr w:type="spellStart"/>
      <w:r w:rsidR="00401DF5">
        <w:t>Protobuf</w:t>
      </w:r>
      <w:proofErr w:type="spellEnd"/>
      <w:r w:rsidR="00401DF5">
        <w:t xml:space="preserve"> for sending. </w:t>
      </w:r>
    </w:p>
    <w:p w14:paraId="0D6276D7" w14:textId="77777777" w:rsidR="00F516B5" w:rsidRDefault="00401DF5" w:rsidP="009D7E21">
      <w:pPr>
        <w:pStyle w:val="Body"/>
      </w:pPr>
      <w:r>
        <w:t xml:space="preserve">The DBIRTH message and DDATA messages follow similar formats, with the DDATA message using the metric (point/tag) Alias feature to specify the metric numerically to reduce bandwidth for data updates. </w:t>
      </w:r>
    </w:p>
    <w:p w14:paraId="28B2AA19" w14:textId="77777777" w:rsidR="005A4DDB" w:rsidRDefault="00F516B5" w:rsidP="009D7E21">
      <w:pPr>
        <w:pStyle w:val="Body"/>
        <w:rPr>
          <w:noProof/>
        </w:rPr>
      </w:pPr>
      <w:r>
        <w:t>The example below creates 50 digital and 50 analogue points and feeds them with random numbers.</w:t>
      </w:r>
      <w:r w:rsidR="00CD2A2D">
        <w:t xml:space="preserve"> Paste the script in the two boxes below into the DBIRTH and DDATA function nodes.</w:t>
      </w:r>
      <w:r w:rsidR="005A4DDB" w:rsidRPr="005A4DDB">
        <w:rPr>
          <w:noProof/>
        </w:rPr>
        <w:t xml:space="preserve"> </w:t>
      </w:r>
    </w:p>
    <w:p w14:paraId="1A467772" w14:textId="4EFE9002" w:rsidR="00F516B5" w:rsidRDefault="005A4DDB" w:rsidP="009D7E21">
      <w:pPr>
        <w:pStyle w:val="Body"/>
      </w:pPr>
      <w:r w:rsidRPr="00401DF5">
        <w:rPr>
          <w:noProof/>
        </w:rPr>
        <w:lastRenderedPageBreak/>
        <mc:AlternateContent>
          <mc:Choice Requires="wps">
            <w:drawing>
              <wp:inline distT="0" distB="0" distL="0" distR="0" wp14:anchorId="7C2D3606" wp14:editId="6D7E7B17">
                <wp:extent cx="2843939" cy="1404620"/>
                <wp:effectExtent l="0" t="0" r="13970" b="1397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939" cy="1404620"/>
                        </a:xfrm>
                        <a:prstGeom prst="rect">
                          <a:avLst/>
                        </a:prstGeom>
                        <a:solidFill>
                          <a:srgbClr val="FFFFFF"/>
                        </a:solidFill>
                        <a:ln w="9525">
                          <a:solidFill>
                            <a:srgbClr val="000000"/>
                          </a:solidFill>
                          <a:miter lim="800000"/>
                          <a:headEnd/>
                          <a:tailEnd/>
                        </a:ln>
                      </wps:spPr>
                      <wps:txbx>
                        <w:txbxContent>
                          <w:p w14:paraId="6E70C20A" w14:textId="77777777" w:rsidR="00183373" w:rsidRDefault="00183373" w:rsidP="005A4DDB">
                            <w:pPr>
                              <w:spacing w:line="240" w:lineRule="auto"/>
                              <w:ind w:left="0"/>
                              <w:rPr>
                                <w:rFonts w:ascii="Consolas" w:hAnsi="Consolas"/>
                                <w:sz w:val="16"/>
                                <w:szCs w:val="16"/>
                              </w:rPr>
                            </w:pPr>
                            <w:r>
                              <w:rPr>
                                <w:rFonts w:ascii="Consolas" w:hAnsi="Consolas"/>
                                <w:sz w:val="16"/>
                                <w:szCs w:val="16"/>
                              </w:rPr>
                              <w:t>// DBIRTH Message</w:t>
                            </w:r>
                          </w:p>
                          <w:p w14:paraId="76D0FDBA"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timenow</w:t>
                            </w:r>
                            <w:proofErr w:type="spellEnd"/>
                            <w:r w:rsidRPr="00401DF5">
                              <w:rPr>
                                <w:rFonts w:ascii="Consolas" w:hAnsi="Consolas"/>
                                <w:sz w:val="16"/>
                                <w:szCs w:val="16"/>
                              </w:rPr>
                              <w:t xml:space="preserve"> = new Date();</w:t>
                            </w:r>
                          </w:p>
                          <w:p w14:paraId="4AA2D1C4" w14:textId="77777777" w:rsidR="00183373" w:rsidRPr="00401DF5" w:rsidRDefault="00183373" w:rsidP="005A4DDB">
                            <w:pPr>
                              <w:spacing w:line="240" w:lineRule="auto"/>
                              <w:ind w:left="0"/>
                              <w:rPr>
                                <w:rFonts w:ascii="Consolas" w:hAnsi="Consolas"/>
                                <w:sz w:val="16"/>
                                <w:szCs w:val="16"/>
                              </w:rPr>
                            </w:pPr>
                            <w:proofErr w:type="spellStart"/>
                            <w:r w:rsidRPr="00401DF5">
                              <w:rPr>
                                <w:rFonts w:ascii="Consolas" w:hAnsi="Consolas"/>
                                <w:sz w:val="16"/>
                                <w:szCs w:val="16"/>
                              </w:rPr>
                              <w:t>msg.payload</w:t>
                            </w:r>
                            <w:proofErr w:type="spellEnd"/>
                            <w:r w:rsidRPr="00401DF5">
                              <w:rPr>
                                <w:rFonts w:ascii="Consolas" w:hAnsi="Consolas"/>
                                <w:sz w:val="16"/>
                                <w:szCs w:val="16"/>
                              </w:rPr>
                              <w:t xml:space="preserve"> = {"timestamp": </w:t>
                            </w:r>
                            <w:proofErr w:type="spellStart"/>
                            <w:r w:rsidRPr="00401DF5">
                              <w:rPr>
                                <w:rFonts w:ascii="Consolas" w:hAnsi="Consolas"/>
                                <w:sz w:val="16"/>
                                <w:szCs w:val="16"/>
                              </w:rPr>
                              <w:t>timenow</w:t>
                            </w:r>
                            <w:proofErr w:type="spellEnd"/>
                            <w:r w:rsidRPr="00401DF5">
                              <w:rPr>
                                <w:rFonts w:ascii="Consolas" w:hAnsi="Consolas"/>
                                <w:sz w:val="16"/>
                                <w:szCs w:val="16"/>
                              </w:rPr>
                              <w:t>*1,</w:t>
                            </w:r>
                          </w:p>
                          <w:p w14:paraId="63561628"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"metrics": [</w:t>
                            </w:r>
                          </w:p>
                          <w:p w14:paraId="789CE115"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573D9B1"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387326E7"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i</w:t>
                            </w:r>
                            <w:proofErr w:type="spellEnd"/>
                            <w:r w:rsidRPr="00401DF5">
                              <w:rPr>
                                <w:rFonts w:ascii="Consolas" w:hAnsi="Consolas"/>
                                <w:sz w:val="16"/>
                                <w:szCs w:val="16"/>
                              </w:rPr>
                              <w:t>;</w:t>
                            </w:r>
                          </w:p>
                          <w:p w14:paraId="34A85053" w14:textId="73B22451"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1; </w:t>
                            </w:r>
                            <w:proofErr w:type="spellStart"/>
                            <w:r w:rsidRPr="00401DF5">
                              <w:rPr>
                                <w:rFonts w:ascii="Consolas" w:hAnsi="Consolas"/>
                                <w:sz w:val="16"/>
                                <w:szCs w:val="16"/>
                              </w:rPr>
                              <w:t>i</w:t>
                            </w:r>
                            <w:proofErr w:type="spellEnd"/>
                            <w:r w:rsidRPr="00401DF5">
                              <w:rPr>
                                <w:rFonts w:ascii="Consolas" w:hAnsi="Consolas"/>
                                <w:sz w:val="16"/>
                                <w:szCs w:val="16"/>
                              </w:rPr>
                              <w:t xml:space="preserve"> &lt;= 5; </w:t>
                            </w:r>
                            <w:proofErr w:type="spellStart"/>
                            <w:r w:rsidRPr="00401DF5">
                              <w:rPr>
                                <w:rFonts w:ascii="Consolas" w:hAnsi="Consolas"/>
                                <w:sz w:val="16"/>
                                <w:szCs w:val="16"/>
                              </w:rPr>
                              <w:t>i</w:t>
                            </w:r>
                            <w:proofErr w:type="spellEnd"/>
                            <w:r w:rsidRPr="00401DF5">
                              <w:rPr>
                                <w:rFonts w:ascii="Consolas" w:hAnsi="Consolas"/>
                                <w:sz w:val="16"/>
                                <w:szCs w:val="16"/>
                              </w:rPr>
                              <w:t>++) {</w:t>
                            </w:r>
                          </w:p>
                          <w:p w14:paraId="381E42EA"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7BF9DEC6"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BE454FB"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"name": "Binary " + ('0'+i).slice(-2),</w:t>
                            </w:r>
                          </w:p>
                          <w:p w14:paraId="419CEF2F"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3C90BB49"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"value": false,</w:t>
                            </w:r>
                          </w:p>
                          <w:p w14:paraId="176DB7DD"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"type": "</w:t>
                            </w:r>
                            <w:proofErr w:type="spellStart"/>
                            <w:r w:rsidRPr="00401DF5">
                              <w:rPr>
                                <w:rFonts w:ascii="Consolas" w:hAnsi="Consolas"/>
                                <w:sz w:val="16"/>
                                <w:szCs w:val="16"/>
                              </w:rPr>
                              <w:t>boolean</w:t>
                            </w:r>
                            <w:proofErr w:type="spellEnd"/>
                            <w:r w:rsidRPr="00401DF5">
                              <w:rPr>
                                <w:rFonts w:ascii="Consolas" w:hAnsi="Consolas"/>
                                <w:sz w:val="16"/>
                                <w:szCs w:val="16"/>
                              </w:rPr>
                              <w:t>"</w:t>
                            </w:r>
                          </w:p>
                          <w:p w14:paraId="673352A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6F7BC4C"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58FF7657"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5B6BD36D" w14:textId="07E14360"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w:t>
                            </w:r>
                            <w:r>
                              <w:rPr>
                                <w:rFonts w:ascii="Consolas" w:hAnsi="Consolas"/>
                                <w:sz w:val="16"/>
                                <w:szCs w:val="16"/>
                              </w:rPr>
                              <w:t>6</w:t>
                            </w:r>
                            <w:r w:rsidRPr="00401DF5">
                              <w:rPr>
                                <w:rFonts w:ascii="Consolas" w:hAnsi="Consolas"/>
                                <w:sz w:val="16"/>
                                <w:szCs w:val="16"/>
                              </w:rPr>
                              <w:t xml:space="preserve">; </w:t>
                            </w:r>
                            <w:proofErr w:type="spellStart"/>
                            <w:r w:rsidRPr="00401DF5">
                              <w:rPr>
                                <w:rFonts w:ascii="Consolas" w:hAnsi="Consolas"/>
                                <w:sz w:val="16"/>
                                <w:szCs w:val="16"/>
                              </w:rPr>
                              <w:t>i</w:t>
                            </w:r>
                            <w:proofErr w:type="spellEnd"/>
                            <w:r w:rsidRPr="00401DF5">
                              <w:rPr>
                                <w:rFonts w:ascii="Consolas" w:hAnsi="Consolas"/>
                                <w:sz w:val="16"/>
                                <w:szCs w:val="16"/>
                              </w:rPr>
                              <w:t xml:space="preserve"> &lt;= 10; </w:t>
                            </w:r>
                            <w:proofErr w:type="spellStart"/>
                            <w:r w:rsidRPr="00401DF5">
                              <w:rPr>
                                <w:rFonts w:ascii="Consolas" w:hAnsi="Consolas"/>
                                <w:sz w:val="16"/>
                                <w:szCs w:val="16"/>
                              </w:rPr>
                              <w:t>i</w:t>
                            </w:r>
                            <w:proofErr w:type="spellEnd"/>
                            <w:r w:rsidRPr="00401DF5">
                              <w:rPr>
                                <w:rFonts w:ascii="Consolas" w:hAnsi="Consolas"/>
                                <w:sz w:val="16"/>
                                <w:szCs w:val="16"/>
                              </w:rPr>
                              <w:t>++) {</w:t>
                            </w:r>
                          </w:p>
                          <w:p w14:paraId="529AE50C"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1B51DF25"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2EEA437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"name": "Analog " + ('0'+i).slice(-2),</w:t>
                            </w:r>
                          </w:p>
                          <w:p w14:paraId="6C2C0353"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6F887D16"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"value": 0,</w:t>
                            </w:r>
                          </w:p>
                          <w:p w14:paraId="6233B199"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"type": "float"</w:t>
                            </w:r>
                          </w:p>
                          <w:p w14:paraId="7431171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1A50C041"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26EC35E3"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4EDC08C0"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return </w:t>
                            </w:r>
                            <w:proofErr w:type="spellStart"/>
                            <w:r w:rsidRPr="00401DF5">
                              <w:rPr>
                                <w:rFonts w:ascii="Consolas" w:hAnsi="Consolas"/>
                                <w:sz w:val="16"/>
                                <w:szCs w:val="16"/>
                              </w:rPr>
                              <w:t>msg</w:t>
                            </w:r>
                            <w:proofErr w:type="spellEnd"/>
                            <w:r w:rsidRPr="00401DF5">
                              <w:rPr>
                                <w:rFonts w:ascii="Consolas" w:hAnsi="Consolas"/>
                                <w:sz w:val="16"/>
                                <w:szCs w:val="16"/>
                              </w:rPr>
                              <w:t>;</w:t>
                            </w:r>
                          </w:p>
                        </w:txbxContent>
                      </wps:txbx>
                      <wps:bodyPr rot="0" vert="horz" wrap="square" lIns="91440" tIns="45720" rIns="91440" bIns="45720" anchor="t" anchorCtr="0">
                        <a:spAutoFit/>
                      </wps:bodyPr>
                    </wps:wsp>
                  </a:graphicData>
                </a:graphic>
              </wp:inline>
            </w:drawing>
          </mc:Choice>
          <mc:Fallback>
            <w:pict>
              <v:shape w14:anchorId="7C2D3606" id="_x0000_s1027" type="#_x0000_t202" style="width:223.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L+lJwIAAE0EAAAOAAAAZHJzL2Uyb0RvYy54bWysVNtu2zAMfR+wfxD0vvhSp0uMOEWXLsOA&#10;7gK0+wBZlmNhsqhJSuzu60vJSRZ028swPwiiSB2R55Be3Yy9IgdhnQRd0WyWUiI0h0bqXUW/PW7f&#10;LChxnumGKdCiok/C0Zv161erwZQihw5UIyxBEO3KwVS0896USeJ4J3rmZmCERmcLtmceTbtLGssG&#10;RO9VkqfpdTKAbYwFLpzD07vJSdcRv20F91/a1glPVEUxNx9XG9c6rMl6xcqdZaaT/JgG+4cseiY1&#10;PnqGumOekb2Vv0H1kltw0PoZhz6BtpVcxBqwmix9Uc1Dx4yItSA5zpxpcv8Pln8+fLVENqhdRolm&#10;PWr0KEZP3sFI8kDPYFyJUQ8G4/yIxxgaS3XmHvh3RzRsOqZ34tZaGDrBGkwvCzeTi6sTjgsg9fAJ&#10;GnyG7T1EoLG1feAO2SCIjjI9naUJqXA8zBfF1fJqSQlHX1akxXUexUtYebpurPMfBPQkbCpqUfsI&#10;zw73zod0WHkKCa85ULLZSqWiYXf1RllyYNgn2/jFCl6EKU2Gii7n+Xxi4K8Qafz+BNFLjw2vZF/R&#10;xTmIlYG397qJ7eiZVNMeU1b6SGTgbmLRj/U4SXbSp4bmCZm1MPU3ziNuOrA/KRmwtyvqfuyZFZSo&#10;jxrVWWZFEYYhGsX8LVJJ7KWnvvQwzRGqop6SabvxcYAib+YWVdzKyG+Qe8rkmDL2bKT9OF9hKC7t&#10;GPXrL7B+BgAA//8DAFBLAwQUAAYACAAAACEA4YbS2twAAAAFAQAADwAAAGRycy9kb3ducmV2Lnht&#10;bEyPzU7DMBCE70i8g7VI3KjTqPyFOBWi6plSkBA3x97GUeN1iN005elZuMBlpdGMZr4tl5PvxIhD&#10;bAMpmM8yEEgm2JYaBW+v66s7EDFpsroLhApOGGFZnZ+VurDhSC84blMjuIRioRW4lPpCymgceh1n&#10;oUdibxcGrxPLoZF20Ecu953Ms+xGet0SLzjd45NDs98evIK42nz2Zrep986evp5X47V5X38odXkx&#10;PT6ASDilvzD84DM6VMxUhwPZKDoF/Ej6vewtFrf3IGoFeT7PQVal/E9ffQMAAP//AwBQSwECLQAU&#10;AAYACAAAACEAtoM4kv4AAADhAQAAEwAAAAAAAAAAAAAAAAAAAAAAW0NvbnRlbnRfVHlwZXNdLnht&#10;bFBLAQItABQABgAIAAAAIQA4/SH/1gAAAJQBAAALAAAAAAAAAAAAAAAAAC8BAABfcmVscy8ucmVs&#10;c1BLAQItABQABgAIAAAAIQAp6L+lJwIAAE0EAAAOAAAAAAAAAAAAAAAAAC4CAABkcnMvZTJvRG9j&#10;LnhtbFBLAQItABQABgAIAAAAIQDhhtLa3AAAAAUBAAAPAAAAAAAAAAAAAAAAAIEEAABkcnMvZG93&#10;bnJldi54bWxQSwUGAAAAAAQABADzAAAAigUAAAAA&#10;">
                <v:textbox style="mso-fit-shape-to-text:t">
                  <w:txbxContent>
                    <w:p w14:paraId="6E70C20A" w14:textId="77777777" w:rsidR="00183373" w:rsidRDefault="00183373" w:rsidP="005A4DDB">
                      <w:pPr>
                        <w:spacing w:line="240" w:lineRule="auto"/>
                        <w:ind w:left="0"/>
                        <w:rPr>
                          <w:rFonts w:ascii="Consolas" w:hAnsi="Consolas"/>
                          <w:sz w:val="16"/>
                          <w:szCs w:val="16"/>
                        </w:rPr>
                      </w:pPr>
                      <w:r>
                        <w:rPr>
                          <w:rFonts w:ascii="Consolas" w:hAnsi="Consolas"/>
                          <w:sz w:val="16"/>
                          <w:szCs w:val="16"/>
                        </w:rPr>
                        <w:t>// DBIRTH Message</w:t>
                      </w:r>
                    </w:p>
                    <w:p w14:paraId="76D0FDBA"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timenow</w:t>
                      </w:r>
                      <w:proofErr w:type="spellEnd"/>
                      <w:r w:rsidRPr="00401DF5">
                        <w:rPr>
                          <w:rFonts w:ascii="Consolas" w:hAnsi="Consolas"/>
                          <w:sz w:val="16"/>
                          <w:szCs w:val="16"/>
                        </w:rPr>
                        <w:t xml:space="preserve"> = new Date();</w:t>
                      </w:r>
                    </w:p>
                    <w:p w14:paraId="4AA2D1C4" w14:textId="77777777" w:rsidR="00183373" w:rsidRPr="00401DF5" w:rsidRDefault="00183373" w:rsidP="005A4DDB">
                      <w:pPr>
                        <w:spacing w:line="240" w:lineRule="auto"/>
                        <w:ind w:left="0"/>
                        <w:rPr>
                          <w:rFonts w:ascii="Consolas" w:hAnsi="Consolas"/>
                          <w:sz w:val="16"/>
                          <w:szCs w:val="16"/>
                        </w:rPr>
                      </w:pPr>
                      <w:proofErr w:type="spellStart"/>
                      <w:r w:rsidRPr="00401DF5">
                        <w:rPr>
                          <w:rFonts w:ascii="Consolas" w:hAnsi="Consolas"/>
                          <w:sz w:val="16"/>
                          <w:szCs w:val="16"/>
                        </w:rPr>
                        <w:t>msg.payload</w:t>
                      </w:r>
                      <w:proofErr w:type="spellEnd"/>
                      <w:r w:rsidRPr="00401DF5">
                        <w:rPr>
                          <w:rFonts w:ascii="Consolas" w:hAnsi="Consolas"/>
                          <w:sz w:val="16"/>
                          <w:szCs w:val="16"/>
                        </w:rPr>
                        <w:t xml:space="preserve"> = {"timestamp": </w:t>
                      </w:r>
                      <w:proofErr w:type="spellStart"/>
                      <w:r w:rsidRPr="00401DF5">
                        <w:rPr>
                          <w:rFonts w:ascii="Consolas" w:hAnsi="Consolas"/>
                          <w:sz w:val="16"/>
                          <w:szCs w:val="16"/>
                        </w:rPr>
                        <w:t>timenow</w:t>
                      </w:r>
                      <w:proofErr w:type="spellEnd"/>
                      <w:r w:rsidRPr="00401DF5">
                        <w:rPr>
                          <w:rFonts w:ascii="Consolas" w:hAnsi="Consolas"/>
                          <w:sz w:val="16"/>
                          <w:szCs w:val="16"/>
                        </w:rPr>
                        <w:t>*1,</w:t>
                      </w:r>
                    </w:p>
                    <w:p w14:paraId="63561628"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"metrics": [</w:t>
                      </w:r>
                    </w:p>
                    <w:p w14:paraId="789CE115"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573D9B1"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387326E7"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var </w:t>
                      </w:r>
                      <w:proofErr w:type="spellStart"/>
                      <w:r w:rsidRPr="00401DF5">
                        <w:rPr>
                          <w:rFonts w:ascii="Consolas" w:hAnsi="Consolas"/>
                          <w:sz w:val="16"/>
                          <w:szCs w:val="16"/>
                        </w:rPr>
                        <w:t>i</w:t>
                      </w:r>
                      <w:proofErr w:type="spellEnd"/>
                      <w:r w:rsidRPr="00401DF5">
                        <w:rPr>
                          <w:rFonts w:ascii="Consolas" w:hAnsi="Consolas"/>
                          <w:sz w:val="16"/>
                          <w:szCs w:val="16"/>
                        </w:rPr>
                        <w:t>;</w:t>
                      </w:r>
                    </w:p>
                    <w:p w14:paraId="34A85053" w14:textId="73B22451"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1; </w:t>
                      </w:r>
                      <w:proofErr w:type="spellStart"/>
                      <w:r w:rsidRPr="00401DF5">
                        <w:rPr>
                          <w:rFonts w:ascii="Consolas" w:hAnsi="Consolas"/>
                          <w:sz w:val="16"/>
                          <w:szCs w:val="16"/>
                        </w:rPr>
                        <w:t>i</w:t>
                      </w:r>
                      <w:proofErr w:type="spellEnd"/>
                      <w:r w:rsidRPr="00401DF5">
                        <w:rPr>
                          <w:rFonts w:ascii="Consolas" w:hAnsi="Consolas"/>
                          <w:sz w:val="16"/>
                          <w:szCs w:val="16"/>
                        </w:rPr>
                        <w:t xml:space="preserve"> &lt;= 5; </w:t>
                      </w:r>
                      <w:proofErr w:type="spellStart"/>
                      <w:r w:rsidRPr="00401DF5">
                        <w:rPr>
                          <w:rFonts w:ascii="Consolas" w:hAnsi="Consolas"/>
                          <w:sz w:val="16"/>
                          <w:szCs w:val="16"/>
                        </w:rPr>
                        <w:t>i</w:t>
                      </w:r>
                      <w:proofErr w:type="spellEnd"/>
                      <w:r w:rsidRPr="00401DF5">
                        <w:rPr>
                          <w:rFonts w:ascii="Consolas" w:hAnsi="Consolas"/>
                          <w:sz w:val="16"/>
                          <w:szCs w:val="16"/>
                        </w:rPr>
                        <w:t>++) {</w:t>
                      </w:r>
                    </w:p>
                    <w:p w14:paraId="381E42EA"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7BF9DEC6"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BE454FB"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"name": "Binary " + ('0'+i).slice(-2),</w:t>
                      </w:r>
                    </w:p>
                    <w:p w14:paraId="419CEF2F"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3C90BB49"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"value": false,</w:t>
                      </w:r>
                    </w:p>
                    <w:p w14:paraId="176DB7DD"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"type": "</w:t>
                      </w:r>
                      <w:proofErr w:type="spellStart"/>
                      <w:r w:rsidRPr="00401DF5">
                        <w:rPr>
                          <w:rFonts w:ascii="Consolas" w:hAnsi="Consolas"/>
                          <w:sz w:val="16"/>
                          <w:szCs w:val="16"/>
                        </w:rPr>
                        <w:t>boolean</w:t>
                      </w:r>
                      <w:proofErr w:type="spellEnd"/>
                      <w:r w:rsidRPr="00401DF5">
                        <w:rPr>
                          <w:rFonts w:ascii="Consolas" w:hAnsi="Consolas"/>
                          <w:sz w:val="16"/>
                          <w:szCs w:val="16"/>
                        </w:rPr>
                        <w:t>"</w:t>
                      </w:r>
                    </w:p>
                    <w:p w14:paraId="673352A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36F7BC4C"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58FF7657"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5B6BD36D" w14:textId="07E14360"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for (</w:t>
                      </w:r>
                      <w:proofErr w:type="spellStart"/>
                      <w:r w:rsidRPr="00401DF5">
                        <w:rPr>
                          <w:rFonts w:ascii="Consolas" w:hAnsi="Consolas"/>
                          <w:sz w:val="16"/>
                          <w:szCs w:val="16"/>
                        </w:rPr>
                        <w:t>i</w:t>
                      </w:r>
                      <w:proofErr w:type="spellEnd"/>
                      <w:r w:rsidRPr="00401DF5">
                        <w:rPr>
                          <w:rFonts w:ascii="Consolas" w:hAnsi="Consolas"/>
                          <w:sz w:val="16"/>
                          <w:szCs w:val="16"/>
                        </w:rPr>
                        <w:t xml:space="preserve"> = </w:t>
                      </w:r>
                      <w:r>
                        <w:rPr>
                          <w:rFonts w:ascii="Consolas" w:hAnsi="Consolas"/>
                          <w:sz w:val="16"/>
                          <w:szCs w:val="16"/>
                        </w:rPr>
                        <w:t>6</w:t>
                      </w:r>
                      <w:r w:rsidRPr="00401DF5">
                        <w:rPr>
                          <w:rFonts w:ascii="Consolas" w:hAnsi="Consolas"/>
                          <w:sz w:val="16"/>
                          <w:szCs w:val="16"/>
                        </w:rPr>
                        <w:t xml:space="preserve">; </w:t>
                      </w:r>
                      <w:proofErr w:type="spellStart"/>
                      <w:r w:rsidRPr="00401DF5">
                        <w:rPr>
                          <w:rFonts w:ascii="Consolas" w:hAnsi="Consolas"/>
                          <w:sz w:val="16"/>
                          <w:szCs w:val="16"/>
                        </w:rPr>
                        <w:t>i</w:t>
                      </w:r>
                      <w:proofErr w:type="spellEnd"/>
                      <w:r w:rsidRPr="00401DF5">
                        <w:rPr>
                          <w:rFonts w:ascii="Consolas" w:hAnsi="Consolas"/>
                          <w:sz w:val="16"/>
                          <w:szCs w:val="16"/>
                        </w:rPr>
                        <w:t xml:space="preserve"> &lt;= 10; </w:t>
                      </w:r>
                      <w:proofErr w:type="spellStart"/>
                      <w:r w:rsidRPr="00401DF5">
                        <w:rPr>
                          <w:rFonts w:ascii="Consolas" w:hAnsi="Consolas"/>
                          <w:sz w:val="16"/>
                          <w:szCs w:val="16"/>
                        </w:rPr>
                        <w:t>i</w:t>
                      </w:r>
                      <w:proofErr w:type="spellEnd"/>
                      <w:r w:rsidRPr="00401DF5">
                        <w:rPr>
                          <w:rFonts w:ascii="Consolas" w:hAnsi="Consolas"/>
                          <w:sz w:val="16"/>
                          <w:szCs w:val="16"/>
                        </w:rPr>
                        <w:t>++) {</w:t>
                      </w:r>
                    </w:p>
                    <w:p w14:paraId="529AE50C"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roofErr w:type="spellStart"/>
                      <w:r w:rsidRPr="00401DF5">
                        <w:rPr>
                          <w:rFonts w:ascii="Consolas" w:hAnsi="Consolas"/>
                          <w:sz w:val="16"/>
                          <w:szCs w:val="16"/>
                        </w:rPr>
                        <w:t>msg.payload.metrics.push</w:t>
                      </w:r>
                      <w:proofErr w:type="spellEnd"/>
                      <w:r w:rsidRPr="00401DF5">
                        <w:rPr>
                          <w:rFonts w:ascii="Consolas" w:hAnsi="Consolas"/>
                          <w:sz w:val="16"/>
                          <w:szCs w:val="16"/>
                        </w:rPr>
                        <w:t xml:space="preserve">( </w:t>
                      </w:r>
                    </w:p>
                    <w:p w14:paraId="1B51DF25"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2EEA437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"name": "Analog " + ('0'+i).slice(-2),</w:t>
                      </w:r>
                    </w:p>
                    <w:p w14:paraId="6C2C0353"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"alias": </w:t>
                      </w:r>
                      <w:proofErr w:type="spellStart"/>
                      <w:r w:rsidRPr="00401DF5">
                        <w:rPr>
                          <w:rFonts w:ascii="Consolas" w:hAnsi="Consolas"/>
                          <w:sz w:val="16"/>
                          <w:szCs w:val="16"/>
                        </w:rPr>
                        <w:t>i</w:t>
                      </w:r>
                      <w:proofErr w:type="spellEnd"/>
                      <w:r w:rsidRPr="00401DF5">
                        <w:rPr>
                          <w:rFonts w:ascii="Consolas" w:hAnsi="Consolas"/>
                          <w:sz w:val="16"/>
                          <w:szCs w:val="16"/>
                        </w:rPr>
                        <w:t>,</w:t>
                      </w:r>
                    </w:p>
                    <w:p w14:paraId="6F887D16"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"value": 0,</w:t>
                      </w:r>
                    </w:p>
                    <w:p w14:paraId="6233B199"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"type": "float"</w:t>
                      </w:r>
                    </w:p>
                    <w:p w14:paraId="7431171E"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1A50C041"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    );</w:t>
                      </w:r>
                    </w:p>
                    <w:p w14:paraId="26EC35E3"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w:t>
                      </w:r>
                    </w:p>
                    <w:p w14:paraId="4EDC08C0" w14:textId="77777777" w:rsidR="00183373" w:rsidRPr="00401DF5" w:rsidRDefault="00183373" w:rsidP="005A4DDB">
                      <w:pPr>
                        <w:spacing w:line="240" w:lineRule="auto"/>
                        <w:ind w:left="0"/>
                        <w:rPr>
                          <w:rFonts w:ascii="Consolas" w:hAnsi="Consolas"/>
                          <w:sz w:val="16"/>
                          <w:szCs w:val="16"/>
                        </w:rPr>
                      </w:pPr>
                      <w:r w:rsidRPr="00401DF5">
                        <w:rPr>
                          <w:rFonts w:ascii="Consolas" w:hAnsi="Consolas"/>
                          <w:sz w:val="16"/>
                          <w:szCs w:val="16"/>
                        </w:rPr>
                        <w:t xml:space="preserve">return </w:t>
                      </w:r>
                      <w:proofErr w:type="spellStart"/>
                      <w:r w:rsidRPr="00401DF5">
                        <w:rPr>
                          <w:rFonts w:ascii="Consolas" w:hAnsi="Consolas"/>
                          <w:sz w:val="16"/>
                          <w:szCs w:val="16"/>
                        </w:rPr>
                        <w:t>msg</w:t>
                      </w:r>
                      <w:proofErr w:type="spellEnd"/>
                      <w:r w:rsidRPr="00401DF5">
                        <w:rPr>
                          <w:rFonts w:ascii="Consolas" w:hAnsi="Consolas"/>
                          <w:sz w:val="16"/>
                          <w:szCs w:val="16"/>
                        </w:rPr>
                        <w:t>;</w:t>
                      </w:r>
                    </w:p>
                  </w:txbxContent>
                </v:textbox>
                <w10:anchorlock/>
              </v:shape>
            </w:pict>
          </mc:Fallback>
        </mc:AlternateContent>
      </w:r>
      <w:r w:rsidRPr="00401DF5">
        <w:rPr>
          <w:noProof/>
        </w:rPr>
        <mc:AlternateContent>
          <mc:Choice Requires="wps">
            <w:drawing>
              <wp:inline distT="0" distB="0" distL="0" distR="0" wp14:anchorId="16E76D6D" wp14:editId="475DBA20">
                <wp:extent cx="2843939" cy="1404620"/>
                <wp:effectExtent l="0" t="0" r="1397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939" cy="1404620"/>
                        </a:xfrm>
                        <a:prstGeom prst="rect">
                          <a:avLst/>
                        </a:prstGeom>
                        <a:solidFill>
                          <a:srgbClr val="FFFFFF"/>
                        </a:solidFill>
                        <a:ln w="9525">
                          <a:solidFill>
                            <a:srgbClr val="000000"/>
                          </a:solidFill>
                          <a:miter lim="800000"/>
                          <a:headEnd/>
                          <a:tailEnd/>
                        </a:ln>
                      </wps:spPr>
                      <wps:txbx>
                        <w:txbxContent>
                          <w:p w14:paraId="238273DE" w14:textId="77777777" w:rsidR="00183373" w:rsidRDefault="00183373" w:rsidP="005A4DDB">
                            <w:pPr>
                              <w:spacing w:line="240" w:lineRule="auto"/>
                              <w:ind w:left="0"/>
                              <w:rPr>
                                <w:rFonts w:ascii="Consolas" w:hAnsi="Consolas"/>
                                <w:sz w:val="16"/>
                                <w:szCs w:val="16"/>
                              </w:rPr>
                            </w:pPr>
                            <w:r>
                              <w:rPr>
                                <w:rFonts w:ascii="Consolas" w:hAnsi="Consolas"/>
                                <w:sz w:val="16"/>
                                <w:szCs w:val="16"/>
                              </w:rPr>
                              <w:t>// DDATA Message</w:t>
                            </w:r>
                          </w:p>
                          <w:p w14:paraId="5EA3DDC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timenow</w:t>
                            </w:r>
                            <w:proofErr w:type="spellEnd"/>
                            <w:r w:rsidRPr="00F516B5">
                              <w:rPr>
                                <w:rFonts w:ascii="Consolas" w:hAnsi="Consolas"/>
                                <w:sz w:val="16"/>
                                <w:szCs w:val="16"/>
                              </w:rPr>
                              <w:t xml:space="preserve"> = new Date();</w:t>
                            </w:r>
                          </w:p>
                          <w:p w14:paraId="4F7FAB67" w14:textId="77777777" w:rsidR="00183373" w:rsidRPr="00F516B5" w:rsidRDefault="00183373" w:rsidP="005A4DDB">
                            <w:pPr>
                              <w:spacing w:line="240" w:lineRule="auto"/>
                              <w:ind w:left="0"/>
                              <w:rPr>
                                <w:rFonts w:ascii="Consolas" w:hAnsi="Consolas"/>
                                <w:sz w:val="16"/>
                                <w:szCs w:val="16"/>
                              </w:rPr>
                            </w:pPr>
                            <w:proofErr w:type="spellStart"/>
                            <w:r w:rsidRPr="00F516B5">
                              <w:rPr>
                                <w:rFonts w:ascii="Consolas" w:hAnsi="Consolas"/>
                                <w:sz w:val="16"/>
                                <w:szCs w:val="16"/>
                              </w:rPr>
                              <w:t>msg.payload</w:t>
                            </w:r>
                            <w:proofErr w:type="spellEnd"/>
                            <w:r w:rsidRPr="00F516B5">
                              <w:rPr>
                                <w:rFonts w:ascii="Consolas" w:hAnsi="Consolas"/>
                                <w:sz w:val="16"/>
                                <w:szCs w:val="16"/>
                              </w:rPr>
                              <w:t xml:space="preserve"> =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DF6A47"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"metrics": [</w:t>
                            </w:r>
                          </w:p>
                          <w:p w14:paraId="68FD1A28"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50E14DD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6E732A3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i</w:t>
                            </w:r>
                            <w:proofErr w:type="spellEnd"/>
                            <w:r w:rsidRPr="00F516B5">
                              <w:rPr>
                                <w:rFonts w:ascii="Consolas" w:hAnsi="Consolas"/>
                                <w:sz w:val="16"/>
                                <w:szCs w:val="16"/>
                              </w:rPr>
                              <w:t>;</w:t>
                            </w:r>
                          </w:p>
                          <w:p w14:paraId="53281B6F" w14:textId="6C652E16"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1; </w:t>
                            </w:r>
                            <w:proofErr w:type="spellStart"/>
                            <w:r w:rsidRPr="00F516B5">
                              <w:rPr>
                                <w:rFonts w:ascii="Consolas" w:hAnsi="Consolas"/>
                                <w:sz w:val="16"/>
                                <w:szCs w:val="16"/>
                              </w:rPr>
                              <w:t>i</w:t>
                            </w:r>
                            <w:proofErr w:type="spellEnd"/>
                            <w:r w:rsidRPr="00F516B5">
                              <w:rPr>
                                <w:rFonts w:ascii="Consolas" w:hAnsi="Consolas"/>
                                <w:sz w:val="16"/>
                                <w:szCs w:val="16"/>
                              </w:rPr>
                              <w:t xml:space="preserve"> &lt;= 5; </w:t>
                            </w:r>
                            <w:proofErr w:type="spellStart"/>
                            <w:r w:rsidRPr="00F516B5">
                              <w:rPr>
                                <w:rFonts w:ascii="Consolas" w:hAnsi="Consolas"/>
                                <w:sz w:val="16"/>
                                <w:szCs w:val="16"/>
                              </w:rPr>
                              <w:t>i</w:t>
                            </w:r>
                            <w:proofErr w:type="spellEnd"/>
                            <w:r w:rsidRPr="00F516B5">
                              <w:rPr>
                                <w:rFonts w:ascii="Consolas" w:hAnsi="Consolas"/>
                                <w:sz w:val="16"/>
                                <w:szCs w:val="16"/>
                              </w:rPr>
                              <w:t>++) {</w:t>
                            </w:r>
                          </w:p>
                          <w:p w14:paraId="44B150DC"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6177D219"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CC4028A"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16A252D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6C508207"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&lt; 0.5 ? false : true,</w:t>
                            </w:r>
                          </w:p>
                          <w:p w14:paraId="67993FC6"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"type": "</w:t>
                            </w:r>
                            <w:proofErr w:type="spellStart"/>
                            <w:r w:rsidRPr="00F516B5">
                              <w:rPr>
                                <w:rFonts w:ascii="Consolas" w:hAnsi="Consolas"/>
                                <w:sz w:val="16"/>
                                <w:szCs w:val="16"/>
                              </w:rPr>
                              <w:t>boolean</w:t>
                            </w:r>
                            <w:proofErr w:type="spellEnd"/>
                            <w:r w:rsidRPr="00F516B5">
                              <w:rPr>
                                <w:rFonts w:ascii="Consolas" w:hAnsi="Consolas"/>
                                <w:sz w:val="16"/>
                                <w:szCs w:val="16"/>
                              </w:rPr>
                              <w:t>"</w:t>
                            </w:r>
                          </w:p>
                          <w:p w14:paraId="7D308B3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A5A63C0"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08B18669"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1D7E0C77" w14:textId="54611C2C"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w:t>
                            </w:r>
                            <w:r>
                              <w:rPr>
                                <w:rFonts w:ascii="Consolas" w:hAnsi="Consolas"/>
                                <w:sz w:val="16"/>
                                <w:szCs w:val="16"/>
                              </w:rPr>
                              <w:t>6</w:t>
                            </w:r>
                            <w:r w:rsidRPr="00F516B5">
                              <w:rPr>
                                <w:rFonts w:ascii="Consolas" w:hAnsi="Consolas"/>
                                <w:sz w:val="16"/>
                                <w:szCs w:val="16"/>
                              </w:rPr>
                              <w:t xml:space="preserve">; </w:t>
                            </w:r>
                            <w:proofErr w:type="spellStart"/>
                            <w:r w:rsidRPr="00F516B5">
                              <w:rPr>
                                <w:rFonts w:ascii="Consolas" w:hAnsi="Consolas"/>
                                <w:sz w:val="16"/>
                                <w:szCs w:val="16"/>
                              </w:rPr>
                              <w:t>i</w:t>
                            </w:r>
                            <w:proofErr w:type="spellEnd"/>
                            <w:r w:rsidRPr="00F516B5">
                              <w:rPr>
                                <w:rFonts w:ascii="Consolas" w:hAnsi="Consolas"/>
                                <w:sz w:val="16"/>
                                <w:szCs w:val="16"/>
                              </w:rPr>
                              <w:t xml:space="preserve"> &lt;= 10; </w:t>
                            </w:r>
                            <w:proofErr w:type="spellStart"/>
                            <w:r w:rsidRPr="00F516B5">
                              <w:rPr>
                                <w:rFonts w:ascii="Consolas" w:hAnsi="Consolas"/>
                                <w:sz w:val="16"/>
                                <w:szCs w:val="16"/>
                              </w:rPr>
                              <w:t>i</w:t>
                            </w:r>
                            <w:proofErr w:type="spellEnd"/>
                            <w:r w:rsidRPr="00F516B5">
                              <w:rPr>
                                <w:rFonts w:ascii="Consolas" w:hAnsi="Consolas"/>
                                <w:sz w:val="16"/>
                                <w:szCs w:val="16"/>
                              </w:rPr>
                              <w:t>++) {</w:t>
                            </w:r>
                          </w:p>
                          <w:p w14:paraId="07B0EC0E"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295C78C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5B91494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B4CF0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06764BA2"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 100.0,</w:t>
                            </w:r>
                          </w:p>
                          <w:p w14:paraId="0340397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"type": "float"</w:t>
                            </w:r>
                          </w:p>
                          <w:p w14:paraId="51E9DCEE"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13CD679D"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A0CB1A6"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64080F4F" w14:textId="77777777" w:rsidR="00183373" w:rsidRDefault="00183373" w:rsidP="005A4DDB">
                            <w:pPr>
                              <w:spacing w:line="240" w:lineRule="auto"/>
                              <w:ind w:left="0"/>
                              <w:rPr>
                                <w:rFonts w:ascii="Consolas" w:hAnsi="Consolas"/>
                                <w:sz w:val="16"/>
                                <w:szCs w:val="16"/>
                              </w:rPr>
                            </w:pPr>
                            <w:r w:rsidRPr="00F516B5">
                              <w:rPr>
                                <w:rFonts w:ascii="Consolas" w:hAnsi="Consolas"/>
                                <w:sz w:val="16"/>
                                <w:szCs w:val="16"/>
                              </w:rPr>
                              <w:t xml:space="preserve">return </w:t>
                            </w:r>
                            <w:proofErr w:type="spellStart"/>
                            <w:r w:rsidRPr="00F516B5">
                              <w:rPr>
                                <w:rFonts w:ascii="Consolas" w:hAnsi="Consolas"/>
                                <w:sz w:val="16"/>
                                <w:szCs w:val="16"/>
                              </w:rPr>
                              <w:t>msg</w:t>
                            </w:r>
                            <w:proofErr w:type="spellEnd"/>
                            <w:r w:rsidRPr="00F516B5">
                              <w:rPr>
                                <w:rFonts w:ascii="Consolas" w:hAnsi="Consolas"/>
                                <w:sz w:val="16"/>
                                <w:szCs w:val="16"/>
                              </w:rPr>
                              <w:t>;</w:t>
                            </w:r>
                          </w:p>
                          <w:p w14:paraId="24403A05" w14:textId="77777777" w:rsidR="00183373" w:rsidRPr="00401DF5" w:rsidRDefault="00183373" w:rsidP="005A4DDB">
                            <w:pPr>
                              <w:spacing w:line="240" w:lineRule="auto"/>
                              <w:ind w:left="0"/>
                              <w:rPr>
                                <w:rFonts w:ascii="Consolas" w:hAnsi="Consolas"/>
                                <w:sz w:val="16"/>
                                <w:szCs w:val="16"/>
                              </w:rPr>
                            </w:pPr>
                          </w:p>
                        </w:txbxContent>
                      </wps:txbx>
                      <wps:bodyPr rot="0" vert="horz" wrap="square" lIns="91440" tIns="45720" rIns="91440" bIns="45720" anchor="t" anchorCtr="0">
                        <a:spAutoFit/>
                      </wps:bodyPr>
                    </wps:wsp>
                  </a:graphicData>
                </a:graphic>
              </wp:inline>
            </w:drawing>
          </mc:Choice>
          <mc:Fallback>
            <w:pict>
              <v:shape w14:anchorId="16E76D6D" id="_x0000_s1028" type="#_x0000_t202" style="width:223.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X0JwIAAE0EAAAOAAAAZHJzL2Uyb0RvYy54bWysVNtu2zAMfR+wfxD0vthxky4x4hRdugwD&#10;ugvQ7gNkWY6FSaImKbGzry8lp1nQbS/D/CCIInVEnkN6dTNoRQ7CeQmmotNJTokwHBppdhX99rh9&#10;s6DEB2YapsCIih6Fpzfr169WvS1FAR2oRjiCIMaXva1oF4Its8zzTmjmJ2CFQWcLTrOApttljWM9&#10;omuVFXl+nfXgGuuAC+/x9G500nXCb1vBw5e29SIQVVHMLaTVpbWOa7ZesXLnmO0kP6XB/iELzaTB&#10;R89QdywwsnfyNygtuQMPbZhw0Bm0reQi1YDVTPMX1Tx0zIpUC5Lj7Zkm//9g+efDV0dkg9oVlBim&#10;UaNHMQTyDgZSRHp660uMerAYFwY8xtBUqrf3wL97YmDTMbMTt85B3wnWYHrTeDO7uDri+AhS95+g&#10;wWfYPkACGlqnI3fIBkF0lOl4liamwvGwWMyulldLSjj6prN8dl0k8TJWPl+3zocPAjSJm4o61D7B&#10;s8O9DzEdVj6HxNc8KNlspVLJcLt6oxw5MOyTbfpSBS/ClCF9RZfzYj4y8FeIPH1/gtAyYMMrqSu6&#10;OAexMvL23jSpHQOTatxjysqciIzcjSyGoR6SZGd9amiOyKyDsb9xHnHTgftJSY+9XVH/Y8+coER9&#10;NKjOcjqbxWFIxmz+Fqkk7tJTX3qY4QhV0UDJuN2ENECJN3uLKm5l4jfKPWZyShl7NtF+mq84FJd2&#10;ivr1F1g/AQAA//8DAFBLAwQUAAYACAAAACEA4YbS2twAAAAFAQAADwAAAGRycy9kb3ducmV2Lnht&#10;bEyPzU7DMBCE70i8g7VI3KjTqPyFOBWi6plSkBA3x97GUeN1iN005elZuMBlpdGMZr4tl5PvxIhD&#10;bAMpmM8yEEgm2JYaBW+v66s7EDFpsroLhApOGGFZnZ+VurDhSC84blMjuIRioRW4lPpCymgceh1n&#10;oUdibxcGrxPLoZF20Ecu953Ms+xGet0SLzjd45NDs98evIK42nz2Zrep986evp5X47V5X38odXkx&#10;PT6ASDilvzD84DM6VMxUhwPZKDoF/Ej6vewtFrf3IGoFeT7PQVal/E9ffQMAAP//AwBQSwECLQAU&#10;AAYACAAAACEAtoM4kv4AAADhAQAAEwAAAAAAAAAAAAAAAAAAAAAAW0NvbnRlbnRfVHlwZXNdLnht&#10;bFBLAQItABQABgAIAAAAIQA4/SH/1gAAAJQBAAALAAAAAAAAAAAAAAAAAC8BAABfcmVscy8ucmVs&#10;c1BLAQItABQABgAIAAAAIQB5BBX0JwIAAE0EAAAOAAAAAAAAAAAAAAAAAC4CAABkcnMvZTJvRG9j&#10;LnhtbFBLAQItABQABgAIAAAAIQDhhtLa3AAAAAUBAAAPAAAAAAAAAAAAAAAAAIEEAABkcnMvZG93&#10;bnJldi54bWxQSwUGAAAAAAQABADzAAAAigUAAAAA&#10;">
                <v:textbox style="mso-fit-shape-to-text:t">
                  <w:txbxContent>
                    <w:p w14:paraId="238273DE" w14:textId="77777777" w:rsidR="00183373" w:rsidRDefault="00183373" w:rsidP="005A4DDB">
                      <w:pPr>
                        <w:spacing w:line="240" w:lineRule="auto"/>
                        <w:ind w:left="0"/>
                        <w:rPr>
                          <w:rFonts w:ascii="Consolas" w:hAnsi="Consolas"/>
                          <w:sz w:val="16"/>
                          <w:szCs w:val="16"/>
                        </w:rPr>
                      </w:pPr>
                      <w:r>
                        <w:rPr>
                          <w:rFonts w:ascii="Consolas" w:hAnsi="Consolas"/>
                          <w:sz w:val="16"/>
                          <w:szCs w:val="16"/>
                        </w:rPr>
                        <w:t>// DDATA Message</w:t>
                      </w:r>
                    </w:p>
                    <w:p w14:paraId="5EA3DDC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timenow</w:t>
                      </w:r>
                      <w:proofErr w:type="spellEnd"/>
                      <w:r w:rsidRPr="00F516B5">
                        <w:rPr>
                          <w:rFonts w:ascii="Consolas" w:hAnsi="Consolas"/>
                          <w:sz w:val="16"/>
                          <w:szCs w:val="16"/>
                        </w:rPr>
                        <w:t xml:space="preserve"> = new Date();</w:t>
                      </w:r>
                    </w:p>
                    <w:p w14:paraId="4F7FAB67" w14:textId="77777777" w:rsidR="00183373" w:rsidRPr="00F516B5" w:rsidRDefault="00183373" w:rsidP="005A4DDB">
                      <w:pPr>
                        <w:spacing w:line="240" w:lineRule="auto"/>
                        <w:ind w:left="0"/>
                        <w:rPr>
                          <w:rFonts w:ascii="Consolas" w:hAnsi="Consolas"/>
                          <w:sz w:val="16"/>
                          <w:szCs w:val="16"/>
                        </w:rPr>
                      </w:pPr>
                      <w:proofErr w:type="spellStart"/>
                      <w:r w:rsidRPr="00F516B5">
                        <w:rPr>
                          <w:rFonts w:ascii="Consolas" w:hAnsi="Consolas"/>
                          <w:sz w:val="16"/>
                          <w:szCs w:val="16"/>
                        </w:rPr>
                        <w:t>msg.payload</w:t>
                      </w:r>
                      <w:proofErr w:type="spellEnd"/>
                      <w:r w:rsidRPr="00F516B5">
                        <w:rPr>
                          <w:rFonts w:ascii="Consolas" w:hAnsi="Consolas"/>
                          <w:sz w:val="16"/>
                          <w:szCs w:val="16"/>
                        </w:rPr>
                        <w:t xml:space="preserve"> =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DF6A47"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"metrics": [</w:t>
                      </w:r>
                    </w:p>
                    <w:p w14:paraId="68FD1A28"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50E14DD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6E732A3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var </w:t>
                      </w:r>
                      <w:proofErr w:type="spellStart"/>
                      <w:r w:rsidRPr="00F516B5">
                        <w:rPr>
                          <w:rFonts w:ascii="Consolas" w:hAnsi="Consolas"/>
                          <w:sz w:val="16"/>
                          <w:szCs w:val="16"/>
                        </w:rPr>
                        <w:t>i</w:t>
                      </w:r>
                      <w:proofErr w:type="spellEnd"/>
                      <w:r w:rsidRPr="00F516B5">
                        <w:rPr>
                          <w:rFonts w:ascii="Consolas" w:hAnsi="Consolas"/>
                          <w:sz w:val="16"/>
                          <w:szCs w:val="16"/>
                        </w:rPr>
                        <w:t>;</w:t>
                      </w:r>
                    </w:p>
                    <w:p w14:paraId="53281B6F" w14:textId="6C652E16"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1; </w:t>
                      </w:r>
                      <w:proofErr w:type="spellStart"/>
                      <w:r w:rsidRPr="00F516B5">
                        <w:rPr>
                          <w:rFonts w:ascii="Consolas" w:hAnsi="Consolas"/>
                          <w:sz w:val="16"/>
                          <w:szCs w:val="16"/>
                        </w:rPr>
                        <w:t>i</w:t>
                      </w:r>
                      <w:proofErr w:type="spellEnd"/>
                      <w:r w:rsidRPr="00F516B5">
                        <w:rPr>
                          <w:rFonts w:ascii="Consolas" w:hAnsi="Consolas"/>
                          <w:sz w:val="16"/>
                          <w:szCs w:val="16"/>
                        </w:rPr>
                        <w:t xml:space="preserve"> &lt;= 5; </w:t>
                      </w:r>
                      <w:proofErr w:type="spellStart"/>
                      <w:r w:rsidRPr="00F516B5">
                        <w:rPr>
                          <w:rFonts w:ascii="Consolas" w:hAnsi="Consolas"/>
                          <w:sz w:val="16"/>
                          <w:szCs w:val="16"/>
                        </w:rPr>
                        <w:t>i</w:t>
                      </w:r>
                      <w:proofErr w:type="spellEnd"/>
                      <w:r w:rsidRPr="00F516B5">
                        <w:rPr>
                          <w:rFonts w:ascii="Consolas" w:hAnsi="Consolas"/>
                          <w:sz w:val="16"/>
                          <w:szCs w:val="16"/>
                        </w:rPr>
                        <w:t>++) {</w:t>
                      </w:r>
                    </w:p>
                    <w:p w14:paraId="44B150DC"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6177D219"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CC4028A"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16A252D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6C508207"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&lt; 0.5 ? false : true,</w:t>
                      </w:r>
                    </w:p>
                    <w:p w14:paraId="67993FC6"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"type": "</w:t>
                      </w:r>
                      <w:proofErr w:type="spellStart"/>
                      <w:r w:rsidRPr="00F516B5">
                        <w:rPr>
                          <w:rFonts w:ascii="Consolas" w:hAnsi="Consolas"/>
                          <w:sz w:val="16"/>
                          <w:szCs w:val="16"/>
                        </w:rPr>
                        <w:t>boolean</w:t>
                      </w:r>
                      <w:proofErr w:type="spellEnd"/>
                      <w:r w:rsidRPr="00F516B5">
                        <w:rPr>
                          <w:rFonts w:ascii="Consolas" w:hAnsi="Consolas"/>
                          <w:sz w:val="16"/>
                          <w:szCs w:val="16"/>
                        </w:rPr>
                        <w:t>"</w:t>
                      </w:r>
                    </w:p>
                    <w:p w14:paraId="7D308B3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A5A63C0"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08B18669"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1D7E0C77" w14:textId="54611C2C"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for (</w:t>
                      </w:r>
                      <w:proofErr w:type="spellStart"/>
                      <w:r w:rsidRPr="00F516B5">
                        <w:rPr>
                          <w:rFonts w:ascii="Consolas" w:hAnsi="Consolas"/>
                          <w:sz w:val="16"/>
                          <w:szCs w:val="16"/>
                        </w:rPr>
                        <w:t>i</w:t>
                      </w:r>
                      <w:proofErr w:type="spellEnd"/>
                      <w:r w:rsidRPr="00F516B5">
                        <w:rPr>
                          <w:rFonts w:ascii="Consolas" w:hAnsi="Consolas"/>
                          <w:sz w:val="16"/>
                          <w:szCs w:val="16"/>
                        </w:rPr>
                        <w:t xml:space="preserve"> = </w:t>
                      </w:r>
                      <w:r>
                        <w:rPr>
                          <w:rFonts w:ascii="Consolas" w:hAnsi="Consolas"/>
                          <w:sz w:val="16"/>
                          <w:szCs w:val="16"/>
                        </w:rPr>
                        <w:t>6</w:t>
                      </w:r>
                      <w:r w:rsidRPr="00F516B5">
                        <w:rPr>
                          <w:rFonts w:ascii="Consolas" w:hAnsi="Consolas"/>
                          <w:sz w:val="16"/>
                          <w:szCs w:val="16"/>
                        </w:rPr>
                        <w:t xml:space="preserve">; </w:t>
                      </w:r>
                      <w:proofErr w:type="spellStart"/>
                      <w:r w:rsidRPr="00F516B5">
                        <w:rPr>
                          <w:rFonts w:ascii="Consolas" w:hAnsi="Consolas"/>
                          <w:sz w:val="16"/>
                          <w:szCs w:val="16"/>
                        </w:rPr>
                        <w:t>i</w:t>
                      </w:r>
                      <w:proofErr w:type="spellEnd"/>
                      <w:r w:rsidRPr="00F516B5">
                        <w:rPr>
                          <w:rFonts w:ascii="Consolas" w:hAnsi="Consolas"/>
                          <w:sz w:val="16"/>
                          <w:szCs w:val="16"/>
                        </w:rPr>
                        <w:t xml:space="preserve"> &lt;= 10; </w:t>
                      </w:r>
                      <w:proofErr w:type="spellStart"/>
                      <w:r w:rsidRPr="00F516B5">
                        <w:rPr>
                          <w:rFonts w:ascii="Consolas" w:hAnsi="Consolas"/>
                          <w:sz w:val="16"/>
                          <w:szCs w:val="16"/>
                        </w:rPr>
                        <w:t>i</w:t>
                      </w:r>
                      <w:proofErr w:type="spellEnd"/>
                      <w:r w:rsidRPr="00F516B5">
                        <w:rPr>
                          <w:rFonts w:ascii="Consolas" w:hAnsi="Consolas"/>
                          <w:sz w:val="16"/>
                          <w:szCs w:val="16"/>
                        </w:rPr>
                        <w:t>++) {</w:t>
                      </w:r>
                    </w:p>
                    <w:p w14:paraId="07B0EC0E"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roofErr w:type="spellStart"/>
                      <w:r w:rsidRPr="00F516B5">
                        <w:rPr>
                          <w:rFonts w:ascii="Consolas" w:hAnsi="Consolas"/>
                          <w:sz w:val="16"/>
                          <w:szCs w:val="16"/>
                        </w:rPr>
                        <w:t>msg.payload.metrics.push</w:t>
                      </w:r>
                      <w:proofErr w:type="spellEnd"/>
                      <w:r w:rsidRPr="00F516B5">
                        <w:rPr>
                          <w:rFonts w:ascii="Consolas" w:hAnsi="Consolas"/>
                          <w:sz w:val="16"/>
                          <w:szCs w:val="16"/>
                        </w:rPr>
                        <w:t xml:space="preserve">( </w:t>
                      </w:r>
                    </w:p>
                    <w:p w14:paraId="295C78C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5B914945"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"timestamp": </w:t>
                      </w:r>
                      <w:proofErr w:type="spellStart"/>
                      <w:r w:rsidRPr="00F516B5">
                        <w:rPr>
                          <w:rFonts w:ascii="Consolas" w:hAnsi="Consolas"/>
                          <w:sz w:val="16"/>
                          <w:szCs w:val="16"/>
                        </w:rPr>
                        <w:t>timenow</w:t>
                      </w:r>
                      <w:proofErr w:type="spellEnd"/>
                      <w:r w:rsidRPr="00F516B5">
                        <w:rPr>
                          <w:rFonts w:ascii="Consolas" w:hAnsi="Consolas"/>
                          <w:sz w:val="16"/>
                          <w:szCs w:val="16"/>
                        </w:rPr>
                        <w:t>*1,</w:t>
                      </w:r>
                    </w:p>
                    <w:p w14:paraId="6FB4CF01"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"alias": </w:t>
                      </w:r>
                      <w:proofErr w:type="spellStart"/>
                      <w:r w:rsidRPr="00F516B5">
                        <w:rPr>
                          <w:rFonts w:ascii="Consolas" w:hAnsi="Consolas"/>
                          <w:sz w:val="16"/>
                          <w:szCs w:val="16"/>
                        </w:rPr>
                        <w:t>i</w:t>
                      </w:r>
                      <w:proofErr w:type="spellEnd"/>
                      <w:r w:rsidRPr="00F516B5">
                        <w:rPr>
                          <w:rFonts w:ascii="Consolas" w:hAnsi="Consolas"/>
                          <w:sz w:val="16"/>
                          <w:szCs w:val="16"/>
                        </w:rPr>
                        <w:t>,</w:t>
                      </w:r>
                    </w:p>
                    <w:p w14:paraId="06764BA2"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"value": </w:t>
                      </w:r>
                      <w:proofErr w:type="spellStart"/>
                      <w:r w:rsidRPr="00F516B5">
                        <w:rPr>
                          <w:rFonts w:ascii="Consolas" w:hAnsi="Consolas"/>
                          <w:sz w:val="16"/>
                          <w:szCs w:val="16"/>
                        </w:rPr>
                        <w:t>Math.random</w:t>
                      </w:r>
                      <w:proofErr w:type="spellEnd"/>
                      <w:r w:rsidRPr="00F516B5">
                        <w:rPr>
                          <w:rFonts w:ascii="Consolas" w:hAnsi="Consolas"/>
                          <w:sz w:val="16"/>
                          <w:szCs w:val="16"/>
                        </w:rPr>
                        <w:t>() * 100.0,</w:t>
                      </w:r>
                    </w:p>
                    <w:p w14:paraId="0340397B"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"type": "float"</w:t>
                      </w:r>
                    </w:p>
                    <w:p w14:paraId="51E9DCEE"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13CD679D"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 xml:space="preserve">    );</w:t>
                      </w:r>
                    </w:p>
                    <w:p w14:paraId="4A0CB1A6" w14:textId="77777777" w:rsidR="00183373" w:rsidRPr="00F516B5" w:rsidRDefault="00183373" w:rsidP="005A4DDB">
                      <w:pPr>
                        <w:spacing w:line="240" w:lineRule="auto"/>
                        <w:ind w:left="0"/>
                        <w:rPr>
                          <w:rFonts w:ascii="Consolas" w:hAnsi="Consolas"/>
                          <w:sz w:val="16"/>
                          <w:szCs w:val="16"/>
                        </w:rPr>
                      </w:pPr>
                      <w:r w:rsidRPr="00F516B5">
                        <w:rPr>
                          <w:rFonts w:ascii="Consolas" w:hAnsi="Consolas"/>
                          <w:sz w:val="16"/>
                          <w:szCs w:val="16"/>
                        </w:rPr>
                        <w:t>}</w:t>
                      </w:r>
                    </w:p>
                    <w:p w14:paraId="64080F4F" w14:textId="77777777" w:rsidR="00183373" w:rsidRDefault="00183373" w:rsidP="005A4DDB">
                      <w:pPr>
                        <w:spacing w:line="240" w:lineRule="auto"/>
                        <w:ind w:left="0"/>
                        <w:rPr>
                          <w:rFonts w:ascii="Consolas" w:hAnsi="Consolas"/>
                          <w:sz w:val="16"/>
                          <w:szCs w:val="16"/>
                        </w:rPr>
                      </w:pPr>
                      <w:r w:rsidRPr="00F516B5">
                        <w:rPr>
                          <w:rFonts w:ascii="Consolas" w:hAnsi="Consolas"/>
                          <w:sz w:val="16"/>
                          <w:szCs w:val="16"/>
                        </w:rPr>
                        <w:t xml:space="preserve">return </w:t>
                      </w:r>
                      <w:proofErr w:type="spellStart"/>
                      <w:r w:rsidRPr="00F516B5">
                        <w:rPr>
                          <w:rFonts w:ascii="Consolas" w:hAnsi="Consolas"/>
                          <w:sz w:val="16"/>
                          <w:szCs w:val="16"/>
                        </w:rPr>
                        <w:t>msg</w:t>
                      </w:r>
                      <w:proofErr w:type="spellEnd"/>
                      <w:r w:rsidRPr="00F516B5">
                        <w:rPr>
                          <w:rFonts w:ascii="Consolas" w:hAnsi="Consolas"/>
                          <w:sz w:val="16"/>
                          <w:szCs w:val="16"/>
                        </w:rPr>
                        <w:t>;</w:t>
                      </w:r>
                    </w:p>
                    <w:p w14:paraId="24403A05" w14:textId="77777777" w:rsidR="00183373" w:rsidRPr="00401DF5" w:rsidRDefault="00183373" w:rsidP="005A4DDB">
                      <w:pPr>
                        <w:spacing w:line="240" w:lineRule="auto"/>
                        <w:ind w:left="0"/>
                        <w:rPr>
                          <w:rFonts w:ascii="Consolas" w:hAnsi="Consolas"/>
                          <w:sz w:val="16"/>
                          <w:szCs w:val="16"/>
                        </w:rPr>
                      </w:pPr>
                    </w:p>
                  </w:txbxContent>
                </v:textbox>
                <w10:anchorlock/>
              </v:shape>
            </w:pict>
          </mc:Fallback>
        </mc:AlternateContent>
      </w:r>
    </w:p>
    <w:p w14:paraId="1CFF3446" w14:textId="77777777" w:rsidR="005A4DDB" w:rsidRDefault="005A4DDB" w:rsidP="009D7E21">
      <w:pPr>
        <w:pStyle w:val="Body"/>
      </w:pPr>
    </w:p>
    <w:p w14:paraId="6A31CCCF" w14:textId="40306E2B" w:rsidR="00F516B5" w:rsidRDefault="00401DF5" w:rsidP="009D7E21">
      <w:pPr>
        <w:pStyle w:val="Body"/>
      </w:pPr>
      <w:r>
        <w:t xml:space="preserve">The DDEATH message just needs a simple expression: </w:t>
      </w:r>
    </w:p>
    <w:p w14:paraId="314D2B05" w14:textId="6204B8C8" w:rsidR="004C730C" w:rsidRDefault="00401DF5" w:rsidP="009D7E21">
      <w:pPr>
        <w:pStyle w:val="Body"/>
      </w:pPr>
      <w:r w:rsidRPr="00401DF5">
        <w:t xml:space="preserve">var </w:t>
      </w:r>
      <w:proofErr w:type="spellStart"/>
      <w:r w:rsidRPr="00401DF5">
        <w:t>timenow</w:t>
      </w:r>
      <w:proofErr w:type="spellEnd"/>
      <w:r w:rsidRPr="00401DF5">
        <w:t xml:space="preserve"> = new </w:t>
      </w:r>
      <w:proofErr w:type="gramStart"/>
      <w:r w:rsidRPr="00401DF5">
        <w:t>Date(</w:t>
      </w:r>
      <w:proofErr w:type="gramEnd"/>
      <w:r w:rsidRPr="00401DF5">
        <w:t xml:space="preserve">); </w:t>
      </w:r>
      <w:proofErr w:type="spellStart"/>
      <w:r w:rsidRPr="00401DF5">
        <w:t>msg.payload</w:t>
      </w:r>
      <w:proofErr w:type="spellEnd"/>
      <w:r w:rsidRPr="00401DF5">
        <w:t xml:space="preserve"> = {"timestamp": </w:t>
      </w:r>
      <w:proofErr w:type="spellStart"/>
      <w:r w:rsidRPr="00401DF5">
        <w:t>timenow</w:t>
      </w:r>
      <w:proofErr w:type="spellEnd"/>
      <w:r w:rsidRPr="00401DF5">
        <w:t>*1}; return msg;</w:t>
      </w:r>
    </w:p>
    <w:p w14:paraId="1DD1C9FA" w14:textId="77777777" w:rsidR="005A4DDB" w:rsidRDefault="005A4DDB" w:rsidP="009D7E21">
      <w:pPr>
        <w:pStyle w:val="Body"/>
      </w:pPr>
    </w:p>
    <w:p w14:paraId="06D198AD" w14:textId="69452CBA" w:rsidR="00F516B5" w:rsidRDefault="00CD2A2D" w:rsidP="009D7E21">
      <w:pPr>
        <w:pStyle w:val="Body"/>
      </w:pPr>
      <w:r>
        <w:t>The final sparkplug node requires the configuration of fields related to the MQTT Broker and the node. Here is an example setup – just use your own server/port addresses for the Broker</w:t>
      </w:r>
      <w:r w:rsidR="005A4DDB">
        <w:t xml:space="preserve"> and set up a Group Id and Edge Node name.</w:t>
      </w:r>
    </w:p>
    <w:p w14:paraId="0D17A74C" w14:textId="55517322" w:rsidR="005A4DDB" w:rsidRDefault="005A4DDB" w:rsidP="009D7E21">
      <w:pPr>
        <w:pStyle w:val="Body"/>
      </w:pPr>
      <w:r w:rsidRPr="005A4DDB">
        <w:rPr>
          <w:noProof/>
        </w:rPr>
        <w:lastRenderedPageBreak/>
        <w:drawing>
          <wp:inline distT="0" distB="0" distL="0" distR="0" wp14:anchorId="30BACD0C" wp14:editId="38402D76">
            <wp:extent cx="3531257" cy="358010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39285" cy="3588247"/>
                    </a:xfrm>
                    <a:prstGeom prst="rect">
                      <a:avLst/>
                    </a:prstGeom>
                  </pic:spPr>
                </pic:pic>
              </a:graphicData>
            </a:graphic>
          </wp:inline>
        </w:drawing>
      </w:r>
    </w:p>
    <w:p w14:paraId="2DCA14D5" w14:textId="3FE063C9" w:rsidR="00F516B5" w:rsidRDefault="00F516B5" w:rsidP="009D7E21">
      <w:pPr>
        <w:pStyle w:val="Body"/>
      </w:pPr>
      <w:r>
        <w:t>To use the simulation, click the BIRTH inject node, then click the DATA inject nodes each time to send in all metric values.</w:t>
      </w:r>
    </w:p>
    <w:p w14:paraId="1E60FA80" w14:textId="74ACEC8D" w:rsidR="006A1730" w:rsidRDefault="006A1730" w:rsidP="009D7E21">
      <w:pPr>
        <w:pStyle w:val="Body"/>
      </w:pPr>
    </w:p>
    <w:p w14:paraId="28FBE286" w14:textId="77C9D6CE" w:rsidR="006A1730" w:rsidRDefault="006A1730" w:rsidP="009D7E21">
      <w:pPr>
        <w:pStyle w:val="Heading2"/>
      </w:pPr>
      <w:bookmarkStart w:id="18" w:name="_Toc46235593"/>
      <w:r>
        <w:t>Your First BIRTH</w:t>
      </w:r>
      <w:bookmarkEnd w:id="18"/>
    </w:p>
    <w:p w14:paraId="0227F55C" w14:textId="04BAE9F8" w:rsidR="00523B5D" w:rsidRDefault="006A1730" w:rsidP="009D7E21">
      <w:pPr>
        <w:pStyle w:val="Body"/>
      </w:pPr>
      <w:r>
        <w:t xml:space="preserve">On connecting a device, the Node Birth and optionally Device Birth messages are sent via broker to the driver. </w:t>
      </w:r>
      <w:r w:rsidR="00523B5D">
        <w:t xml:space="preserve">What happens next will depend on how the 'Automatic Configure' checkbox is set on your </w:t>
      </w:r>
      <w:r w:rsidR="00E9628C">
        <w:t>Broker object.</w:t>
      </w:r>
    </w:p>
    <w:p w14:paraId="11AE8C77" w14:textId="066B2D80" w:rsidR="00E9628C" w:rsidRDefault="00E9628C" w:rsidP="009D7E21">
      <w:pPr>
        <w:pStyle w:val="Body"/>
      </w:pPr>
      <w:r>
        <w:t xml:space="preserve">If this field of the Broker is </w:t>
      </w:r>
      <w:r w:rsidRPr="00E9628C">
        <w:rPr>
          <w:b/>
        </w:rPr>
        <w:t>unchecked</w:t>
      </w:r>
      <w:r>
        <w:t xml:space="preserve">: </w:t>
      </w:r>
      <w:r w:rsidRPr="00E9628C">
        <w:rPr>
          <w:noProof/>
        </w:rPr>
        <w:drawing>
          <wp:inline distT="0" distB="0" distL="0" distR="0" wp14:anchorId="0E0D7E12" wp14:editId="36AA3981">
            <wp:extent cx="1657581" cy="27626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57581" cy="276264"/>
                    </a:xfrm>
                    <a:prstGeom prst="rect">
                      <a:avLst/>
                    </a:prstGeom>
                  </pic:spPr>
                </pic:pic>
              </a:graphicData>
            </a:graphic>
          </wp:inline>
        </w:drawing>
      </w:r>
    </w:p>
    <w:p w14:paraId="154289A2" w14:textId="23E1C53C" w:rsidR="006A1730" w:rsidRDefault="00E9628C" w:rsidP="009D7E21">
      <w:pPr>
        <w:pStyle w:val="Body"/>
      </w:pPr>
      <w:r>
        <w:t>N</w:t>
      </w:r>
      <w:r w:rsidR="006A1730">
        <w:t>othing will appear to happen</w:t>
      </w:r>
      <w:r>
        <w:t xml:space="preserve">, but </w:t>
      </w:r>
      <w:r w:rsidR="006A1730">
        <w:t>the Broker object will cache what it has received. You can see this in the Status panel of the Broker:</w:t>
      </w:r>
    </w:p>
    <w:p w14:paraId="2A83D7C5" w14:textId="7402A96D" w:rsidR="00E9628C" w:rsidRDefault="00E9628C" w:rsidP="009D7E21">
      <w:pPr>
        <w:pStyle w:val="Body"/>
      </w:pPr>
      <w:r w:rsidRPr="00E9628C">
        <w:rPr>
          <w:noProof/>
        </w:rPr>
        <w:drawing>
          <wp:inline distT="0" distB="0" distL="0" distR="0" wp14:anchorId="50DA9832" wp14:editId="7E39D538">
            <wp:extent cx="4563745" cy="169706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67734"/>
                    <a:stretch/>
                  </pic:blipFill>
                  <pic:spPr bwMode="auto">
                    <a:xfrm>
                      <a:off x="0" y="0"/>
                      <a:ext cx="4586535" cy="1705539"/>
                    </a:xfrm>
                    <a:prstGeom prst="rect">
                      <a:avLst/>
                    </a:prstGeom>
                    <a:ln>
                      <a:noFill/>
                    </a:ln>
                    <a:extLst>
                      <a:ext uri="{53640926-AAD7-44D8-BBD7-CCE9431645EC}">
                        <a14:shadowObscured xmlns:a14="http://schemas.microsoft.com/office/drawing/2010/main"/>
                      </a:ext>
                    </a:extLst>
                  </pic:spPr>
                </pic:pic>
              </a:graphicData>
            </a:graphic>
          </wp:inline>
        </w:drawing>
      </w:r>
    </w:p>
    <w:p w14:paraId="252AAD51" w14:textId="7D09DE89" w:rsidR="00E9628C" w:rsidRDefault="00E9628C" w:rsidP="009D7E21">
      <w:pPr>
        <w:pStyle w:val="Body"/>
      </w:pPr>
      <w:r>
        <w:t>~~~~~~~~~~~~~~~~~~~~~~~~~~~~~~~~~~~~~~~~~~~~~~~~~~~~~~~</w:t>
      </w:r>
    </w:p>
    <w:p w14:paraId="275843EC" w14:textId="043ABAF1" w:rsidR="00E9628C" w:rsidRDefault="00E9628C" w:rsidP="009D7E21">
      <w:pPr>
        <w:pStyle w:val="Body"/>
      </w:pPr>
      <w:r>
        <w:rPr>
          <w:noProof/>
        </w:rPr>
        <w:lastRenderedPageBreak/>
        <mc:AlternateContent>
          <mc:Choice Requires="wps">
            <w:drawing>
              <wp:anchor distT="0" distB="0" distL="114300" distR="114300" simplePos="0" relativeHeight="251659264" behindDoc="0" locked="0" layoutInCell="1" allowOverlap="1" wp14:anchorId="5C2256BD" wp14:editId="6292FD1E">
                <wp:simplePos x="0" y="0"/>
                <wp:positionH relativeFrom="column">
                  <wp:posOffset>162732</wp:posOffset>
                </wp:positionH>
                <wp:positionV relativeFrom="paragraph">
                  <wp:posOffset>834035</wp:posOffset>
                </wp:positionV>
                <wp:extent cx="3122909" cy="348712"/>
                <wp:effectExtent l="0" t="0" r="20955" b="13335"/>
                <wp:wrapNone/>
                <wp:docPr id="17" name="Rectangle: Rounded Corners 17"/>
                <wp:cNvGraphicFramePr/>
                <a:graphic xmlns:a="http://schemas.openxmlformats.org/drawingml/2006/main">
                  <a:graphicData uri="http://schemas.microsoft.com/office/word/2010/wordprocessingShape">
                    <wps:wsp>
                      <wps:cNvSpPr/>
                      <wps:spPr>
                        <a:xfrm>
                          <a:off x="0" y="0"/>
                          <a:ext cx="3122909" cy="34871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DB8FA2" id="Rectangle: Rounded Corners 17" o:spid="_x0000_s1026" style="position:absolute;margin-left:12.8pt;margin-top:65.65pt;width:245.9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D4pgIAAJ0FAAAOAAAAZHJzL2Uyb0RvYy54bWysVEtv2zAMvg/YfxB0X/1ourZGnSJIkWFA&#10;0QZth54VWYoNyKImKXGyXz9KfjToih2G+SBLIvmR/ETy5vbQKrIX1jWgS5qdpZQIzaFq9LakP15W&#10;X64ocZ7piinQoqRH4ejt/POnm84UIocaVCUsQRDtis6UtPbeFEnieC1a5s7ACI1CCbZlHo92m1SW&#10;dYjeqiRP069JB7YyFrhwDm/veiGdR3wpBfePUjrhiSopxubjauO6CWsyv2HF1jJTN3wIg/1DFC1r&#10;NDqdoO6YZ2Rnmz+g2oZbcCD9GYc2ASkbLmIOmE2WvsvmuWZGxFyQHGcmmtz/g+UP+7UlTYVvd0mJ&#10;Zi2+0ROyxvRWiYI8wU5XoiJLsBofmaASMtYZV6Dhs1nb4eRwG9I/SNuGPyZGDpHl48SyOHjC8fI8&#10;y/Pr9JoSjrLz2dVllgfQ5M3aWOe/CWhJ2JTUhiBCUJFhtr93vtcf9YJHDatGKbxnhdJhdaCaKtzF&#10;g91ulsqSPcM6WK1S/AafJ2oYQTBNQnp9QnHnj0r0sE9CIlWYQh4jiUUqJljGudA+60U1q0Tv7eLU&#10;WSjrYBHTVRoBA7LEKCfsAWDU7EFG7D7vQT+Yiljjk3H6t8B648kiegbtJ+O20WA/AlCY1eC51x9J&#10;6qkJLG2gOmIhWeg7zBm+avDx7pnza2axpbD5cEz4R1ykgq6kMOwoqcH++ug+6GOlo5SSDlu0pO7n&#10;jllBifqusQeus9ks9HQ8zC4uczzYU8nmVKJ37RLw9TMcSIbHbdD3atxKC+0rTpNF8Ioipjn6Lin3&#10;djwsfT86cB5xsVhENexjw/y9fjY8gAdWQ12+HF6ZNUMFe6z9BxjbmRXvarjXDZYaFjsPsokF/sbr&#10;wDfOgFg4w7wKQ+b0HLXepur8NwAAAP//AwBQSwMEFAAGAAgAAAAhAJaq7RvgAAAACgEAAA8AAABk&#10;cnMvZG93bnJldi54bWxMj8FOwzAMhu9IvENkJG4sbcfKKE0nhjQBBw5sFeesydqKxImadO3eHnOC&#10;o39/+v253MzWsLMeQu9QQLpIgGlsnOqxFVAfdndrYCFKVNI41AIuOsCmur4qZaHchJ/6vI8toxIM&#10;hRTQxegLzkPTaSvDwnmNtDu5wcpI49ByNciJyq3hWZLk3Moe6UInvX7pdPO9H60AN2Xzzr+b02F8&#10;3fr6Uj9+bd8+hLi9mZ+fgEU9xz8YfvVJHSpyOroRVWBGQLbKiaR8mS6BEbBKH+6BHSlZ5xnwquT/&#10;X6h+AAAA//8DAFBLAQItABQABgAIAAAAIQC2gziS/gAAAOEBAAATAAAAAAAAAAAAAAAAAAAAAABb&#10;Q29udGVudF9UeXBlc10ueG1sUEsBAi0AFAAGAAgAAAAhADj9If/WAAAAlAEAAAsAAAAAAAAAAAAA&#10;AAAALwEAAF9yZWxzLy5yZWxzUEsBAi0AFAAGAAgAAAAhAGNhUPimAgAAnQUAAA4AAAAAAAAAAAAA&#10;AAAALgIAAGRycy9lMm9Eb2MueG1sUEsBAi0AFAAGAAgAAAAhAJaq7RvgAAAACgEAAA8AAAAAAAAA&#10;AAAAAAAAAAUAAGRycy9kb3ducmV2LnhtbFBLBQYAAAAABAAEAPMAAAANBgAAAAA=&#10;" filled="f" strokecolor="red" strokeweight="2pt"/>
            </w:pict>
          </mc:Fallback>
        </mc:AlternateContent>
      </w:r>
      <w:r w:rsidRPr="00E9628C">
        <w:rPr>
          <w:noProof/>
        </w:rPr>
        <w:drawing>
          <wp:inline distT="0" distB="0" distL="0" distR="0" wp14:anchorId="50FF01C8" wp14:editId="1454A2F4">
            <wp:extent cx="4563745" cy="1795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65859"/>
                    <a:stretch/>
                  </pic:blipFill>
                  <pic:spPr bwMode="auto">
                    <a:xfrm>
                      <a:off x="0" y="0"/>
                      <a:ext cx="4586535" cy="1804636"/>
                    </a:xfrm>
                    <a:prstGeom prst="rect">
                      <a:avLst/>
                    </a:prstGeom>
                    <a:ln>
                      <a:noFill/>
                    </a:ln>
                    <a:extLst>
                      <a:ext uri="{53640926-AAD7-44D8-BBD7-CCE9431645EC}">
                        <a14:shadowObscured xmlns:a14="http://schemas.microsoft.com/office/drawing/2010/main"/>
                      </a:ext>
                    </a:extLst>
                  </pic:spPr>
                </pic:pic>
              </a:graphicData>
            </a:graphic>
          </wp:inline>
        </w:drawing>
      </w:r>
    </w:p>
    <w:p w14:paraId="79D3CEAF" w14:textId="2B2D31D5" w:rsidR="006A1730" w:rsidRDefault="00E9628C" w:rsidP="009D7E21">
      <w:pPr>
        <w:pStyle w:val="Body"/>
      </w:pPr>
      <w:r>
        <w:t>You can now configure the Node by selecting the context menu item 'Configure Pending Devices' on the Broker:</w:t>
      </w:r>
    </w:p>
    <w:p w14:paraId="7FDD74EB" w14:textId="3A300E6C" w:rsidR="00E9628C" w:rsidRDefault="00E9628C" w:rsidP="009D7E21">
      <w:pPr>
        <w:pStyle w:val="Body"/>
      </w:pPr>
      <w:r>
        <w:rPr>
          <w:noProof/>
        </w:rPr>
        <mc:AlternateContent>
          <mc:Choice Requires="wps">
            <w:drawing>
              <wp:anchor distT="0" distB="0" distL="114300" distR="114300" simplePos="0" relativeHeight="251662336" behindDoc="0" locked="0" layoutInCell="1" allowOverlap="1" wp14:anchorId="60A6109C" wp14:editId="3A34CF86">
                <wp:simplePos x="0" y="0"/>
                <wp:positionH relativeFrom="column">
                  <wp:posOffset>1495586</wp:posOffset>
                </wp:positionH>
                <wp:positionV relativeFrom="paragraph">
                  <wp:posOffset>1402134</wp:posOffset>
                </wp:positionV>
                <wp:extent cx="1960536" cy="255722"/>
                <wp:effectExtent l="0" t="0" r="20955" b="11430"/>
                <wp:wrapNone/>
                <wp:docPr id="20" name="Rectangle: Rounded Corners 20"/>
                <wp:cNvGraphicFramePr/>
                <a:graphic xmlns:a="http://schemas.openxmlformats.org/drawingml/2006/main">
                  <a:graphicData uri="http://schemas.microsoft.com/office/word/2010/wordprocessingShape">
                    <wps:wsp>
                      <wps:cNvSpPr/>
                      <wps:spPr>
                        <a:xfrm>
                          <a:off x="0" y="0"/>
                          <a:ext cx="1960536" cy="25572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568A41" id="Rectangle: Rounded Corners 20" o:spid="_x0000_s1026" style="position:absolute;margin-left:117.75pt;margin-top:110.4pt;width:154.35pt;height:20.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ThzpAIAAJ0FAAAOAAAAZHJzL2Uyb0RvYy54bWysVMFu2zAMvQ/YPwi6r3a8pluNOkWQIsOA&#10;oi3aDj0rshQbkEVNUuJkXz9Kst2gK3YYloMiiuQj+Uzy6vrQKbIX1rWgKzo7yykRmkPd6m1Ffzyv&#10;P32lxHmma6ZAi4oehaPXi48frnpTigIaULWwBEG0K3tT0cZ7U2aZ443omDsDIzQqJdiOeRTtNqst&#10;6xG9U1mR5xdZD7Y2FrhwDl9vkpIuIr6Ugvt7KZ3wRFUUc/PxtPHchDNbXLFya5lpWj6kwf4hi461&#10;GoNOUDfMM7Kz7R9QXcstOJD+jEOXgZQtF7EGrGaWv6nmqWFGxFqQHGcmmtz/g+V3+wdL2rqiBdKj&#10;WYff6BFZY3qrREkeYadrUZMVWI0fmaARMtYbV6Ljk3mwg+TwGso/SNuFfyyMHCLLx4llcfCE4+Ps&#10;8iKff76ghKOumM+/FEUAzV69jXX+m4COhEtFbUgiJBUZZvtb55P9aBciali3SuE7K5UOpwPV1uEt&#10;Cna7WSlL9gz7YL3O8TfEPDHDDIJrFspLBcWbPyqRYB+FRKqwhCJmEptUTLCMc6H9LKkaVosUbX4a&#10;LLR18IjlKo2AAVlilhP2ADBaJpARO9U92AdXEXt8cs7/llhynjxiZNB+cu5aDfY9AIVVDZGT/UhS&#10;oiawtIH6iI1kIU2YM3zd4se7Zc4/MIsjhd2Fa8Lf4yEV9BWF4UZJA/bXe+/BHjsdtZT0OKIVdT93&#10;zApK1HeNM3A5Oz8PMx2Fc+wjFOypZnOq0btuBfj1Z7iQDI/XYO/VeJUWuhfcJssQFVVMc4xdUe7t&#10;KKx8Wh24j7hYLqMZzrFh/lY/GR7AA6uhL58PL8yaoYM99v4djOPMyjc9nGyDp4blzoNsY4O/8jrw&#10;jTsgNs6wr8KSOZWj1etWXfwGAAD//wMAUEsDBBQABgAIAAAAIQAJcBn24QAAAAsBAAAPAAAAZHJz&#10;L2Rvd25yZXYueG1sTI/NTsMwEITvSLyDtUjcqBO3qSDEqWilCjhwoI04u/E2ifBPFDtN+vYsJ7jt&#10;7oxmvyk2szXsgkPovJOQLhJg6GqvO9dIqI77h0dgISqnlfEOJVwxwKa8vSlUrv3kPvFyiA2jEBdy&#10;JaGNsc85D3WLVoWF79GRdvaDVZHWoeF6UBOFW8NFkqy5VZ2jD63qcddi/X0YrQQ/iXnfv5vzcXzd&#10;9tW1evravn1IeX83vzwDizjHPzP84hM6lMR08qPTgRkJYpllZKVBJNSBHNlqJYCd6LJOU+Blwf93&#10;KH8AAAD//wMAUEsBAi0AFAAGAAgAAAAhALaDOJL+AAAA4QEAABMAAAAAAAAAAAAAAAAAAAAAAFtD&#10;b250ZW50X1R5cGVzXS54bWxQSwECLQAUAAYACAAAACEAOP0h/9YAAACUAQAACwAAAAAAAAAAAAAA&#10;AAAvAQAAX3JlbHMvLnJlbHNQSwECLQAUAAYACAAAACEAmtE4c6QCAACdBQAADgAAAAAAAAAAAAAA&#10;AAAuAgAAZHJzL2Uyb0RvYy54bWxQSwECLQAUAAYACAAAACEACXAZ9uEAAAALAQAADwAAAAAAAAAA&#10;AAAAAAD+BAAAZHJzL2Rvd25yZXYueG1sUEsFBgAAAAAEAAQA8wAAAAwGAAAAAA==&#10;" filled="f" strokecolor="red" strokeweight="2pt"/>
            </w:pict>
          </mc:Fallback>
        </mc:AlternateContent>
      </w:r>
      <w:r>
        <w:rPr>
          <w:noProof/>
        </w:rPr>
        <mc:AlternateContent>
          <mc:Choice Requires="wps">
            <w:drawing>
              <wp:anchor distT="0" distB="0" distL="114300" distR="114300" simplePos="0" relativeHeight="251660288" behindDoc="0" locked="0" layoutInCell="1" allowOverlap="1" wp14:anchorId="33013936" wp14:editId="170A1B74">
                <wp:simplePos x="0" y="0"/>
                <wp:positionH relativeFrom="column">
                  <wp:posOffset>495946</wp:posOffset>
                </wp:positionH>
                <wp:positionV relativeFrom="paragraph">
                  <wp:posOffset>526480</wp:posOffset>
                </wp:positionV>
                <wp:extent cx="829159" cy="255722"/>
                <wp:effectExtent l="0" t="0" r="28575" b="11430"/>
                <wp:wrapNone/>
                <wp:docPr id="19" name="Rectangle: Rounded Corners 19"/>
                <wp:cNvGraphicFramePr/>
                <a:graphic xmlns:a="http://schemas.openxmlformats.org/drawingml/2006/main">
                  <a:graphicData uri="http://schemas.microsoft.com/office/word/2010/wordprocessingShape">
                    <wps:wsp>
                      <wps:cNvSpPr/>
                      <wps:spPr>
                        <a:xfrm>
                          <a:off x="0" y="0"/>
                          <a:ext cx="829159" cy="255722"/>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7533DE" id="Rectangle: Rounded Corners 19" o:spid="_x0000_s1026" style="position:absolute;margin-left:39.05pt;margin-top:41.45pt;width:65.3pt;height:20.1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0lyowIAAJwFAAAOAAAAZHJzL2Uyb0RvYy54bWysVE1v2zAMvQ/YfxB0X50YzdYadYogRYYB&#10;RVv0Az0rshQbkEWNUuJkv36U7LhBV+wwzAdZEslH8onk1fW+NWyn0DdgSz49m3CmrISqsZuSvzyv&#10;vlxw5oOwlTBgVckPyvPr+edPV50rVA41mEohIxDri86VvA7BFVnmZa1a4c/AKUtCDdiKQEfcZBWK&#10;jtBbk+WTydesA6wcglTe0+1NL+TzhK+1kuFea68CMyWn2EJaMa3ruGbzK1FsULi6kUMY4h+iaEVj&#10;yekIdSOCYFts/oBqG4ngQYczCW0GWjdSpRwom+nkXTZPtXAq5ULkeDfS5P8frLzbPSBrKnq7S86s&#10;aOmNHok1YTdGFewRtrZSFVsCWnpkRkrEWOd8QYZP7gGHk6dtTH+vsY1/SoztE8uHkWW1D0zS5UV+&#10;OZ2RM0mifDb7lucRM3szdujDdwUti5uSY4whxpQIFrtbH3r9o150aGHVGEP3ojA2rh5MU8W7dMDN&#10;emmQ7QSVwWo1oW/weaJGEUTTLGbX55N24WBUD/uoNDFFGeQpklSjaoQVUiobpr2oFpXqvc1OncWq&#10;jhYpXWMJMCJrinLEHgCOmj3IEbvPe9CPpiqV+Gg8+VtgvfFokTyDDaNx21jAjwAMZTV47vWPJPXU&#10;RJbWUB2ojhD6BvNOrhp6vFvhw4NA6ijqPZoS4Z4WbaArOQw7zmrAXx/dR30qdJJy1lGHltz/3ApU&#10;nJkfllrgcnp+Hls6Hc6pjuiAp5L1qcRu2yXQ609pHjmZtlE/mONWI7SvNEwW0SuJhJXku+Qy4PGw&#10;DP3koHEk1WKR1KiNnQi39snJCB5ZjXX5vH8V6IYKDlT6d3DsZlG8q+FeN1paWGwD6CYV+BuvA980&#10;AlLhDOMqzpjTc9J6G6rz3wAAAP//AwBQSwMEFAAGAAgAAAAhAM4Mx6HfAAAACQEAAA8AAABkcnMv&#10;ZG93bnJldi54bWxMj8FOwzAQRO9I/IO1SNyoUyPRNMSpKFIFHDjQRpzd2E0i7LUVO0369ywnelzN&#10;08zbcjM7y85miL1HCctFBsxg43WPrYT6sHvIgcWkUCvr0Ui4mAib6vamVIX2E36Z8z61jEowFkpC&#10;l1IoOI9NZ5yKCx8MUnbyg1OJzqHlelATlTvLRZY9cad6pIVOBfPameZnPzoJfhLzLnzY02F824b6&#10;Uq+/t++fUt7fzS/PwJKZ0z8Mf/qkDhU5Hf2IOjIrYZUviZSQizUwykWWr4AdCRSPAnhV8usPql8A&#10;AAD//wMAUEsBAi0AFAAGAAgAAAAhALaDOJL+AAAA4QEAABMAAAAAAAAAAAAAAAAAAAAAAFtDb250&#10;ZW50X1R5cGVzXS54bWxQSwECLQAUAAYACAAAACEAOP0h/9YAAACUAQAACwAAAAAAAAAAAAAAAAAv&#10;AQAAX3JlbHMvLnJlbHNQSwECLQAUAAYACAAAACEAuw9JcqMCAACcBQAADgAAAAAAAAAAAAAAAAAu&#10;AgAAZHJzL2Uyb0RvYy54bWxQSwECLQAUAAYACAAAACEAzgzHod8AAAAJAQAADwAAAAAAAAAAAAAA&#10;AAD9BAAAZHJzL2Rvd25yZXYueG1sUEsFBgAAAAAEAAQA8wAAAAkGAAAAAA==&#10;" filled="f" strokecolor="red" strokeweight="2pt"/>
            </w:pict>
          </mc:Fallback>
        </mc:AlternateContent>
      </w:r>
      <w:r w:rsidRPr="00E9628C">
        <w:rPr>
          <w:noProof/>
        </w:rPr>
        <w:drawing>
          <wp:inline distT="0" distB="0" distL="0" distR="0" wp14:anchorId="484207E6" wp14:editId="2835D37B">
            <wp:extent cx="3924848" cy="202910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24848" cy="2029108"/>
                    </a:xfrm>
                    <a:prstGeom prst="rect">
                      <a:avLst/>
                    </a:prstGeom>
                  </pic:spPr>
                </pic:pic>
              </a:graphicData>
            </a:graphic>
          </wp:inline>
        </w:drawing>
      </w:r>
    </w:p>
    <w:p w14:paraId="47CB9810" w14:textId="77777777" w:rsidR="00E9628C" w:rsidRDefault="00E9628C" w:rsidP="009D7E21">
      <w:pPr>
        <w:pStyle w:val="Body"/>
      </w:pPr>
    </w:p>
    <w:p w14:paraId="556CF772" w14:textId="0D4E2ADA" w:rsidR="00401DF5" w:rsidRDefault="00E9628C" w:rsidP="009D7E21">
      <w:pPr>
        <w:pStyle w:val="Body"/>
        <w:rPr>
          <w:noProof/>
        </w:rPr>
      </w:pPr>
      <w:r>
        <w:t xml:space="preserve">Alternatively, if this field of the Broker is </w:t>
      </w:r>
      <w:r w:rsidRPr="00E9628C">
        <w:rPr>
          <w:b/>
        </w:rPr>
        <w:t>checked</w:t>
      </w:r>
      <w:r>
        <w:t>:</w:t>
      </w:r>
      <w:r w:rsidRPr="00E9628C">
        <w:rPr>
          <w:noProof/>
        </w:rPr>
        <w:t xml:space="preserve"> </w:t>
      </w:r>
      <w:r w:rsidRPr="00E9628C">
        <w:rPr>
          <w:noProof/>
        </w:rPr>
        <w:drawing>
          <wp:inline distT="0" distB="0" distL="0" distR="0" wp14:anchorId="3F36662E" wp14:editId="24FABA45">
            <wp:extent cx="1724266" cy="266737"/>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24266" cy="266737"/>
                    </a:xfrm>
                    <a:prstGeom prst="rect">
                      <a:avLst/>
                    </a:prstGeom>
                  </pic:spPr>
                </pic:pic>
              </a:graphicData>
            </a:graphic>
          </wp:inline>
        </w:drawing>
      </w:r>
    </w:p>
    <w:p w14:paraId="0ACEB821" w14:textId="3275CBD0" w:rsidR="00E9628C" w:rsidRDefault="00E9628C" w:rsidP="009D7E21">
      <w:pPr>
        <w:pStyle w:val="Body"/>
      </w:pPr>
      <w:r w:rsidRPr="009D7E21">
        <w:t xml:space="preserve">Then </w:t>
      </w:r>
      <w:r w:rsidR="009D7E21">
        <w:t>the configuration will be fully automatic, and the Edge Node, Devices and Points will be created with no user intervention.</w:t>
      </w:r>
    </w:p>
    <w:p w14:paraId="6C18B94F" w14:textId="77777777" w:rsidR="00083F75" w:rsidRDefault="00083F75" w:rsidP="009D7E21">
      <w:pPr>
        <w:pStyle w:val="Body"/>
      </w:pPr>
    </w:p>
    <w:p w14:paraId="2167C09E" w14:textId="07AEB1E4" w:rsidR="009D7E21" w:rsidRPr="009D7E21" w:rsidRDefault="009D7E21" w:rsidP="009D7E21">
      <w:pPr>
        <w:pStyle w:val="Heading2"/>
      </w:pPr>
      <w:bookmarkStart w:id="19" w:name="_Toc46235594"/>
      <w:r w:rsidRPr="009D7E21">
        <w:lastRenderedPageBreak/>
        <w:t>Created Configuration</w:t>
      </w:r>
      <w:bookmarkEnd w:id="19"/>
    </w:p>
    <w:p w14:paraId="2F99B3DF" w14:textId="290D1FF5" w:rsidR="009D7E21" w:rsidRDefault="009D7E21" w:rsidP="00F33E23">
      <w:pPr>
        <w:pStyle w:val="Body"/>
        <w:keepNext/>
      </w:pPr>
      <w:r>
        <w:t xml:space="preserve">The driver will </w:t>
      </w:r>
      <w:r w:rsidR="00763881">
        <w:t>configure</w:t>
      </w:r>
      <w:r>
        <w:t xml:space="preserve"> all database objects </w:t>
      </w:r>
      <w:r w:rsidR="00083F75">
        <w:t>needed and</w:t>
      </w:r>
      <w:r>
        <w:t xml:space="preserve"> set various properties as required for them to be valid and useful. </w:t>
      </w:r>
    </w:p>
    <w:p w14:paraId="3761E33D" w14:textId="7C40BB50" w:rsidR="009D7E21" w:rsidRDefault="009D7E21" w:rsidP="009D7E21">
      <w:pPr>
        <w:pStyle w:val="Body"/>
      </w:pPr>
      <w:r w:rsidRPr="009D7E21">
        <w:rPr>
          <w:noProof/>
        </w:rPr>
        <w:drawing>
          <wp:inline distT="0" distB="0" distL="0" distR="0" wp14:anchorId="1F42B82B" wp14:editId="29CEF8B6">
            <wp:extent cx="1660735" cy="37815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65501" cy="3792438"/>
                    </a:xfrm>
                    <a:prstGeom prst="rect">
                      <a:avLst/>
                    </a:prstGeom>
                  </pic:spPr>
                </pic:pic>
              </a:graphicData>
            </a:graphic>
          </wp:inline>
        </w:drawing>
      </w:r>
    </w:p>
    <w:p w14:paraId="5A5EDF9A" w14:textId="0B8E9057" w:rsidR="009D7E21" w:rsidRDefault="009D7E21" w:rsidP="009D7E21">
      <w:pPr>
        <w:pStyle w:val="Body"/>
      </w:pPr>
      <w:r>
        <w:t xml:space="preserve">A group has been created for the Edge Node, and a Node/Device object created. A group has also been created for the Device, and a Node/Device object created too. </w:t>
      </w:r>
      <w:r w:rsidR="00763881">
        <w:t>Also,</w:t>
      </w:r>
      <w:r>
        <w:t xml:space="preserve"> </w:t>
      </w:r>
      <w:r w:rsidR="00763881">
        <w:t>all</w:t>
      </w:r>
      <w:r>
        <w:t xml:space="preserve"> the point objects have been created too</w:t>
      </w:r>
      <w:r w:rsidR="00090E7C">
        <w:t>. Every item has an appropriate name and has database fields set up correctly.</w:t>
      </w:r>
    </w:p>
    <w:p w14:paraId="6DB195A7" w14:textId="77777777" w:rsidR="00083F75" w:rsidRDefault="006C423D" w:rsidP="009D7E21">
      <w:pPr>
        <w:pStyle w:val="Body"/>
      </w:pPr>
      <w:r>
        <w:t xml:space="preserve">The Node and Device objects are </w:t>
      </w:r>
      <w:proofErr w:type="gramStart"/>
      <w:r>
        <w:t>actually the</w:t>
      </w:r>
      <w:proofErr w:type="gramEnd"/>
      <w:r>
        <w:t xml:space="preserve"> same database object, with different attributes. </w:t>
      </w:r>
    </w:p>
    <w:p w14:paraId="16AE9F07" w14:textId="71734B83" w:rsidR="00083F75" w:rsidRDefault="00083F75" w:rsidP="00083F75">
      <w:pPr>
        <w:pStyle w:val="Heading3"/>
      </w:pPr>
      <w:bookmarkStart w:id="20" w:name="_Toc46235595"/>
      <w:r>
        <w:t>Node</w:t>
      </w:r>
      <w:bookmarkEnd w:id="20"/>
    </w:p>
    <w:p w14:paraId="3B55C32B" w14:textId="0C7C46A3" w:rsidR="00401DF5" w:rsidRDefault="006C423D" w:rsidP="009D7E21">
      <w:pPr>
        <w:pStyle w:val="Body"/>
      </w:pPr>
      <w:r>
        <w:t>The Node is configured as follows:</w:t>
      </w:r>
    </w:p>
    <w:p w14:paraId="0C66DBCC" w14:textId="15895AC2" w:rsidR="006C423D" w:rsidRDefault="006C423D" w:rsidP="009D7E21">
      <w:pPr>
        <w:pStyle w:val="Body"/>
      </w:pPr>
      <w:r w:rsidRPr="006C423D">
        <w:rPr>
          <w:noProof/>
        </w:rPr>
        <w:drawing>
          <wp:inline distT="0" distB="0" distL="0" distR="0" wp14:anchorId="6DBEA7CE" wp14:editId="7729C374">
            <wp:extent cx="5960110" cy="195262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60110" cy="1952625"/>
                    </a:xfrm>
                    <a:prstGeom prst="rect">
                      <a:avLst/>
                    </a:prstGeom>
                  </pic:spPr>
                </pic:pic>
              </a:graphicData>
            </a:graphic>
          </wp:inline>
        </w:drawing>
      </w:r>
    </w:p>
    <w:p w14:paraId="300EDEE6" w14:textId="77777777" w:rsidR="006C423D" w:rsidRDefault="006C423D" w:rsidP="009D7E21">
      <w:pPr>
        <w:pStyle w:val="Body"/>
      </w:pPr>
      <w:r>
        <w:t>There is a link to the Broker object. The scan interval and offset are irrelevant here and could be hidden. The specific fields here are:</w:t>
      </w:r>
    </w:p>
    <w:p w14:paraId="516B8E6E" w14:textId="20FEA18C" w:rsidR="006C423D" w:rsidRDefault="006C423D" w:rsidP="00FF31B4">
      <w:pPr>
        <w:pStyle w:val="Body"/>
        <w:numPr>
          <w:ilvl w:val="0"/>
          <w:numId w:val="18"/>
        </w:numPr>
      </w:pPr>
      <w:r>
        <w:t xml:space="preserve">Edge Node Id – the name of this Node within the namespace. Note that this will usually match the object's group name when created automatically but does not </w:t>
      </w:r>
      <w:r>
        <w:lastRenderedPageBreak/>
        <w:t>have to. The Id here is used to identify the object from protocol messages, and it could also contain some special characters not allowed in the Geo SCADA object name.</w:t>
      </w:r>
    </w:p>
    <w:p w14:paraId="6B45DFA3" w14:textId="41219149" w:rsidR="006C423D" w:rsidRDefault="006C423D" w:rsidP="00FF31B4">
      <w:pPr>
        <w:pStyle w:val="Body"/>
        <w:numPr>
          <w:ilvl w:val="0"/>
          <w:numId w:val="18"/>
        </w:numPr>
      </w:pPr>
      <w:r>
        <w:t>Device Id – blank as this is a Node.</w:t>
      </w:r>
    </w:p>
    <w:p w14:paraId="3FCF72CA" w14:textId="190859DC" w:rsidR="006C423D" w:rsidRDefault="006C423D" w:rsidP="00FF31B4">
      <w:pPr>
        <w:pStyle w:val="Body"/>
        <w:numPr>
          <w:ilvl w:val="0"/>
          <w:numId w:val="18"/>
        </w:numPr>
      </w:pPr>
      <w:r>
        <w:t>Parent Node – empty as this is a Node.</w:t>
      </w:r>
      <w:r w:rsidR="00083F75">
        <w:t xml:space="preserve"> (Validation could be added for this field)</w:t>
      </w:r>
    </w:p>
    <w:p w14:paraId="63B96216" w14:textId="53DD032C" w:rsidR="00083F75" w:rsidRDefault="00083F75" w:rsidP="00083F75">
      <w:pPr>
        <w:pStyle w:val="Heading3"/>
      </w:pPr>
      <w:bookmarkStart w:id="21" w:name="_Toc46235596"/>
      <w:r>
        <w:t>Device</w:t>
      </w:r>
      <w:bookmarkEnd w:id="21"/>
    </w:p>
    <w:p w14:paraId="2574DB9A" w14:textId="1C8CE1A6" w:rsidR="006C423D" w:rsidRDefault="006C423D" w:rsidP="006C423D">
      <w:pPr>
        <w:pStyle w:val="Body"/>
      </w:pPr>
      <w:r>
        <w:t>The Device object configuration is:</w:t>
      </w:r>
    </w:p>
    <w:p w14:paraId="3607864C" w14:textId="4CE52A31" w:rsidR="006C423D" w:rsidRDefault="006C423D" w:rsidP="006C423D">
      <w:pPr>
        <w:pStyle w:val="Body"/>
      </w:pPr>
      <w:r w:rsidRPr="006C423D">
        <w:rPr>
          <w:noProof/>
        </w:rPr>
        <w:drawing>
          <wp:inline distT="0" distB="0" distL="0" distR="0" wp14:anchorId="0E90845A" wp14:editId="0F654EF4">
            <wp:extent cx="5960110" cy="1955165"/>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60110" cy="1955165"/>
                    </a:xfrm>
                    <a:prstGeom prst="rect">
                      <a:avLst/>
                    </a:prstGeom>
                  </pic:spPr>
                </pic:pic>
              </a:graphicData>
            </a:graphic>
          </wp:inline>
        </w:drawing>
      </w:r>
    </w:p>
    <w:p w14:paraId="400BE335" w14:textId="77777777" w:rsidR="006C423D" w:rsidRDefault="006C423D" w:rsidP="006C423D">
      <w:pPr>
        <w:pStyle w:val="Body"/>
      </w:pPr>
      <w:r>
        <w:t>The specific fields here are:</w:t>
      </w:r>
    </w:p>
    <w:p w14:paraId="231845FE" w14:textId="4941A941" w:rsidR="006C423D" w:rsidRDefault="006C423D" w:rsidP="00FF31B4">
      <w:pPr>
        <w:pStyle w:val="Body"/>
        <w:numPr>
          <w:ilvl w:val="0"/>
          <w:numId w:val="18"/>
        </w:numPr>
      </w:pPr>
      <w:r>
        <w:t>Edge Node Id – the name of this Device's Node within the namespace, as used for the Node.</w:t>
      </w:r>
    </w:p>
    <w:p w14:paraId="7541DDAA" w14:textId="47E0CE19" w:rsidR="006C423D" w:rsidRDefault="006C423D" w:rsidP="00FF31B4">
      <w:pPr>
        <w:pStyle w:val="Body"/>
        <w:numPr>
          <w:ilvl w:val="0"/>
          <w:numId w:val="18"/>
        </w:numPr>
      </w:pPr>
      <w:r>
        <w:t>Device Id – the name of this Node within the namespace. Note that this will usually match the object</w:t>
      </w:r>
      <w:r w:rsidR="00083F75">
        <w:t>'s group</w:t>
      </w:r>
      <w:r>
        <w:t xml:space="preserve"> name but does not have to. The Id here is used to identify the object from protocol messages, and it could also contain some special characters not allowed in the Geo SCADA object name.</w:t>
      </w:r>
    </w:p>
    <w:p w14:paraId="7AE1AC07" w14:textId="460B36A2" w:rsidR="006C423D" w:rsidRDefault="006C423D" w:rsidP="00FF31B4">
      <w:pPr>
        <w:pStyle w:val="Body"/>
        <w:numPr>
          <w:ilvl w:val="0"/>
          <w:numId w:val="18"/>
        </w:numPr>
      </w:pPr>
      <w:r>
        <w:t xml:space="preserve">Parent Node – </w:t>
      </w:r>
      <w:r w:rsidR="00083F75">
        <w:t>a database reference to the Node</w:t>
      </w:r>
      <w:r>
        <w:t>.</w:t>
      </w:r>
      <w:r w:rsidR="00083F75" w:rsidRPr="00083F75">
        <w:t xml:space="preserve"> </w:t>
      </w:r>
      <w:r w:rsidR="00083F75">
        <w:t>(Validation could be added for this field)</w:t>
      </w:r>
    </w:p>
    <w:p w14:paraId="281A0226" w14:textId="5F10C59F" w:rsidR="009A1CED" w:rsidRDefault="009A1CED" w:rsidP="009A1CED">
      <w:pPr>
        <w:pStyle w:val="Heading3"/>
      </w:pPr>
      <w:bookmarkStart w:id="22" w:name="_Toc46235597"/>
      <w:r>
        <w:t>Points</w:t>
      </w:r>
      <w:bookmarkEnd w:id="22"/>
    </w:p>
    <w:p w14:paraId="2B7E3F87" w14:textId="0DF26BB0" w:rsidR="009A1CED" w:rsidRDefault="00083F75" w:rsidP="009D7E21">
      <w:pPr>
        <w:pStyle w:val="Body"/>
      </w:pPr>
      <w:r>
        <w:t xml:space="preserve">Finally, points are created to match the metrics in the list </w:t>
      </w:r>
      <w:r w:rsidR="008A4F49">
        <w:t>within the Birth messages for Node and Device. These are placed in a group/folder path appropriate to their name, so for example if a metric is named "pump1/speed" then the point is named "speed" within a subfolder named "pump1".</w:t>
      </w:r>
    </w:p>
    <w:p w14:paraId="66046920" w14:textId="3A94C619" w:rsidR="008A4F49" w:rsidRDefault="008A4F49" w:rsidP="009D7E21">
      <w:pPr>
        <w:pStyle w:val="Body"/>
      </w:pPr>
      <w:r>
        <w:t xml:space="preserve">Metrics have an optional 'Alias' field which is populated with a number. This field is used </w:t>
      </w:r>
      <w:r w:rsidR="00F33E23">
        <w:t xml:space="preserve">(optionally) </w:t>
      </w:r>
      <w:r>
        <w:t>by Data messages in the Sparkplug B protocol to reduce message payload size.</w:t>
      </w:r>
    </w:p>
    <w:p w14:paraId="1EDB3242" w14:textId="13E260E5" w:rsidR="008A4F49" w:rsidRDefault="00F33E23" w:rsidP="009D7E21">
      <w:pPr>
        <w:pStyle w:val="Body"/>
      </w:pPr>
      <w:r w:rsidRPr="00F33E23">
        <w:rPr>
          <w:noProof/>
        </w:rPr>
        <w:drawing>
          <wp:inline distT="0" distB="0" distL="0" distR="0" wp14:anchorId="1A8A18C7" wp14:editId="7A68DAE5">
            <wp:extent cx="5960110" cy="10902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60110" cy="1090295"/>
                    </a:xfrm>
                    <a:prstGeom prst="rect">
                      <a:avLst/>
                    </a:prstGeom>
                  </pic:spPr>
                </pic:pic>
              </a:graphicData>
            </a:graphic>
          </wp:inline>
        </w:drawing>
      </w:r>
    </w:p>
    <w:p w14:paraId="6EABDB99" w14:textId="5044A805" w:rsidR="00F33E23" w:rsidRDefault="00F33E23" w:rsidP="009D7E21">
      <w:pPr>
        <w:pStyle w:val="Body"/>
      </w:pPr>
      <w:r>
        <w:t>As with the Node and Device, the Sparkplug Name field works like the Id fields to identify a metric, and the point's actual name is created to match it but could be renamed to be different.</w:t>
      </w:r>
    </w:p>
    <w:p w14:paraId="74EEA1BA" w14:textId="3FA51AD0" w:rsidR="00F33E23" w:rsidRDefault="00F33E23" w:rsidP="009D7E21">
      <w:pPr>
        <w:pStyle w:val="Body"/>
      </w:pPr>
      <w:r>
        <w:lastRenderedPageBreak/>
        <w:t>The point type is defined by the Sparkplug Datatype field, which is a number used to indicate the format, for example Integer, Float, Boolean, String. The mapping is fixed within a function of the code.</w:t>
      </w:r>
    </w:p>
    <w:p w14:paraId="3C02851D" w14:textId="3AFF56F3" w:rsidR="00F33E23" w:rsidRDefault="00F33E23" w:rsidP="009D7E21">
      <w:pPr>
        <w:pStyle w:val="Body"/>
      </w:pPr>
      <w:r>
        <w:t>The driver automatically enables historic data storage and filtering so that all data is stored in the Geo SCADA historian. These configuration properties are set when new configuration is received, so if you do not wish for the driver to do this you could use templates and property overrides to control it.</w:t>
      </w:r>
    </w:p>
    <w:p w14:paraId="70B7899B" w14:textId="77777777" w:rsidR="00F20ED3" w:rsidRDefault="00F20ED3" w:rsidP="009D7E21">
      <w:pPr>
        <w:pStyle w:val="Body"/>
      </w:pPr>
    </w:p>
    <w:p w14:paraId="30752277" w14:textId="5F0BCD92" w:rsidR="00F33E23" w:rsidRDefault="00F33E23" w:rsidP="00F33E23">
      <w:pPr>
        <w:pStyle w:val="Heading2"/>
      </w:pPr>
      <w:bookmarkStart w:id="23" w:name="_Toc46235598"/>
      <w:r>
        <w:t>Receiving New Configuration</w:t>
      </w:r>
      <w:bookmarkEnd w:id="23"/>
    </w:p>
    <w:p w14:paraId="0343E7A8" w14:textId="6B6B5B66" w:rsidR="00F33E23" w:rsidRDefault="00F33E23" w:rsidP="009D7E21">
      <w:pPr>
        <w:pStyle w:val="Body"/>
      </w:pPr>
      <w:r>
        <w:t xml:space="preserve">Each time a Sparkplug B Node or Device connects to the Broker it should resend the </w:t>
      </w:r>
      <w:r w:rsidR="00F20ED3">
        <w:t xml:space="preserve">Birth message with all metric configuration data. This would be a burden for the server if it had to </w:t>
      </w:r>
      <w:proofErr w:type="spellStart"/>
      <w:r w:rsidR="00F20ED3">
        <w:t>analyse</w:t>
      </w:r>
      <w:proofErr w:type="spellEnd"/>
      <w:r w:rsidR="00F20ED3">
        <w:t xml:space="preserve"> and reconfigure all devices and points, so the driver stores a checksum (hash) of the Birth configuration data and will only attempt to reconfigure objects when the hash changes.</w:t>
      </w:r>
    </w:p>
    <w:p w14:paraId="422ED2EA" w14:textId="210C926C" w:rsidR="00F33E23" w:rsidRDefault="00F33E23" w:rsidP="009D7E21">
      <w:pPr>
        <w:pStyle w:val="Body"/>
      </w:pPr>
      <w:r>
        <w:t>Metrics which are no longer within the Birth message are not deleted by the driver and therefore will be retained until a user wishes them to be removed. It could be a useful enhancement for the configuration process to find and mark such points with a data or configuration field to identify them as unused.</w:t>
      </w:r>
    </w:p>
    <w:p w14:paraId="1AD7B430" w14:textId="77777777" w:rsidR="008A4F49" w:rsidRDefault="008A4F49" w:rsidP="009D7E21">
      <w:pPr>
        <w:pStyle w:val="Body"/>
      </w:pPr>
    </w:p>
    <w:p w14:paraId="3800950E" w14:textId="6474EEE0" w:rsidR="008A4F49" w:rsidRDefault="00F20ED3" w:rsidP="00F20ED3">
      <w:pPr>
        <w:pStyle w:val="Heading2"/>
      </w:pPr>
      <w:bookmarkStart w:id="24" w:name="_Toc46235599"/>
      <w:r>
        <w:t>Making Templates</w:t>
      </w:r>
      <w:r w:rsidR="00A4230A">
        <w:t xml:space="preserve"> of the Configuration</w:t>
      </w:r>
      <w:bookmarkEnd w:id="24"/>
    </w:p>
    <w:p w14:paraId="676055A6" w14:textId="61077F06" w:rsidR="00F20ED3" w:rsidRDefault="00F20ED3" w:rsidP="009D7E21">
      <w:pPr>
        <w:pStyle w:val="Body"/>
      </w:pPr>
      <w:r>
        <w:t xml:space="preserve">As well as automating the configuration process, this Sparkplug B driver </w:t>
      </w:r>
      <w:r w:rsidR="00DB74A8">
        <w:t>integrates with the Geo SCADA templates and instances</w:t>
      </w:r>
      <w:r w:rsidR="0032348F">
        <w:t xml:space="preserve"> feature. A good way to understand the features is to start from the configuration created above and then use that to define templates.</w:t>
      </w:r>
    </w:p>
    <w:p w14:paraId="77A0F573" w14:textId="251E23A9" w:rsidR="0032348F" w:rsidRDefault="0032348F" w:rsidP="009D7E21">
      <w:pPr>
        <w:pStyle w:val="Body"/>
      </w:pPr>
      <w:r>
        <w:t xml:space="preserve">First, drag the </w:t>
      </w:r>
      <w:r w:rsidR="007D66C7">
        <w:t>configuration which the driver had made into the Templates folder you created:</w:t>
      </w:r>
    </w:p>
    <w:p w14:paraId="104ACAC3" w14:textId="05DD0705" w:rsidR="007D66C7" w:rsidRDefault="008B4419" w:rsidP="009D7E21">
      <w:pPr>
        <w:pStyle w:val="Body"/>
      </w:pPr>
      <w:r>
        <w:rPr>
          <w:noProof/>
        </w:rPr>
        <mc:AlternateContent>
          <mc:Choice Requires="wps">
            <w:drawing>
              <wp:anchor distT="0" distB="0" distL="114300" distR="114300" simplePos="0" relativeHeight="251663360" behindDoc="0" locked="0" layoutInCell="1" allowOverlap="1" wp14:anchorId="547D3578" wp14:editId="3DD8405A">
                <wp:simplePos x="0" y="0"/>
                <wp:positionH relativeFrom="column">
                  <wp:posOffset>1394848</wp:posOffset>
                </wp:positionH>
                <wp:positionV relativeFrom="paragraph">
                  <wp:posOffset>444769</wp:posOffset>
                </wp:positionV>
                <wp:extent cx="426204" cy="193729"/>
                <wp:effectExtent l="0" t="0" r="450215" b="92075"/>
                <wp:wrapNone/>
                <wp:docPr id="27" name="Connector: Curved 27"/>
                <wp:cNvGraphicFramePr/>
                <a:graphic xmlns:a="http://schemas.openxmlformats.org/drawingml/2006/main">
                  <a:graphicData uri="http://schemas.microsoft.com/office/word/2010/wordprocessingShape">
                    <wps:wsp>
                      <wps:cNvCnPr/>
                      <wps:spPr>
                        <a:xfrm>
                          <a:off x="0" y="0"/>
                          <a:ext cx="426204" cy="193729"/>
                        </a:xfrm>
                        <a:prstGeom prst="curvedConnector3">
                          <a:avLst>
                            <a:gd name="adj1" fmla="val 19761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804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7" o:spid="_x0000_s1026" type="#_x0000_t38" style="position:absolute;margin-left:109.85pt;margin-top:35pt;width:33.55pt;height:1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rrAQIAAF8EAAAOAAAAZHJzL2Uyb0RvYy54bWysVMmO2zAMvRfoPwi6N15mkDRGnDlkml6K&#10;NujyAYpEJSq0QdIkzt+XUhxPN6BoUR9o0eJ7JJ8orx4Go8kJQlTO9rSZ1ZSA5U4oe+jpl8/bV68p&#10;iYlZwbSz0NMLRPqwfvlidfYdtO7otIBAkMTG7ux7ekzJd1UV+REMizPnweKmdMGwhG44VCKwM7Ib&#10;XbV1Pa/OLggfHIcY8evjdZOuC7+UwNMHKSMkonuKtaViQ7H7bKv1inWHwPxR8bEM9g9VGKYsJp2o&#10;Hlli5CmoX6iM4sFFJ9OMO1M5KRWH0gN209Q/dfPpyDyUXlCc6CeZ4v+j5e9Pu0CU6Gm7oMQyg2e0&#10;cdaicC50ZPMUTiAI7qFQZx87jN/YXRi96Hchdz3IYPIb+yFDEfcyiQtDIhw/3rfztr6nhONWs7xb&#10;tMvMWT2DfYjpLThD8qKnvKSearkr8rLTu5iKzmIslomvDSXSaDy2E9OkWS7mTTNSj+GY5Eaesdpm&#10;G51WYqu0Lk447Dc6EGTo6XZb4zNS/BCWmNJvrCDp4lGnFBSzBw1jZKatskZXVcoqXTRcU34EiTKj&#10;Dk1ppAw4TCkZ52DTrWxtMTrDJJY3Aes/A8f4DIUy/H8DnhAls7NpAhtlXfhd9jTcSpbX+JsC176z&#10;BHsnLmVeijQ4xeXMxxuXr8n3foE//xfW3wAAAP//AwBQSwMEFAAGAAgAAAAhAIjP2uHgAAAACgEA&#10;AA8AAABkcnMvZG93bnJldi54bWxMj91Kw0AQhe8F32EZwRuxuw00adNsighe+INg7QNsstMkNDsb&#10;sts0+vSOV3o5zMc53yl2s+vFhGPoPGlYLhQIpNrbjhoNh8+n+zWIEA1Z03tCDV8YYFdeXxUmt/5C&#10;HzjtYyM4hEJuNLQxDrmUoW7RmbDwAxL/jn50JvI5NtKO5sLhrpeJUql0piNuaM2Ajy3Wp/3ZaRiO&#10;q9fs8OZOWfXdPXcv7n2K6Z3WtzfzwxZExDn+wfCrz+pQslPlz2SD6DUky03GqIZM8SYGknXKWyom&#10;lVqBLAv5f0L5AwAA//8DAFBLAQItABQABgAIAAAAIQC2gziS/gAAAOEBAAATAAAAAAAAAAAAAAAA&#10;AAAAAABbQ29udGVudF9UeXBlc10ueG1sUEsBAi0AFAAGAAgAAAAhADj9If/WAAAAlAEAAAsAAAAA&#10;AAAAAAAAAAAALwEAAF9yZWxzLy5yZWxzUEsBAi0AFAAGAAgAAAAhABi/SusBAgAAXwQAAA4AAAAA&#10;AAAAAAAAAAAALgIAAGRycy9lMm9Eb2MueG1sUEsBAi0AFAAGAAgAAAAhAIjP2uHgAAAACgEAAA8A&#10;AAAAAAAAAAAAAAAAWwQAAGRycy9kb3ducmV2LnhtbFBLBQYAAAAABAAEAPMAAABoBQAAAAA=&#10;" adj="42684" strokecolor="red">
                <v:stroke endarrow="block"/>
              </v:shape>
            </w:pict>
          </mc:Fallback>
        </mc:AlternateContent>
      </w:r>
      <w:r w:rsidR="00F46730" w:rsidRPr="00F46730">
        <w:rPr>
          <w:noProof/>
        </w:rPr>
        <w:drawing>
          <wp:inline distT="0" distB="0" distL="0" distR="0" wp14:anchorId="7189DBE0" wp14:editId="50C507B3">
            <wp:extent cx="2505425" cy="952633"/>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05425" cy="952633"/>
                    </a:xfrm>
                    <a:prstGeom prst="rect">
                      <a:avLst/>
                    </a:prstGeom>
                  </pic:spPr>
                </pic:pic>
              </a:graphicData>
            </a:graphic>
          </wp:inline>
        </w:drawing>
      </w:r>
    </w:p>
    <w:p w14:paraId="46CECE93" w14:textId="00585FC3" w:rsidR="00F46730" w:rsidRDefault="008B4419" w:rsidP="009D7E21">
      <w:pPr>
        <w:pStyle w:val="Body"/>
      </w:pPr>
      <w:r>
        <w:t>Then (optional, but recommended), drag the Device folder out into the parent Template folder:</w:t>
      </w:r>
    </w:p>
    <w:p w14:paraId="6DA98B62" w14:textId="0B62F7C7" w:rsidR="008A4F49" w:rsidRDefault="008B4419" w:rsidP="009D7E21">
      <w:pPr>
        <w:pStyle w:val="Body"/>
      </w:pPr>
      <w:r>
        <w:rPr>
          <w:noProof/>
        </w:rPr>
        <mc:AlternateContent>
          <mc:Choice Requires="wps">
            <w:drawing>
              <wp:anchor distT="0" distB="0" distL="114300" distR="114300" simplePos="0" relativeHeight="251665408" behindDoc="0" locked="0" layoutInCell="1" allowOverlap="1" wp14:anchorId="4763009D" wp14:editId="5FBEF5AC">
                <wp:simplePos x="0" y="0"/>
                <wp:positionH relativeFrom="column">
                  <wp:posOffset>1394847</wp:posOffset>
                </wp:positionH>
                <wp:positionV relativeFrom="paragraph">
                  <wp:posOffset>135837</wp:posOffset>
                </wp:positionV>
                <wp:extent cx="340963" cy="1735810"/>
                <wp:effectExtent l="0" t="57150" r="688340" b="36195"/>
                <wp:wrapNone/>
                <wp:docPr id="29" name="Connector: Curved 29"/>
                <wp:cNvGraphicFramePr/>
                <a:graphic xmlns:a="http://schemas.openxmlformats.org/drawingml/2006/main">
                  <a:graphicData uri="http://schemas.microsoft.com/office/word/2010/wordprocessingShape">
                    <wps:wsp>
                      <wps:cNvCnPr/>
                      <wps:spPr>
                        <a:xfrm flipH="1" flipV="1">
                          <a:off x="0" y="0"/>
                          <a:ext cx="340963" cy="1735810"/>
                        </a:xfrm>
                        <a:prstGeom prst="curvedConnector3">
                          <a:avLst>
                            <a:gd name="adj1" fmla="val -19592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D4C84" id="Connector: Curved 29" o:spid="_x0000_s1026" type="#_x0000_t38" style="position:absolute;margin-left:109.85pt;margin-top:10.7pt;width:26.85pt;height:136.7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QsnEQIAAHUEAAAOAAAAZHJzL2Uyb0RvYy54bWyslE1vEzEQhu9I/AfL92Z3E1qaVTY9pAQO&#10;CKJSuDv+SIz8pbGbj3/P2LtZKCAkEDlY9nred2Ye21ncnawhBwlRe9fRZlJTIh33QrtdRz8/rq9u&#10;KYmJOcGMd7KjZxnp3fLli8UxtHLq994ICQRNXGyPoaP7lEJbVZHvpWVx4oN0uKk8WJZwCbtKADui&#10;uzXVtK5vqqMHEcBzGSN+ve836bL4KyV5+qhUlImYjmJtqYxQxm0eq+WCtTtgYa/5UAb7hyos0w6T&#10;jlb3LDHyBPoXK6s5+OhVmnBvK6+U5rL0gN009U/dfNqzIEsvCCeGEVP8f7b8w2EDRIuOTueUOGbx&#10;jFbeOQTnoSWrJzhIQXAPQR1DbDF+5TYwrGLYQO76pMASZXR4h3eAltmXPMt72CM5FeDnEbg8JcLx&#10;4+xVPb+ZUcJxq3k9u75tyolUvWNWB4jprfSW5ElHealnLHBWMrDD+5gKfDF0wMTXXIY1eJYHZshV&#10;M7+eTy/eQzxmubhnsXF5jN5osdbGlAXstisDBC06ul7X+MscUPgsLDFt3jhB0jkgvQSauZ2RQ2S2&#10;rTK5nlWZpbORfcoHqRA+kuhZlWsvx5SMc+lSMzphdJYpLG8U1gXBH4VDfJbK8iT+RjwqSmbv0ii2&#10;2nn4XfZ0upSs+vgLgb7vjGDrxbncooIG73ahOrzD/Hh+XBf593+L5TcAAAD//wMAUEsDBBQABgAI&#10;AAAAIQDaeOCb3QAAAAoBAAAPAAAAZHJzL2Rvd25yZXYueG1sTI/BTsMwDIbvSLxDZCRuLF2Z2Faa&#10;TgzBGW0r4po1pqlonLZJt/L2eKdx+yz/+v0530yuFSccQuNJwXyWgECqvGmoVlAe3h9WIELUZHTr&#10;CRX8YoBNcXuT68z4M+3wtI+14BIKmVZgY+wyKUNl0ekw8x0S77794HTkcailGfSZy10r0yR5kk43&#10;xBes7vDVYvWzH52Cr3Lnw7bvx8/m8IZ91W8/bDkpdX83vTyDiDjFaxgu+qwOBTsd/UgmiFZBOl8v&#10;OXqBBQgOpMtHhiPDerECWeTy/wvFHwAAAP//AwBQSwECLQAUAAYACAAAACEAtoM4kv4AAADhAQAA&#10;EwAAAAAAAAAAAAAAAAAAAAAAW0NvbnRlbnRfVHlwZXNdLnhtbFBLAQItABQABgAIAAAAIQA4/SH/&#10;1gAAAJQBAAALAAAAAAAAAAAAAAAAAC8BAABfcmVscy8ucmVsc1BLAQItABQABgAIAAAAIQAqjQsn&#10;EQIAAHUEAAAOAAAAAAAAAAAAAAAAAC4CAABkcnMvZTJvRG9jLnhtbFBLAQItABQABgAIAAAAIQDa&#10;eOCb3QAAAAoBAAAPAAAAAAAAAAAAAAAAAGsEAABkcnMvZG93bnJldi54bWxQSwUGAAAAAAQABADz&#10;AAAAdQUAAAAA&#10;" adj="-42319" strokecolor="red">
                <v:stroke endarrow="block"/>
              </v:shape>
            </w:pict>
          </mc:Fallback>
        </mc:AlternateContent>
      </w:r>
      <w:r w:rsidRPr="008B4419">
        <w:rPr>
          <w:noProof/>
        </w:rPr>
        <w:drawing>
          <wp:inline distT="0" distB="0" distL="0" distR="0" wp14:anchorId="5A4A3C3F" wp14:editId="6CF62D0D">
            <wp:extent cx="2391109" cy="2152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91109" cy="2152950"/>
                    </a:xfrm>
                    <a:prstGeom prst="rect">
                      <a:avLst/>
                    </a:prstGeom>
                  </pic:spPr>
                </pic:pic>
              </a:graphicData>
            </a:graphic>
          </wp:inline>
        </w:drawing>
      </w:r>
    </w:p>
    <w:p w14:paraId="6AC9834F" w14:textId="63EA2763" w:rsidR="008B4419" w:rsidRDefault="008B4419" w:rsidP="009D7E21">
      <w:pPr>
        <w:pStyle w:val="Body"/>
      </w:pPr>
      <w:r>
        <w:lastRenderedPageBreak/>
        <w:t>If you do this then you will need to clear the reference from the Device object to the Node</w:t>
      </w:r>
      <w:r w:rsidR="00A4230A">
        <w:t xml:space="preserve"> before the template conversion will work:</w:t>
      </w:r>
    </w:p>
    <w:p w14:paraId="05E190EA" w14:textId="33AFECA6" w:rsidR="00A4230A" w:rsidRDefault="00A4230A" w:rsidP="009D7E21">
      <w:pPr>
        <w:pStyle w:val="Body"/>
      </w:pPr>
      <w:r>
        <w:rPr>
          <w:noProof/>
        </w:rPr>
        <mc:AlternateContent>
          <mc:Choice Requires="wps">
            <w:drawing>
              <wp:anchor distT="0" distB="0" distL="114300" distR="114300" simplePos="0" relativeHeight="251666432" behindDoc="0" locked="0" layoutInCell="1" allowOverlap="1" wp14:anchorId="7F167218" wp14:editId="3D50A34D">
                <wp:simplePos x="0" y="0"/>
                <wp:positionH relativeFrom="column">
                  <wp:posOffset>2495227</wp:posOffset>
                </wp:positionH>
                <wp:positionV relativeFrom="paragraph">
                  <wp:posOffset>1513227</wp:posOffset>
                </wp:positionV>
                <wp:extent cx="3464883" cy="232474"/>
                <wp:effectExtent l="0" t="0" r="21590" b="15240"/>
                <wp:wrapNone/>
                <wp:docPr id="192" name="Rectangle 192"/>
                <wp:cNvGraphicFramePr/>
                <a:graphic xmlns:a="http://schemas.openxmlformats.org/drawingml/2006/main">
                  <a:graphicData uri="http://schemas.microsoft.com/office/word/2010/wordprocessingShape">
                    <wps:wsp>
                      <wps:cNvSpPr/>
                      <wps:spPr>
                        <a:xfrm>
                          <a:off x="0" y="0"/>
                          <a:ext cx="3464883" cy="2324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FE80DE" id="Rectangle 192" o:spid="_x0000_s1026" style="position:absolute;margin-left:196.45pt;margin-top:119.15pt;width:272.85pt;height:18.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b5qmAIAAIkFAAAOAAAAZHJzL2Uyb0RvYy54bWysVFFP2zAQfp+0/2D5faQNgUFEiipQp0kI&#10;EDDx7Dp2E8nxebbbtPv1O9tJqBjaw7Q8OD7f3Xe+z3d3db3vFNkJ61rQFZ2fzCgRmkPd6k1Ff7ys&#10;vlxQ4jzTNVOgRUUPwtHrxedPV70pRQ4NqFpYgiDalb2paOO9KbPM8UZ0zJ2AERqVEmzHPIp2k9WW&#10;9YjeqSyfzc6zHmxtLHDhHJ7eJiVdRHwpBfcPUjrhiaoo3s3H1cZ1HdZsccXKjWWmaflwDfYPt+hY&#10;qzHoBHXLPCNb2/4B1bXcggPpTzh0GUjZchFzwGzms3fZPDfMiJgLkuPMRJP7f7D8fvdoSVvj213m&#10;lGjW4SM9IW1Mb5Qg4RAp6o0r0fLZPNpBcrgN+e6l7cIfMyH7SOtholXsPeF4eFqcFxcXp5Rw1OWn&#10;efG1CKDZm7exzn8T0JGwqajF+JFNtrtzPpmOJiGYhlWrFJ6zUumwOlBtHc6iYDfrG2XJjuGbr1Yz&#10;/IZwR2YYPLhmIbOUS9z5gxIJ9klIpAVvn8ebxIIUEyzjXGg/T6qG1SJFOzsOFko4eMRMlUbAgCzx&#10;lhP2ADBaJpARO+U92AdXEet5cp797WLJefKIkUH7yblrNdiPABRmNURO9iNJiZrA0hrqAxaNhdRN&#10;zvBVi+92x5x/ZBbbBxsNR4J/wEUq6CsKw46SBuyvj86DPVY1ainpsR0r6n5umRWUqO8a6/1yXhSh&#10;f6NQnH3NUbDHmvWxRm+7G8DXn+PwMTxug71X41Za6F5xcixDVFQxzTF2Rbm3o3Dj05jA2cPFchnN&#10;sGcN83f62fAAHlgNdfmyf2XWDMXrsezvYWxdVr6r4WQbPDUstx5kGwv8jdeBb+z3WDjDbAoD5ViO&#10;Vm8TdPEbAAD//wMAUEsDBBQABgAIAAAAIQA1rTyT4AAAAAsBAAAPAAAAZHJzL2Rvd25yZXYueG1s&#10;TI/BToQwEIbvJr5DMyZejFukBgEpG93EPXjYxNWLt0JHIEtb0pYF397xpMeZ+fPN91fb1YzsjD4M&#10;zkq42yTA0LZOD7aT8PH+cpsDC1FZrUZnUcI3BtjWlxeVKrVb7Buej7FjBLGhVBL6GKeS89D2aFTY&#10;uAkt3b6cNyrS6DuuvVoIbkaeJknGjRosfejVhLse29NxNhKa/aff5c9iH+ebjNCn7hUPi5TXV+vT&#10;I7CIa/wLw68+qUNNTo2brQ5slCCKtKCohFTkAhglCpFnwBraPNwXwOuK/+9Q/wAAAP//AwBQSwEC&#10;LQAUAAYACAAAACEAtoM4kv4AAADhAQAAEwAAAAAAAAAAAAAAAAAAAAAAW0NvbnRlbnRfVHlwZXNd&#10;LnhtbFBLAQItABQABgAIAAAAIQA4/SH/1gAAAJQBAAALAAAAAAAAAAAAAAAAAC8BAABfcmVscy8u&#10;cmVsc1BLAQItABQABgAIAAAAIQASSb5qmAIAAIkFAAAOAAAAAAAAAAAAAAAAAC4CAABkcnMvZTJv&#10;RG9jLnhtbFBLAQItABQABgAIAAAAIQA1rTyT4AAAAAsBAAAPAAAAAAAAAAAAAAAAAPIEAABkcnMv&#10;ZG93bnJldi54bWxQSwUGAAAAAAQABADzAAAA/wUAAAAA&#10;" filled="f" strokecolor="red" strokeweight="2pt"/>
            </w:pict>
          </mc:Fallback>
        </mc:AlternateContent>
      </w:r>
      <w:r w:rsidRPr="00A4230A">
        <w:rPr>
          <w:noProof/>
        </w:rPr>
        <w:drawing>
          <wp:inline distT="0" distB="0" distL="0" distR="0" wp14:anchorId="009536CB" wp14:editId="20EAB7F5">
            <wp:extent cx="5960110" cy="274256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60110" cy="2742565"/>
                    </a:xfrm>
                    <a:prstGeom prst="rect">
                      <a:avLst/>
                    </a:prstGeom>
                  </pic:spPr>
                </pic:pic>
              </a:graphicData>
            </a:graphic>
          </wp:inline>
        </w:drawing>
      </w:r>
    </w:p>
    <w:p w14:paraId="24FEB78F" w14:textId="77777777" w:rsidR="00A4230A" w:rsidRDefault="00A4230A" w:rsidP="009D7E21">
      <w:pPr>
        <w:pStyle w:val="Body"/>
      </w:pPr>
    </w:p>
    <w:p w14:paraId="123ED2E2" w14:textId="076ABDC4" w:rsidR="008A4F49" w:rsidRDefault="008B4419" w:rsidP="009D7E21">
      <w:pPr>
        <w:pStyle w:val="Body"/>
      </w:pPr>
      <w:r>
        <w:t>Finally convert these two groups into templates:</w:t>
      </w:r>
    </w:p>
    <w:p w14:paraId="0B77CAFE" w14:textId="17F1CC79" w:rsidR="008B4419" w:rsidRDefault="00A4230A" w:rsidP="009D7E21">
      <w:pPr>
        <w:pStyle w:val="Body"/>
      </w:pPr>
      <w:r w:rsidRPr="00A4230A">
        <w:rPr>
          <w:noProof/>
        </w:rPr>
        <w:drawing>
          <wp:inline distT="0" distB="0" distL="0" distR="0" wp14:anchorId="323E0943" wp14:editId="10F617E0">
            <wp:extent cx="2419688" cy="1209844"/>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19688" cy="1209844"/>
                    </a:xfrm>
                    <a:prstGeom prst="rect">
                      <a:avLst/>
                    </a:prstGeom>
                  </pic:spPr>
                </pic:pic>
              </a:graphicData>
            </a:graphic>
          </wp:inline>
        </w:drawing>
      </w:r>
    </w:p>
    <w:p w14:paraId="1AAB160F" w14:textId="1C040978" w:rsidR="008A4F49" w:rsidRDefault="00A4230A" w:rsidP="009D7E21">
      <w:pPr>
        <w:pStyle w:val="Body"/>
      </w:pPr>
      <w:r>
        <w:t>We now have templates for Node and Device, and they can be modified as needed, including the addition of mimics, trends, Logic and point properties such as ranges, limits and alarm settings.</w:t>
      </w:r>
      <w:r w:rsidR="00817B3F">
        <w:t xml:space="preserve"> You may want to rename the Node template if you wish – there </w:t>
      </w:r>
      <w:r w:rsidR="002630C9">
        <w:t>can only be one of these per Broker. The Device template must currently be named by the Device Id name in the Sparkplug B namespace. It may be useful to modify the driver to search by Device Id property instead of relying on the template name.</w:t>
      </w:r>
    </w:p>
    <w:p w14:paraId="61EC0A8C" w14:textId="1DDC1D79" w:rsidR="002630C9" w:rsidRDefault="002630C9" w:rsidP="009D7E21">
      <w:pPr>
        <w:pStyle w:val="Body"/>
      </w:pPr>
      <w:r>
        <w:t>The broker refers to the Node template and the group containing Device templates as follows:</w:t>
      </w:r>
    </w:p>
    <w:p w14:paraId="54FB5E61" w14:textId="77777777" w:rsidR="002630C9" w:rsidRDefault="002630C9" w:rsidP="009D7E21">
      <w:pPr>
        <w:pStyle w:val="Body"/>
      </w:pPr>
      <w:r w:rsidRPr="00834D1E">
        <w:rPr>
          <w:noProof/>
        </w:rPr>
        <w:drawing>
          <wp:inline distT="0" distB="0" distL="0" distR="0" wp14:anchorId="2FA3805A" wp14:editId="51EFC339">
            <wp:extent cx="4358247" cy="526943"/>
            <wp:effectExtent l="0" t="0" r="4445" b="698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8310" b="86237"/>
                    <a:stretch/>
                  </pic:blipFill>
                  <pic:spPr bwMode="auto">
                    <a:xfrm>
                      <a:off x="0" y="0"/>
                      <a:ext cx="4433620" cy="536056"/>
                    </a:xfrm>
                    <a:prstGeom prst="rect">
                      <a:avLst/>
                    </a:prstGeom>
                    <a:ln>
                      <a:noFill/>
                    </a:ln>
                    <a:extLst>
                      <a:ext uri="{53640926-AAD7-44D8-BBD7-CCE9431645EC}">
                        <a14:shadowObscured xmlns:a14="http://schemas.microsoft.com/office/drawing/2010/main"/>
                      </a:ext>
                    </a:extLst>
                  </pic:spPr>
                </pic:pic>
              </a:graphicData>
            </a:graphic>
          </wp:inline>
        </w:drawing>
      </w:r>
    </w:p>
    <w:p w14:paraId="20637BE2" w14:textId="39775990" w:rsidR="002630C9" w:rsidRDefault="002630C9" w:rsidP="009D7E21">
      <w:pPr>
        <w:pStyle w:val="Body"/>
      </w:pPr>
      <w:r>
        <w:t>~~~~~~~~~~~~~~~~~~~~~~~~~~~~~~~~~~~~~~~~~~~~~~~~~~~~</w:t>
      </w:r>
      <w:r w:rsidRPr="00834D1E">
        <w:rPr>
          <w:noProof/>
        </w:rPr>
        <w:drawing>
          <wp:inline distT="0" distB="0" distL="0" distR="0" wp14:anchorId="206342F8" wp14:editId="2D926512">
            <wp:extent cx="4352097" cy="49594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87044" r="48375"/>
                    <a:stretch/>
                  </pic:blipFill>
                  <pic:spPr bwMode="auto">
                    <a:xfrm>
                      <a:off x="0" y="0"/>
                      <a:ext cx="4456922" cy="507890"/>
                    </a:xfrm>
                    <a:prstGeom prst="rect">
                      <a:avLst/>
                    </a:prstGeom>
                    <a:ln>
                      <a:noFill/>
                    </a:ln>
                    <a:extLst>
                      <a:ext uri="{53640926-AAD7-44D8-BBD7-CCE9431645EC}">
                        <a14:shadowObscured xmlns:a14="http://schemas.microsoft.com/office/drawing/2010/main"/>
                      </a:ext>
                    </a:extLst>
                  </pic:spPr>
                </pic:pic>
              </a:graphicData>
            </a:graphic>
          </wp:inline>
        </w:drawing>
      </w:r>
    </w:p>
    <w:p w14:paraId="448CAC4A" w14:textId="39AB6FE4" w:rsidR="00A4230A" w:rsidRDefault="002630C9" w:rsidP="009D7E21">
      <w:pPr>
        <w:pStyle w:val="Body"/>
      </w:pPr>
      <w:r>
        <w:t>The Node Template will be 'Node-</w:t>
      </w:r>
      <w:proofErr w:type="spellStart"/>
      <w:r>
        <w:t>REDEdgeNode</w:t>
      </w:r>
      <w:proofErr w:type="spellEnd"/>
      <w:r>
        <w:t>' unless you have renamed it.</w:t>
      </w:r>
    </w:p>
    <w:p w14:paraId="00F045B0" w14:textId="77777777" w:rsidR="001873B8" w:rsidRDefault="001873B8" w:rsidP="009D7E21">
      <w:pPr>
        <w:pStyle w:val="Body"/>
      </w:pPr>
    </w:p>
    <w:p w14:paraId="794DBF4F" w14:textId="7AE1E1E5" w:rsidR="002630C9" w:rsidRDefault="002630C9" w:rsidP="002630C9">
      <w:pPr>
        <w:pStyle w:val="Heading2"/>
      </w:pPr>
      <w:bookmarkStart w:id="25" w:name="_Toc46235600"/>
      <w:r>
        <w:t>Configuration into Templates</w:t>
      </w:r>
      <w:bookmarkEnd w:id="25"/>
    </w:p>
    <w:p w14:paraId="3DE90499" w14:textId="6ADA689A" w:rsidR="002630C9" w:rsidRDefault="002630C9" w:rsidP="009D7E21">
      <w:pPr>
        <w:pStyle w:val="Body"/>
      </w:pPr>
      <w:r>
        <w:t>Now, go back to your simulated node and resend its Birth message</w:t>
      </w:r>
      <w:r w:rsidR="001873B8">
        <w:t>. If you need to use the pick action to cause configuration, please execute it.</w:t>
      </w:r>
    </w:p>
    <w:p w14:paraId="57EBC9A4" w14:textId="2C0F6E8E" w:rsidR="001873B8" w:rsidRDefault="001873B8" w:rsidP="009D7E21">
      <w:pPr>
        <w:pStyle w:val="Body"/>
      </w:pPr>
      <w:r>
        <w:lastRenderedPageBreak/>
        <w:t>Now the driver has created configuration based on the templates, and the instances are therefore controlled by the configuration in each template. Your mimics within the templates will be used automatically for new automatic configuration.</w:t>
      </w:r>
    </w:p>
    <w:p w14:paraId="680321C5" w14:textId="771DF1EB" w:rsidR="001873B8" w:rsidRDefault="001873B8" w:rsidP="009D7E21">
      <w:pPr>
        <w:pStyle w:val="Body"/>
      </w:pPr>
      <w:r w:rsidRPr="001873B8">
        <w:rPr>
          <w:noProof/>
        </w:rPr>
        <w:drawing>
          <wp:inline distT="0" distB="0" distL="0" distR="0" wp14:anchorId="7BAB58EB" wp14:editId="777F2CDF">
            <wp:extent cx="2381582" cy="4982270"/>
            <wp:effectExtent l="0" t="0" r="0" b="889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81582" cy="4982270"/>
                    </a:xfrm>
                    <a:prstGeom prst="rect">
                      <a:avLst/>
                    </a:prstGeom>
                  </pic:spPr>
                </pic:pic>
              </a:graphicData>
            </a:graphic>
          </wp:inline>
        </w:drawing>
      </w:r>
    </w:p>
    <w:p w14:paraId="52D6C612" w14:textId="77597DF4" w:rsidR="001873B8" w:rsidRDefault="001873B8" w:rsidP="009D7E21">
      <w:pPr>
        <w:pStyle w:val="Body"/>
      </w:pPr>
      <w:r>
        <w:t>We do hope you can see the power of this:</w:t>
      </w:r>
    </w:p>
    <w:p w14:paraId="3F41E949" w14:textId="4BF377FB" w:rsidR="001873B8" w:rsidRDefault="001873B8" w:rsidP="00FF31B4">
      <w:pPr>
        <w:pStyle w:val="Body"/>
        <w:numPr>
          <w:ilvl w:val="0"/>
          <w:numId w:val="19"/>
        </w:numPr>
      </w:pPr>
      <w:r>
        <w:t xml:space="preserve">Configuration created automatically </w:t>
      </w:r>
    </w:p>
    <w:p w14:paraId="788C082C" w14:textId="59657C3E" w:rsidR="001873B8" w:rsidRDefault="001873B8" w:rsidP="00FF31B4">
      <w:pPr>
        <w:pStyle w:val="Body"/>
        <w:numPr>
          <w:ilvl w:val="0"/>
          <w:numId w:val="19"/>
        </w:numPr>
      </w:pPr>
      <w:r>
        <w:t>Templates created automatically</w:t>
      </w:r>
    </w:p>
    <w:p w14:paraId="255C3E9A" w14:textId="66543D92" w:rsidR="001873B8" w:rsidRDefault="001873B8" w:rsidP="00FF31B4">
      <w:pPr>
        <w:pStyle w:val="Body"/>
        <w:numPr>
          <w:ilvl w:val="0"/>
          <w:numId w:val="19"/>
        </w:numPr>
      </w:pPr>
      <w:r>
        <w:t>All with user supervision!</w:t>
      </w:r>
    </w:p>
    <w:p w14:paraId="5720FBEE" w14:textId="77777777" w:rsidR="001873B8" w:rsidRDefault="001873B8" w:rsidP="009D7E21">
      <w:pPr>
        <w:pStyle w:val="Body"/>
      </w:pPr>
    </w:p>
    <w:p w14:paraId="1768A18F" w14:textId="01D7E2C2" w:rsidR="0089160E" w:rsidRDefault="006C3C6E" w:rsidP="001873B8">
      <w:pPr>
        <w:pStyle w:val="Heading2"/>
      </w:pPr>
      <w:bookmarkStart w:id="26" w:name="_Toc46235601"/>
      <w:r>
        <w:t>Property Configuration</w:t>
      </w:r>
      <w:bookmarkEnd w:id="26"/>
    </w:p>
    <w:p w14:paraId="5222DEC1" w14:textId="5CC2CA04" w:rsidR="006C3C6E" w:rsidRDefault="006C3C6E" w:rsidP="006C3C6E">
      <w:pPr>
        <w:pStyle w:val="Body"/>
      </w:pPr>
      <w:r>
        <w:t>An additional feature of the driver uses the capability for the Sparkplug B protocol to handle additional user-definable properties for metrics. The driver includes sample functionality to set up the Units, Full Scale and Zero Scale values for analogue points. To use the feature, the Sparkplug B Birth payload message needs to have these properties defined. An example of this is shown here with the Node-Red data source.</w:t>
      </w:r>
    </w:p>
    <w:p w14:paraId="37CCDC30" w14:textId="3A36939A" w:rsidR="006C3C6E" w:rsidRDefault="00183373" w:rsidP="006C3C6E">
      <w:pPr>
        <w:pStyle w:val="Body"/>
      </w:pPr>
      <w:r>
        <w:t xml:space="preserve">Modify the </w:t>
      </w:r>
      <w:r w:rsidR="000F58FB">
        <w:t xml:space="preserve">latter part of the </w:t>
      </w:r>
      <w:proofErr w:type="spellStart"/>
      <w:r>
        <w:t>DBirth</w:t>
      </w:r>
      <w:proofErr w:type="spellEnd"/>
      <w:r>
        <w:t xml:space="preserve"> function and replace the analogue part with this:</w:t>
      </w:r>
    </w:p>
    <w:p w14:paraId="214A9B42" w14:textId="7416E9BF" w:rsidR="00183373" w:rsidRDefault="00183373" w:rsidP="006C3C6E">
      <w:pPr>
        <w:pStyle w:val="Body"/>
      </w:pPr>
      <w:r>
        <w:rPr>
          <w:noProof/>
        </w:rPr>
        <w:lastRenderedPageBreak/>
        <mc:AlternateContent>
          <mc:Choice Requires="wps">
            <w:drawing>
              <wp:inline distT="0" distB="0" distL="0" distR="0" wp14:anchorId="2E1236CE" wp14:editId="6531C2BE">
                <wp:extent cx="4556502" cy="1404620"/>
                <wp:effectExtent l="0" t="0" r="15875" b="13970"/>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502" cy="1404620"/>
                        </a:xfrm>
                        <a:prstGeom prst="rect">
                          <a:avLst/>
                        </a:prstGeom>
                        <a:solidFill>
                          <a:srgbClr val="FFFFFF"/>
                        </a:solidFill>
                        <a:ln w="9525">
                          <a:solidFill>
                            <a:srgbClr val="000000"/>
                          </a:solidFill>
                          <a:miter lim="800000"/>
                          <a:headEnd/>
                          <a:tailEnd/>
                        </a:ln>
                      </wps:spPr>
                      <wps:txbx>
                        <w:txbxContent>
                          <w:p w14:paraId="33D7FBDD" w14:textId="77777777" w:rsidR="000F58FB" w:rsidRPr="000F58FB" w:rsidRDefault="000F58FB" w:rsidP="000F58FB">
                            <w:pPr>
                              <w:ind w:left="0"/>
                              <w:rPr>
                                <w:rFonts w:ascii="Consolas" w:hAnsi="Consolas"/>
                              </w:rPr>
                            </w:pPr>
                            <w:r w:rsidRPr="000F58FB">
                              <w:rPr>
                                <w:rFonts w:ascii="Consolas" w:hAnsi="Consolas"/>
                              </w:rPr>
                              <w:t xml:space="preserve">var </w:t>
                            </w:r>
                            <w:proofErr w:type="spellStart"/>
                            <w:r w:rsidRPr="000F58FB">
                              <w:rPr>
                                <w:rFonts w:ascii="Consolas" w:hAnsi="Consolas"/>
                              </w:rPr>
                              <w:t>propertySet</w:t>
                            </w:r>
                            <w:proofErr w:type="spellEnd"/>
                            <w:r w:rsidRPr="000F58FB">
                              <w:rPr>
                                <w:rFonts w:ascii="Consolas" w:hAnsi="Consolas"/>
                              </w:rPr>
                              <w:t xml:space="preserve"> = {};</w:t>
                            </w:r>
                          </w:p>
                          <w:p w14:paraId="656AB77E" w14:textId="7FE62AB8" w:rsidR="00183373" w:rsidRPr="00183373" w:rsidRDefault="000F58FB" w:rsidP="000F58FB">
                            <w:pPr>
                              <w:ind w:left="0"/>
                              <w:rPr>
                                <w:rFonts w:ascii="Consolas" w:hAnsi="Consolas"/>
                              </w:rPr>
                            </w:pPr>
                            <w:proofErr w:type="spellStart"/>
                            <w:r w:rsidRPr="000F58FB">
                              <w:rPr>
                                <w:rFonts w:ascii="Consolas" w:hAnsi="Consolas"/>
                              </w:rPr>
                              <w:t>propertySet</w:t>
                            </w:r>
                            <w:proofErr w:type="spellEnd"/>
                            <w:r w:rsidRPr="000F58FB">
                              <w:rPr>
                                <w:rFonts w:ascii="Consolas" w:hAnsi="Consolas"/>
                              </w:rPr>
                              <w:t>["Units"] = { "type": "String", "value": "feet"};</w:t>
                            </w:r>
                          </w:p>
                          <w:p w14:paraId="4A0E4838" w14:textId="77777777" w:rsidR="00183373" w:rsidRPr="00183373" w:rsidRDefault="00183373" w:rsidP="00183373">
                            <w:pPr>
                              <w:ind w:left="0"/>
                              <w:rPr>
                                <w:rFonts w:ascii="Consolas" w:hAnsi="Consolas"/>
                              </w:rPr>
                            </w:pPr>
                            <w:r w:rsidRPr="00183373">
                              <w:rPr>
                                <w:rFonts w:ascii="Consolas" w:hAnsi="Consolas"/>
                              </w:rPr>
                              <w:t>for (</w:t>
                            </w:r>
                            <w:proofErr w:type="spellStart"/>
                            <w:r w:rsidRPr="00183373">
                              <w:rPr>
                                <w:rFonts w:ascii="Consolas" w:hAnsi="Consolas"/>
                              </w:rPr>
                              <w:t>i</w:t>
                            </w:r>
                            <w:proofErr w:type="spellEnd"/>
                            <w:r w:rsidRPr="00183373">
                              <w:rPr>
                                <w:rFonts w:ascii="Consolas" w:hAnsi="Consolas"/>
                              </w:rPr>
                              <w:t xml:space="preserve"> = 6; </w:t>
                            </w:r>
                            <w:proofErr w:type="spellStart"/>
                            <w:r w:rsidRPr="00183373">
                              <w:rPr>
                                <w:rFonts w:ascii="Consolas" w:hAnsi="Consolas"/>
                              </w:rPr>
                              <w:t>i</w:t>
                            </w:r>
                            <w:proofErr w:type="spellEnd"/>
                            <w:r w:rsidRPr="00183373">
                              <w:rPr>
                                <w:rFonts w:ascii="Consolas" w:hAnsi="Consolas"/>
                              </w:rPr>
                              <w:t xml:space="preserve"> &lt;= 10; </w:t>
                            </w:r>
                            <w:proofErr w:type="spellStart"/>
                            <w:r w:rsidRPr="00183373">
                              <w:rPr>
                                <w:rFonts w:ascii="Consolas" w:hAnsi="Consolas"/>
                              </w:rPr>
                              <w:t>i</w:t>
                            </w:r>
                            <w:proofErr w:type="spellEnd"/>
                            <w:r w:rsidRPr="00183373">
                              <w:rPr>
                                <w:rFonts w:ascii="Consolas" w:hAnsi="Consolas"/>
                              </w:rPr>
                              <w:t>++) {</w:t>
                            </w:r>
                          </w:p>
                          <w:p w14:paraId="20F57851" w14:textId="77777777" w:rsidR="00183373" w:rsidRPr="00183373" w:rsidRDefault="00183373" w:rsidP="00183373">
                            <w:pPr>
                              <w:ind w:left="0"/>
                              <w:rPr>
                                <w:rFonts w:ascii="Consolas" w:hAnsi="Consolas"/>
                              </w:rPr>
                            </w:pPr>
                            <w:r w:rsidRPr="00183373">
                              <w:rPr>
                                <w:rFonts w:ascii="Consolas" w:hAnsi="Consolas"/>
                              </w:rPr>
                              <w:t xml:space="preserve">    </w:t>
                            </w:r>
                            <w:proofErr w:type="spellStart"/>
                            <w:r w:rsidRPr="00183373">
                              <w:rPr>
                                <w:rFonts w:ascii="Consolas" w:hAnsi="Consolas"/>
                              </w:rPr>
                              <w:t>msg.payload.metrics.push</w:t>
                            </w:r>
                            <w:proofErr w:type="spellEnd"/>
                            <w:r w:rsidRPr="00183373">
                              <w:rPr>
                                <w:rFonts w:ascii="Consolas" w:hAnsi="Consolas"/>
                              </w:rPr>
                              <w:t xml:space="preserve">( </w:t>
                            </w:r>
                          </w:p>
                          <w:p w14:paraId="04158B74" w14:textId="77777777" w:rsidR="00183373" w:rsidRPr="00183373" w:rsidRDefault="00183373" w:rsidP="00183373">
                            <w:pPr>
                              <w:ind w:left="0"/>
                              <w:rPr>
                                <w:rFonts w:ascii="Consolas" w:hAnsi="Consolas"/>
                              </w:rPr>
                            </w:pPr>
                            <w:r w:rsidRPr="00183373">
                              <w:rPr>
                                <w:rFonts w:ascii="Consolas" w:hAnsi="Consolas"/>
                              </w:rPr>
                              <w:t xml:space="preserve">            {</w:t>
                            </w:r>
                          </w:p>
                          <w:p w14:paraId="49939451" w14:textId="77777777" w:rsidR="00183373" w:rsidRPr="00183373" w:rsidRDefault="00183373" w:rsidP="00183373">
                            <w:pPr>
                              <w:ind w:left="0"/>
                              <w:rPr>
                                <w:rFonts w:ascii="Consolas" w:hAnsi="Consolas"/>
                              </w:rPr>
                            </w:pPr>
                            <w:r w:rsidRPr="00183373">
                              <w:rPr>
                                <w:rFonts w:ascii="Consolas" w:hAnsi="Consolas"/>
                              </w:rPr>
                              <w:t xml:space="preserve">                "name": "Analog " + ('0'+i).slice(-2),</w:t>
                            </w:r>
                          </w:p>
                          <w:p w14:paraId="3DADC397" w14:textId="77777777" w:rsidR="00183373" w:rsidRPr="00183373" w:rsidRDefault="00183373" w:rsidP="00183373">
                            <w:pPr>
                              <w:ind w:left="0"/>
                              <w:rPr>
                                <w:rFonts w:ascii="Consolas" w:hAnsi="Consolas"/>
                              </w:rPr>
                            </w:pPr>
                            <w:r w:rsidRPr="00183373">
                              <w:rPr>
                                <w:rFonts w:ascii="Consolas" w:hAnsi="Consolas"/>
                              </w:rPr>
                              <w:t xml:space="preserve">                "alias": </w:t>
                            </w:r>
                            <w:proofErr w:type="spellStart"/>
                            <w:r w:rsidRPr="00183373">
                              <w:rPr>
                                <w:rFonts w:ascii="Consolas" w:hAnsi="Consolas"/>
                              </w:rPr>
                              <w:t>i</w:t>
                            </w:r>
                            <w:proofErr w:type="spellEnd"/>
                            <w:r w:rsidRPr="00183373">
                              <w:rPr>
                                <w:rFonts w:ascii="Consolas" w:hAnsi="Consolas"/>
                              </w:rPr>
                              <w:t>,</w:t>
                            </w:r>
                          </w:p>
                          <w:p w14:paraId="4E353B5E" w14:textId="77777777" w:rsidR="00183373" w:rsidRPr="00183373" w:rsidRDefault="00183373" w:rsidP="00183373">
                            <w:pPr>
                              <w:ind w:left="0"/>
                              <w:rPr>
                                <w:rFonts w:ascii="Consolas" w:hAnsi="Consolas"/>
                              </w:rPr>
                            </w:pPr>
                            <w:r w:rsidRPr="00183373">
                              <w:rPr>
                                <w:rFonts w:ascii="Consolas" w:hAnsi="Consolas"/>
                              </w:rPr>
                              <w:t xml:space="preserve">                "value": 0,</w:t>
                            </w:r>
                          </w:p>
                          <w:p w14:paraId="6B3351DF" w14:textId="77777777" w:rsidR="00183373" w:rsidRPr="00183373" w:rsidRDefault="00183373" w:rsidP="00183373">
                            <w:pPr>
                              <w:ind w:left="0"/>
                              <w:rPr>
                                <w:rFonts w:ascii="Consolas" w:hAnsi="Consolas"/>
                              </w:rPr>
                            </w:pPr>
                            <w:r w:rsidRPr="00183373">
                              <w:rPr>
                                <w:rFonts w:ascii="Consolas" w:hAnsi="Consolas"/>
                              </w:rPr>
                              <w:t xml:space="preserve">                "type": "float",</w:t>
                            </w:r>
                          </w:p>
                          <w:p w14:paraId="5BEB87BA" w14:textId="52432D6C" w:rsidR="00183373" w:rsidRPr="00183373" w:rsidRDefault="00183373" w:rsidP="00183373">
                            <w:pPr>
                              <w:ind w:left="0"/>
                              <w:rPr>
                                <w:rFonts w:ascii="Consolas" w:hAnsi="Consolas"/>
                              </w:rPr>
                            </w:pPr>
                            <w:r w:rsidRPr="00183373">
                              <w:rPr>
                                <w:rFonts w:ascii="Consolas" w:hAnsi="Consolas"/>
                              </w:rPr>
                              <w:t xml:space="preserve">                "properties": </w:t>
                            </w:r>
                            <w:proofErr w:type="spellStart"/>
                            <w:r w:rsidR="000F58FB" w:rsidRPr="000F58FB">
                              <w:rPr>
                                <w:rFonts w:ascii="Consolas" w:hAnsi="Consolas"/>
                              </w:rPr>
                              <w:t>propertySet</w:t>
                            </w:r>
                            <w:proofErr w:type="spellEnd"/>
                          </w:p>
                          <w:p w14:paraId="75C2CAED" w14:textId="77777777" w:rsidR="00183373" w:rsidRPr="00183373" w:rsidRDefault="00183373" w:rsidP="00183373">
                            <w:pPr>
                              <w:ind w:left="0"/>
                              <w:rPr>
                                <w:rFonts w:ascii="Consolas" w:hAnsi="Consolas"/>
                              </w:rPr>
                            </w:pPr>
                            <w:r w:rsidRPr="00183373">
                              <w:rPr>
                                <w:rFonts w:ascii="Consolas" w:hAnsi="Consolas"/>
                              </w:rPr>
                              <w:t xml:space="preserve">            }</w:t>
                            </w:r>
                          </w:p>
                          <w:p w14:paraId="4CEFD691" w14:textId="77777777" w:rsidR="00183373" w:rsidRPr="00183373" w:rsidRDefault="00183373" w:rsidP="00183373">
                            <w:pPr>
                              <w:ind w:left="0"/>
                              <w:rPr>
                                <w:rFonts w:ascii="Consolas" w:hAnsi="Consolas"/>
                              </w:rPr>
                            </w:pPr>
                            <w:r w:rsidRPr="00183373">
                              <w:rPr>
                                <w:rFonts w:ascii="Consolas" w:hAnsi="Consolas"/>
                              </w:rPr>
                              <w:t xml:space="preserve">    );</w:t>
                            </w:r>
                          </w:p>
                          <w:p w14:paraId="280744E1" w14:textId="77777777" w:rsidR="00183373" w:rsidRPr="00183373" w:rsidRDefault="00183373" w:rsidP="00183373">
                            <w:pPr>
                              <w:ind w:left="0"/>
                              <w:rPr>
                                <w:rFonts w:ascii="Consolas" w:hAnsi="Consolas"/>
                              </w:rPr>
                            </w:pPr>
                            <w:r w:rsidRPr="00183373">
                              <w:rPr>
                                <w:rFonts w:ascii="Consolas" w:hAnsi="Consolas"/>
                              </w:rPr>
                              <w:t>}</w:t>
                            </w:r>
                          </w:p>
                          <w:p w14:paraId="46755F7B" w14:textId="3A2837CE" w:rsidR="00183373" w:rsidRPr="00183373" w:rsidRDefault="00183373" w:rsidP="00183373">
                            <w:pPr>
                              <w:ind w:left="0"/>
                              <w:rPr>
                                <w:rFonts w:ascii="Consolas" w:hAnsi="Consolas"/>
                              </w:rPr>
                            </w:pPr>
                            <w:r w:rsidRPr="00183373">
                              <w:rPr>
                                <w:rFonts w:ascii="Consolas" w:hAnsi="Consolas"/>
                              </w:rPr>
                              <w:t xml:space="preserve">return </w:t>
                            </w:r>
                            <w:proofErr w:type="spellStart"/>
                            <w:r w:rsidRPr="00183373">
                              <w:rPr>
                                <w:rFonts w:ascii="Consolas" w:hAnsi="Consolas"/>
                              </w:rPr>
                              <w:t>msg</w:t>
                            </w:r>
                            <w:proofErr w:type="spellEnd"/>
                            <w:r w:rsidRPr="00183373">
                              <w:rPr>
                                <w:rFonts w:ascii="Consolas" w:hAnsi="Consolas"/>
                              </w:rPr>
                              <w:t>;</w:t>
                            </w:r>
                          </w:p>
                        </w:txbxContent>
                      </wps:txbx>
                      <wps:bodyPr rot="0" vert="horz" wrap="square" lIns="91440" tIns="45720" rIns="91440" bIns="45720" anchor="t" anchorCtr="0">
                        <a:spAutoFit/>
                      </wps:bodyPr>
                    </wps:wsp>
                  </a:graphicData>
                </a:graphic>
              </wp:inline>
            </w:drawing>
          </mc:Choice>
          <mc:Fallback>
            <w:pict>
              <v:shape w14:anchorId="2E1236CE" id="_x0000_s1029" type="#_x0000_t202" style="width:358.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NCKQIAAE4EAAAOAAAAZHJzL2Uyb0RvYy54bWysVNtu2zAMfR+wfxD0vtjx7LQx4hRdugwD&#10;ugvQ7gNkWY6FyaImKbG7ry8lJ1nQbS/D/CCIInVEnkN6dTP2ihyEdRJ0ReezlBKhOTRS7yr67XH7&#10;5poS55lumAItKvokHL1Zv361GkwpMuhANcISBNGuHExFO+9NmSSOd6JnbgZGaHS2YHvm0bS7pLFs&#10;QPReJVmaLpIBbGMscOEcnt5NTrqO+G0ruP/Stk54oiqKufm42rjWYU3WK1buLDOd5Mc02D9k0TOp&#10;8dEz1B3zjOyt/A2ql9yCg9bPOPQJtK3kItaA1czTF9U8dMyIWAuS48yZJvf/YPnnw1dLZIPaLa8o&#10;0axHkR7F6Mk7GEkW+BmMKzHswWCgH/EYY2OtztwD/+6Ihk3H9E7cWgtDJ1iD+c3DzeTi6oTjAkg9&#10;fIIGn2F7DxFobG0fyEM6CKKjTk9nbUIqHA/zolgUaUYJR988T/NFFtVLWHm6bqzzHwT0JGwqalH8&#10;CM8O986HdFh5CgmvOVCy2UqlomF39UZZcmDYKNv4xQpehClNhooui6yYGPgrRBq/P0H00mPHK9lX&#10;9PocxMrA23vdxH70TKppjykrfSQycDex6Md6jJq9PelTQ/OEzFqYGhwHEjcd2J+UDNjcFXU/9swK&#10;StRHjeos53kepiEaeXGFVBJ76akvPUxzhKqop2TabnycoMibuUUVtzLyG+SeMjmmjE0baT8OWJiK&#10;SztG/foNrJ8BAAD//wMAUEsDBBQABgAIAAAAIQABy78N3AAAAAUBAAAPAAAAZHJzL2Rvd25yZXYu&#10;eG1sTI/BbsIwEETvlfoP1iL1Bk4iFVAaB6EizqUUCfXm2EscEa/T2ITQr6/bC72sNJrRzNtiNdqW&#10;Ddj7xpGAdJYAQ1JON1QLOHxsp0tgPkjSsnWEAm7oYVU+PhQy1+5K7zjsQ81iCflcCjAhdDnnXhm0&#10;0s9chxS9k+utDFH2Nde9vMZy2/IsSebcyobigpEdvhpU5/3FCvCb3VenTrvqbPTt+20zPKvj9lOI&#10;p8m4fgEWcAz3MPziR3QoI1PlLqQ9awXER8Lfjd4iXcyBVQKyLM2AlwX/T1/+AAAA//8DAFBLAQIt&#10;ABQABgAIAAAAIQC2gziS/gAAAOEBAAATAAAAAAAAAAAAAAAAAAAAAABbQ29udGVudF9UeXBlc10u&#10;eG1sUEsBAi0AFAAGAAgAAAAhADj9If/WAAAAlAEAAAsAAAAAAAAAAAAAAAAALwEAAF9yZWxzLy5y&#10;ZWxzUEsBAi0AFAAGAAgAAAAhAM8oI0IpAgAATgQAAA4AAAAAAAAAAAAAAAAALgIAAGRycy9lMm9E&#10;b2MueG1sUEsBAi0AFAAGAAgAAAAhAAHLvw3cAAAABQEAAA8AAAAAAAAAAAAAAAAAgwQAAGRycy9k&#10;b3ducmV2LnhtbFBLBQYAAAAABAAEAPMAAACMBQAAAAA=&#10;">
                <v:textbox style="mso-fit-shape-to-text:t">
                  <w:txbxContent>
                    <w:p w14:paraId="33D7FBDD" w14:textId="77777777" w:rsidR="000F58FB" w:rsidRPr="000F58FB" w:rsidRDefault="000F58FB" w:rsidP="000F58FB">
                      <w:pPr>
                        <w:ind w:left="0"/>
                        <w:rPr>
                          <w:rFonts w:ascii="Consolas" w:hAnsi="Consolas"/>
                        </w:rPr>
                      </w:pPr>
                      <w:r w:rsidRPr="000F58FB">
                        <w:rPr>
                          <w:rFonts w:ascii="Consolas" w:hAnsi="Consolas"/>
                        </w:rPr>
                        <w:t xml:space="preserve">var </w:t>
                      </w:r>
                      <w:proofErr w:type="spellStart"/>
                      <w:r w:rsidRPr="000F58FB">
                        <w:rPr>
                          <w:rFonts w:ascii="Consolas" w:hAnsi="Consolas"/>
                        </w:rPr>
                        <w:t>propertySet</w:t>
                      </w:r>
                      <w:proofErr w:type="spellEnd"/>
                      <w:r w:rsidRPr="000F58FB">
                        <w:rPr>
                          <w:rFonts w:ascii="Consolas" w:hAnsi="Consolas"/>
                        </w:rPr>
                        <w:t xml:space="preserve"> = {};</w:t>
                      </w:r>
                    </w:p>
                    <w:p w14:paraId="656AB77E" w14:textId="7FE62AB8" w:rsidR="00183373" w:rsidRPr="00183373" w:rsidRDefault="000F58FB" w:rsidP="000F58FB">
                      <w:pPr>
                        <w:ind w:left="0"/>
                        <w:rPr>
                          <w:rFonts w:ascii="Consolas" w:hAnsi="Consolas"/>
                        </w:rPr>
                      </w:pPr>
                      <w:proofErr w:type="spellStart"/>
                      <w:r w:rsidRPr="000F58FB">
                        <w:rPr>
                          <w:rFonts w:ascii="Consolas" w:hAnsi="Consolas"/>
                        </w:rPr>
                        <w:t>propertySet</w:t>
                      </w:r>
                      <w:proofErr w:type="spellEnd"/>
                      <w:r w:rsidRPr="000F58FB">
                        <w:rPr>
                          <w:rFonts w:ascii="Consolas" w:hAnsi="Consolas"/>
                        </w:rPr>
                        <w:t>["Units"] = { "type": "String", "value": "feet"};</w:t>
                      </w:r>
                    </w:p>
                    <w:p w14:paraId="4A0E4838" w14:textId="77777777" w:rsidR="00183373" w:rsidRPr="00183373" w:rsidRDefault="00183373" w:rsidP="00183373">
                      <w:pPr>
                        <w:ind w:left="0"/>
                        <w:rPr>
                          <w:rFonts w:ascii="Consolas" w:hAnsi="Consolas"/>
                        </w:rPr>
                      </w:pPr>
                      <w:r w:rsidRPr="00183373">
                        <w:rPr>
                          <w:rFonts w:ascii="Consolas" w:hAnsi="Consolas"/>
                        </w:rPr>
                        <w:t>for (</w:t>
                      </w:r>
                      <w:proofErr w:type="spellStart"/>
                      <w:r w:rsidRPr="00183373">
                        <w:rPr>
                          <w:rFonts w:ascii="Consolas" w:hAnsi="Consolas"/>
                        </w:rPr>
                        <w:t>i</w:t>
                      </w:r>
                      <w:proofErr w:type="spellEnd"/>
                      <w:r w:rsidRPr="00183373">
                        <w:rPr>
                          <w:rFonts w:ascii="Consolas" w:hAnsi="Consolas"/>
                        </w:rPr>
                        <w:t xml:space="preserve"> = 6; </w:t>
                      </w:r>
                      <w:proofErr w:type="spellStart"/>
                      <w:r w:rsidRPr="00183373">
                        <w:rPr>
                          <w:rFonts w:ascii="Consolas" w:hAnsi="Consolas"/>
                        </w:rPr>
                        <w:t>i</w:t>
                      </w:r>
                      <w:proofErr w:type="spellEnd"/>
                      <w:r w:rsidRPr="00183373">
                        <w:rPr>
                          <w:rFonts w:ascii="Consolas" w:hAnsi="Consolas"/>
                        </w:rPr>
                        <w:t xml:space="preserve"> &lt;= 10; </w:t>
                      </w:r>
                      <w:proofErr w:type="spellStart"/>
                      <w:r w:rsidRPr="00183373">
                        <w:rPr>
                          <w:rFonts w:ascii="Consolas" w:hAnsi="Consolas"/>
                        </w:rPr>
                        <w:t>i</w:t>
                      </w:r>
                      <w:proofErr w:type="spellEnd"/>
                      <w:r w:rsidRPr="00183373">
                        <w:rPr>
                          <w:rFonts w:ascii="Consolas" w:hAnsi="Consolas"/>
                        </w:rPr>
                        <w:t>++) {</w:t>
                      </w:r>
                    </w:p>
                    <w:p w14:paraId="20F57851" w14:textId="77777777" w:rsidR="00183373" w:rsidRPr="00183373" w:rsidRDefault="00183373" w:rsidP="00183373">
                      <w:pPr>
                        <w:ind w:left="0"/>
                        <w:rPr>
                          <w:rFonts w:ascii="Consolas" w:hAnsi="Consolas"/>
                        </w:rPr>
                      </w:pPr>
                      <w:r w:rsidRPr="00183373">
                        <w:rPr>
                          <w:rFonts w:ascii="Consolas" w:hAnsi="Consolas"/>
                        </w:rPr>
                        <w:t xml:space="preserve">    </w:t>
                      </w:r>
                      <w:proofErr w:type="spellStart"/>
                      <w:r w:rsidRPr="00183373">
                        <w:rPr>
                          <w:rFonts w:ascii="Consolas" w:hAnsi="Consolas"/>
                        </w:rPr>
                        <w:t>msg.payload.metrics.push</w:t>
                      </w:r>
                      <w:proofErr w:type="spellEnd"/>
                      <w:r w:rsidRPr="00183373">
                        <w:rPr>
                          <w:rFonts w:ascii="Consolas" w:hAnsi="Consolas"/>
                        </w:rPr>
                        <w:t xml:space="preserve">( </w:t>
                      </w:r>
                    </w:p>
                    <w:p w14:paraId="04158B74" w14:textId="77777777" w:rsidR="00183373" w:rsidRPr="00183373" w:rsidRDefault="00183373" w:rsidP="00183373">
                      <w:pPr>
                        <w:ind w:left="0"/>
                        <w:rPr>
                          <w:rFonts w:ascii="Consolas" w:hAnsi="Consolas"/>
                        </w:rPr>
                      </w:pPr>
                      <w:r w:rsidRPr="00183373">
                        <w:rPr>
                          <w:rFonts w:ascii="Consolas" w:hAnsi="Consolas"/>
                        </w:rPr>
                        <w:t xml:space="preserve">            {</w:t>
                      </w:r>
                    </w:p>
                    <w:p w14:paraId="49939451" w14:textId="77777777" w:rsidR="00183373" w:rsidRPr="00183373" w:rsidRDefault="00183373" w:rsidP="00183373">
                      <w:pPr>
                        <w:ind w:left="0"/>
                        <w:rPr>
                          <w:rFonts w:ascii="Consolas" w:hAnsi="Consolas"/>
                        </w:rPr>
                      </w:pPr>
                      <w:r w:rsidRPr="00183373">
                        <w:rPr>
                          <w:rFonts w:ascii="Consolas" w:hAnsi="Consolas"/>
                        </w:rPr>
                        <w:t xml:space="preserve">                "name": "Analog " + ('0'+i).slice(-2),</w:t>
                      </w:r>
                    </w:p>
                    <w:p w14:paraId="3DADC397" w14:textId="77777777" w:rsidR="00183373" w:rsidRPr="00183373" w:rsidRDefault="00183373" w:rsidP="00183373">
                      <w:pPr>
                        <w:ind w:left="0"/>
                        <w:rPr>
                          <w:rFonts w:ascii="Consolas" w:hAnsi="Consolas"/>
                        </w:rPr>
                      </w:pPr>
                      <w:r w:rsidRPr="00183373">
                        <w:rPr>
                          <w:rFonts w:ascii="Consolas" w:hAnsi="Consolas"/>
                        </w:rPr>
                        <w:t xml:space="preserve">                "alias": </w:t>
                      </w:r>
                      <w:proofErr w:type="spellStart"/>
                      <w:r w:rsidRPr="00183373">
                        <w:rPr>
                          <w:rFonts w:ascii="Consolas" w:hAnsi="Consolas"/>
                        </w:rPr>
                        <w:t>i</w:t>
                      </w:r>
                      <w:proofErr w:type="spellEnd"/>
                      <w:r w:rsidRPr="00183373">
                        <w:rPr>
                          <w:rFonts w:ascii="Consolas" w:hAnsi="Consolas"/>
                        </w:rPr>
                        <w:t>,</w:t>
                      </w:r>
                    </w:p>
                    <w:p w14:paraId="4E353B5E" w14:textId="77777777" w:rsidR="00183373" w:rsidRPr="00183373" w:rsidRDefault="00183373" w:rsidP="00183373">
                      <w:pPr>
                        <w:ind w:left="0"/>
                        <w:rPr>
                          <w:rFonts w:ascii="Consolas" w:hAnsi="Consolas"/>
                        </w:rPr>
                      </w:pPr>
                      <w:r w:rsidRPr="00183373">
                        <w:rPr>
                          <w:rFonts w:ascii="Consolas" w:hAnsi="Consolas"/>
                        </w:rPr>
                        <w:t xml:space="preserve">                "value": 0,</w:t>
                      </w:r>
                    </w:p>
                    <w:p w14:paraId="6B3351DF" w14:textId="77777777" w:rsidR="00183373" w:rsidRPr="00183373" w:rsidRDefault="00183373" w:rsidP="00183373">
                      <w:pPr>
                        <w:ind w:left="0"/>
                        <w:rPr>
                          <w:rFonts w:ascii="Consolas" w:hAnsi="Consolas"/>
                        </w:rPr>
                      </w:pPr>
                      <w:r w:rsidRPr="00183373">
                        <w:rPr>
                          <w:rFonts w:ascii="Consolas" w:hAnsi="Consolas"/>
                        </w:rPr>
                        <w:t xml:space="preserve">                "type": "float",</w:t>
                      </w:r>
                    </w:p>
                    <w:p w14:paraId="5BEB87BA" w14:textId="52432D6C" w:rsidR="00183373" w:rsidRPr="00183373" w:rsidRDefault="00183373" w:rsidP="00183373">
                      <w:pPr>
                        <w:ind w:left="0"/>
                        <w:rPr>
                          <w:rFonts w:ascii="Consolas" w:hAnsi="Consolas"/>
                        </w:rPr>
                      </w:pPr>
                      <w:r w:rsidRPr="00183373">
                        <w:rPr>
                          <w:rFonts w:ascii="Consolas" w:hAnsi="Consolas"/>
                        </w:rPr>
                        <w:t xml:space="preserve">                "properties": </w:t>
                      </w:r>
                      <w:proofErr w:type="spellStart"/>
                      <w:r w:rsidR="000F58FB" w:rsidRPr="000F58FB">
                        <w:rPr>
                          <w:rFonts w:ascii="Consolas" w:hAnsi="Consolas"/>
                        </w:rPr>
                        <w:t>propertySet</w:t>
                      </w:r>
                      <w:proofErr w:type="spellEnd"/>
                    </w:p>
                    <w:p w14:paraId="75C2CAED" w14:textId="77777777" w:rsidR="00183373" w:rsidRPr="00183373" w:rsidRDefault="00183373" w:rsidP="00183373">
                      <w:pPr>
                        <w:ind w:left="0"/>
                        <w:rPr>
                          <w:rFonts w:ascii="Consolas" w:hAnsi="Consolas"/>
                        </w:rPr>
                      </w:pPr>
                      <w:r w:rsidRPr="00183373">
                        <w:rPr>
                          <w:rFonts w:ascii="Consolas" w:hAnsi="Consolas"/>
                        </w:rPr>
                        <w:t xml:space="preserve">            }</w:t>
                      </w:r>
                    </w:p>
                    <w:p w14:paraId="4CEFD691" w14:textId="77777777" w:rsidR="00183373" w:rsidRPr="00183373" w:rsidRDefault="00183373" w:rsidP="00183373">
                      <w:pPr>
                        <w:ind w:left="0"/>
                        <w:rPr>
                          <w:rFonts w:ascii="Consolas" w:hAnsi="Consolas"/>
                        </w:rPr>
                      </w:pPr>
                      <w:r w:rsidRPr="00183373">
                        <w:rPr>
                          <w:rFonts w:ascii="Consolas" w:hAnsi="Consolas"/>
                        </w:rPr>
                        <w:t xml:space="preserve">    );</w:t>
                      </w:r>
                    </w:p>
                    <w:p w14:paraId="280744E1" w14:textId="77777777" w:rsidR="00183373" w:rsidRPr="00183373" w:rsidRDefault="00183373" w:rsidP="00183373">
                      <w:pPr>
                        <w:ind w:left="0"/>
                        <w:rPr>
                          <w:rFonts w:ascii="Consolas" w:hAnsi="Consolas"/>
                        </w:rPr>
                      </w:pPr>
                      <w:r w:rsidRPr="00183373">
                        <w:rPr>
                          <w:rFonts w:ascii="Consolas" w:hAnsi="Consolas"/>
                        </w:rPr>
                        <w:t>}</w:t>
                      </w:r>
                    </w:p>
                    <w:p w14:paraId="46755F7B" w14:textId="3A2837CE" w:rsidR="00183373" w:rsidRPr="00183373" w:rsidRDefault="00183373" w:rsidP="00183373">
                      <w:pPr>
                        <w:ind w:left="0"/>
                        <w:rPr>
                          <w:rFonts w:ascii="Consolas" w:hAnsi="Consolas"/>
                        </w:rPr>
                      </w:pPr>
                      <w:r w:rsidRPr="00183373">
                        <w:rPr>
                          <w:rFonts w:ascii="Consolas" w:hAnsi="Consolas"/>
                        </w:rPr>
                        <w:t xml:space="preserve">return </w:t>
                      </w:r>
                      <w:proofErr w:type="spellStart"/>
                      <w:r w:rsidRPr="00183373">
                        <w:rPr>
                          <w:rFonts w:ascii="Consolas" w:hAnsi="Consolas"/>
                        </w:rPr>
                        <w:t>msg</w:t>
                      </w:r>
                      <w:proofErr w:type="spellEnd"/>
                      <w:r w:rsidRPr="00183373">
                        <w:rPr>
                          <w:rFonts w:ascii="Consolas" w:hAnsi="Consolas"/>
                        </w:rPr>
                        <w:t>;</w:t>
                      </w:r>
                    </w:p>
                  </w:txbxContent>
                </v:textbox>
                <w10:anchorlock/>
              </v:shape>
            </w:pict>
          </mc:Fallback>
        </mc:AlternateContent>
      </w:r>
    </w:p>
    <w:p w14:paraId="0D3714DD" w14:textId="3FE2ABC4" w:rsidR="006C3C6E" w:rsidRDefault="00183373" w:rsidP="006C3C6E">
      <w:pPr>
        <w:pStyle w:val="Body"/>
      </w:pPr>
      <w:r>
        <w:t xml:space="preserve">This will then cause the Geo SCADA database field for units to be specified by the Birth message. The code can easily be made to handle </w:t>
      </w:r>
      <w:proofErr w:type="gramStart"/>
      <w:r>
        <w:t>other</w:t>
      </w:r>
      <w:proofErr w:type="gramEnd"/>
      <w:r>
        <w:t xml:space="preserve"> configuration fields, or could be made to do this dynamically for any field.</w:t>
      </w:r>
    </w:p>
    <w:p w14:paraId="201CD4FF" w14:textId="77777777" w:rsidR="00183373" w:rsidRPr="006C3C6E" w:rsidRDefault="00183373" w:rsidP="006C3C6E">
      <w:pPr>
        <w:pStyle w:val="Body"/>
      </w:pPr>
    </w:p>
    <w:p w14:paraId="1521720F" w14:textId="7437B005" w:rsidR="001873B8" w:rsidRDefault="001873B8" w:rsidP="001873B8">
      <w:pPr>
        <w:pStyle w:val="Heading2"/>
      </w:pPr>
      <w:bookmarkStart w:id="27" w:name="_Toc46235602"/>
      <w:r>
        <w:t>Processing Data</w:t>
      </w:r>
      <w:bookmarkEnd w:id="27"/>
    </w:p>
    <w:p w14:paraId="4FADE43C" w14:textId="1DAFA82C" w:rsidR="002630C9" w:rsidRDefault="001873B8" w:rsidP="009D7E21">
      <w:pPr>
        <w:pStyle w:val="Body"/>
      </w:pPr>
      <w:r>
        <w:t>When a Birth message is sent, it includes the current value of metrics. The driver buffers these values until configuration is complete, and then calls for the values to be processed.</w:t>
      </w:r>
    </w:p>
    <w:p w14:paraId="76D36238" w14:textId="3B4267F2" w:rsidR="001873B8" w:rsidRDefault="001873B8" w:rsidP="009D7E21">
      <w:pPr>
        <w:pStyle w:val="Body"/>
      </w:pPr>
      <w:r>
        <w:t>After this, all Data messages are processed in the normal way.</w:t>
      </w:r>
      <w:r w:rsidR="004E0F88">
        <w:t xml:space="preserve"> Currently all values received by the driver are sent to the server straight away. It would be a better solution if there is a degree of buffering to reduce database loading.</w:t>
      </w:r>
    </w:p>
    <w:p w14:paraId="51CF33DF" w14:textId="2E84C9DE" w:rsidR="001873B8" w:rsidRDefault="001873B8" w:rsidP="009D7E21">
      <w:pPr>
        <w:pStyle w:val="Body"/>
      </w:pPr>
    </w:p>
    <w:p w14:paraId="7DB933DD" w14:textId="77777777" w:rsidR="005A2E88" w:rsidRPr="00FD4E9C" w:rsidRDefault="005A2E88" w:rsidP="009D7E21">
      <w:pPr>
        <w:pStyle w:val="Body"/>
      </w:pPr>
    </w:p>
    <w:p w14:paraId="4507A38A" w14:textId="5D6C05AB" w:rsidR="005A2E88" w:rsidRDefault="005A2E88" w:rsidP="009D7E21">
      <w:pPr>
        <w:pStyle w:val="Heading2"/>
        <w:rPr>
          <w:noProof/>
        </w:rPr>
      </w:pPr>
      <w:bookmarkStart w:id="28" w:name="_Ref154367785"/>
      <w:bookmarkStart w:id="29" w:name="_Toc158520754"/>
      <w:bookmarkStart w:id="30" w:name="_Toc471376365"/>
      <w:bookmarkStart w:id="31" w:name="_Toc46235603"/>
      <w:r w:rsidRPr="008104D5">
        <w:rPr>
          <w:noProof/>
        </w:rPr>
        <w:t>How to Diagnose any Problems</w:t>
      </w:r>
      <w:bookmarkEnd w:id="28"/>
      <w:bookmarkEnd w:id="29"/>
      <w:bookmarkEnd w:id="30"/>
      <w:bookmarkEnd w:id="31"/>
    </w:p>
    <w:p w14:paraId="14224F75" w14:textId="7948095C" w:rsidR="005714C0" w:rsidRDefault="005714C0" w:rsidP="005714C0">
      <w:pPr>
        <w:pStyle w:val="Body"/>
      </w:pPr>
      <w:r>
        <w:t xml:space="preserve">This driver logs information to the server and driver log files, </w:t>
      </w:r>
      <w:proofErr w:type="gramStart"/>
      <w:r>
        <w:t>similar to</w:t>
      </w:r>
      <w:proofErr w:type="gramEnd"/>
      <w:r>
        <w:t xml:space="preserve"> other drivers. Please see the product help on Logging, and the DDK driver guide's relevant sections on logging and debugging.</w:t>
      </w:r>
    </w:p>
    <w:p w14:paraId="5B9BFA64" w14:textId="1B5E191C" w:rsidR="005714C0" w:rsidRDefault="005714C0" w:rsidP="005714C0">
      <w:pPr>
        <w:pStyle w:val="Body"/>
      </w:pPr>
      <w:r>
        <w:t>An additional feature provided by this driver is Enhanced Events. This is enabled with a checkbox on the Broker object:</w:t>
      </w:r>
    </w:p>
    <w:p w14:paraId="03F60D9C" w14:textId="6E13CA34" w:rsidR="005714C0" w:rsidRDefault="005714C0" w:rsidP="005714C0">
      <w:pPr>
        <w:pStyle w:val="Body"/>
      </w:pPr>
      <w:r w:rsidRPr="005714C0">
        <w:rPr>
          <w:noProof/>
        </w:rPr>
        <w:drawing>
          <wp:inline distT="0" distB="0" distL="0" distR="0" wp14:anchorId="25726B3D" wp14:editId="125A07BD">
            <wp:extent cx="5960110" cy="749300"/>
            <wp:effectExtent l="0" t="0" r="254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60110" cy="749300"/>
                    </a:xfrm>
                    <a:prstGeom prst="rect">
                      <a:avLst/>
                    </a:prstGeom>
                  </pic:spPr>
                </pic:pic>
              </a:graphicData>
            </a:graphic>
          </wp:inline>
        </w:drawing>
      </w:r>
    </w:p>
    <w:p w14:paraId="08410C6E" w14:textId="4BF2C0F5" w:rsidR="005714C0" w:rsidRDefault="005714C0" w:rsidP="005714C0">
      <w:pPr>
        <w:pStyle w:val="Body"/>
      </w:pPr>
      <w:r>
        <w:t>When checked, many driver log items will additionally be sent to the Geo SCADA Event log for the Broker or Node/Device objects. This brings an immediacy to driver behavior but at a significant performance cost. Please do not keep this checkbox enabled for long periods because excessive event logs will be produced. An example of the output is shown here:</w:t>
      </w:r>
    </w:p>
    <w:p w14:paraId="3AE153B1" w14:textId="500F507B" w:rsidR="005714C0" w:rsidRDefault="005714C0" w:rsidP="005714C0">
      <w:pPr>
        <w:pStyle w:val="Body"/>
      </w:pPr>
      <w:r w:rsidRPr="005714C0">
        <w:rPr>
          <w:noProof/>
        </w:rPr>
        <w:lastRenderedPageBreak/>
        <w:drawing>
          <wp:inline distT="0" distB="0" distL="0" distR="0" wp14:anchorId="54FE2AC7" wp14:editId="6CFD6022">
            <wp:extent cx="5960110" cy="1941195"/>
            <wp:effectExtent l="0" t="0" r="2540" b="190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60110" cy="1941195"/>
                    </a:xfrm>
                    <a:prstGeom prst="rect">
                      <a:avLst/>
                    </a:prstGeom>
                  </pic:spPr>
                </pic:pic>
              </a:graphicData>
            </a:graphic>
          </wp:inline>
        </w:drawing>
      </w:r>
    </w:p>
    <w:p w14:paraId="78A90551" w14:textId="0534D1A2" w:rsidR="005A2E88" w:rsidRPr="00FD4E9C" w:rsidRDefault="005A2E88" w:rsidP="009D7E21">
      <w:pPr>
        <w:pStyle w:val="Body"/>
        <w:rPr>
          <w:lang w:eastAsia="en-GB"/>
        </w:rPr>
      </w:pPr>
      <w:bookmarkStart w:id="32" w:name="_Ref158010151"/>
      <w:bookmarkStart w:id="33" w:name="_Ref158010174"/>
      <w:bookmarkStart w:id="34" w:name="_Toc158520755"/>
    </w:p>
    <w:p w14:paraId="073DE319" w14:textId="5B94D612" w:rsidR="005A2E88" w:rsidRPr="008104D5" w:rsidRDefault="005714C0" w:rsidP="00F2171C">
      <w:pPr>
        <w:pStyle w:val="Heading1"/>
        <w:numPr>
          <w:ilvl w:val="0"/>
          <w:numId w:val="11"/>
        </w:numPr>
        <w:tabs>
          <w:tab w:val="clear" w:pos="432"/>
          <w:tab w:val="left" w:pos="720"/>
        </w:tabs>
        <w:spacing w:before="60" w:after="120" w:line="240" w:lineRule="auto"/>
        <w:ind w:left="720" w:hanging="720"/>
        <w:jc w:val="left"/>
      </w:pPr>
      <w:bookmarkStart w:id="35" w:name="_Toc46235604"/>
      <w:bookmarkEnd w:id="32"/>
      <w:bookmarkEnd w:id="33"/>
      <w:bookmarkEnd w:id="34"/>
      <w:r>
        <w:lastRenderedPageBreak/>
        <w:t>The Code</w:t>
      </w:r>
      <w:bookmarkEnd w:id="35"/>
    </w:p>
    <w:p w14:paraId="562E870E" w14:textId="5DA314D2" w:rsidR="005A2E88" w:rsidRPr="005714C0" w:rsidRDefault="005A2E88" w:rsidP="005714C0">
      <w:pPr>
        <w:pStyle w:val="Body"/>
      </w:pPr>
    </w:p>
    <w:p w14:paraId="520017ED" w14:textId="2CF79909" w:rsidR="005A2E88" w:rsidRDefault="004A1363" w:rsidP="009D7E21">
      <w:pPr>
        <w:pStyle w:val="Body"/>
      </w:pPr>
      <w:r>
        <w:t>The code is written with onward development in mind. There are many comments, and a structure which you can take on and modify or extend.</w:t>
      </w:r>
    </w:p>
    <w:p w14:paraId="31B6C14B" w14:textId="77777777" w:rsidR="004A1363" w:rsidRPr="00FD4E9C" w:rsidRDefault="004A1363" w:rsidP="009D7E21">
      <w:pPr>
        <w:pStyle w:val="Body"/>
      </w:pPr>
    </w:p>
    <w:p w14:paraId="68A2B1E4" w14:textId="3774AF91" w:rsidR="005A2E88" w:rsidRDefault="005714C0" w:rsidP="004A1363">
      <w:pPr>
        <w:pStyle w:val="Heading2"/>
        <w:rPr>
          <w:noProof/>
        </w:rPr>
      </w:pPr>
      <w:bookmarkStart w:id="36" w:name="_Toc46235605"/>
      <w:r>
        <w:rPr>
          <w:noProof/>
        </w:rPr>
        <w:t>Where Next?</w:t>
      </w:r>
      <w:bookmarkEnd w:id="36"/>
    </w:p>
    <w:p w14:paraId="7652D15D" w14:textId="77777777" w:rsidR="004A1363" w:rsidRDefault="004A1363" w:rsidP="004A1363">
      <w:pPr>
        <w:pStyle w:val="Heading4"/>
      </w:pPr>
      <w:r>
        <w:t xml:space="preserve">Add point processing logic. </w:t>
      </w:r>
    </w:p>
    <w:p w14:paraId="128031B5" w14:textId="56F62F4B" w:rsidR="005714C0" w:rsidRDefault="004A1363" w:rsidP="005714C0">
      <w:pPr>
        <w:pStyle w:val="Body"/>
      </w:pPr>
      <w:r>
        <w:t>Currently all new data is processed regardless of change. You could add on-change options which prevent data processing for identical values.</w:t>
      </w:r>
    </w:p>
    <w:p w14:paraId="3D813C38" w14:textId="7449695E" w:rsidR="004A1363" w:rsidRDefault="004A1363" w:rsidP="004A1363">
      <w:pPr>
        <w:pStyle w:val="Heading4"/>
      </w:pPr>
      <w:r>
        <w:t>Device statistics</w:t>
      </w:r>
    </w:p>
    <w:p w14:paraId="3F5C3342" w14:textId="7E2C39BC" w:rsidR="004A1363" w:rsidRDefault="004A1363" w:rsidP="004A1363">
      <w:pPr>
        <w:pStyle w:val="Body"/>
      </w:pPr>
      <w:r>
        <w:t>Add counters for the different types of messages received or sent by the driver.</w:t>
      </w:r>
    </w:p>
    <w:p w14:paraId="01AFD7D6" w14:textId="453DD6F5" w:rsidR="004A1363" w:rsidRDefault="004A1363" w:rsidP="004A1363">
      <w:pPr>
        <w:pStyle w:val="Heading4"/>
      </w:pPr>
      <w:r>
        <w:t>Point properties</w:t>
      </w:r>
    </w:p>
    <w:p w14:paraId="706C49F8" w14:textId="4B57FE28" w:rsidR="004A1363" w:rsidRDefault="004A1363" w:rsidP="004A1363">
      <w:pPr>
        <w:pStyle w:val="Body"/>
      </w:pPr>
      <w:r>
        <w:t xml:space="preserve">Extend the simple Units/Overrange and </w:t>
      </w:r>
      <w:proofErr w:type="spellStart"/>
      <w:r>
        <w:t>Underrange</w:t>
      </w:r>
      <w:proofErr w:type="spellEnd"/>
      <w:r>
        <w:t xml:space="preserve"> properties set from the protocol into other properties. Some example fields are in the code comments. You could add a mapping between property names and the Geo SCADA field names.</w:t>
      </w:r>
    </w:p>
    <w:p w14:paraId="09BE1409" w14:textId="77777777" w:rsidR="004A1363" w:rsidRPr="004A1363" w:rsidRDefault="004A1363" w:rsidP="004A1363">
      <w:pPr>
        <w:pStyle w:val="Body"/>
      </w:pPr>
    </w:p>
    <w:sectPr w:rsidR="004A1363" w:rsidRPr="004A1363" w:rsidSect="00B724A0">
      <w:headerReference w:type="default" r:id="rId47"/>
      <w:pgSz w:w="11906" w:h="16838" w:code="9"/>
      <w:pgMar w:top="1152" w:right="1080" w:bottom="806" w:left="1440" w:header="576" w:footer="288"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75D6C" w14:textId="77777777" w:rsidR="004875CD" w:rsidRDefault="004875CD" w:rsidP="00DB31AA">
      <w:pPr>
        <w:spacing w:before="0" w:after="0" w:line="240" w:lineRule="auto"/>
      </w:pPr>
      <w:r>
        <w:separator/>
      </w:r>
    </w:p>
  </w:endnote>
  <w:endnote w:type="continuationSeparator" w:id="0">
    <w:p w14:paraId="73EA4ECF" w14:textId="77777777" w:rsidR="004875CD" w:rsidRDefault="004875CD" w:rsidP="00DB31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urostile Extende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310C7" w14:textId="77777777" w:rsidR="00183373" w:rsidRDefault="00183373">
    <w:pPr>
      <w:pStyle w:val="Footer"/>
    </w:pPr>
    <w:r>
      <w:tab/>
    </w:r>
    <w:r>
      <w:tab/>
    </w:r>
  </w:p>
  <w:p w14:paraId="06D76608" w14:textId="2619D095" w:rsidR="00183373" w:rsidRDefault="00183373">
    <w:pPr>
      <w:pStyle w:val="Closing"/>
    </w:pPr>
    <w:r w:rsidRPr="003E4D61">
      <w:t>Copyright © 20</w:t>
    </w:r>
    <w:r>
      <w:t>20</w:t>
    </w:r>
    <w:r w:rsidRPr="003E4D61">
      <w:t xml:space="preserve"> </w:t>
    </w:r>
    <w:r>
      <w:t xml:space="preserve">Schneider Electric </w:t>
    </w:r>
    <w:r w:rsidRPr="003E4D61">
      <w:t>and its subsidiaries.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A26AE" w14:textId="0BB3CED8" w:rsidR="00183373" w:rsidRDefault="00183373">
    <w:pPr>
      <w:pStyle w:val="Footer"/>
    </w:pPr>
    <w:r>
      <w:rPr>
        <w:snapToGrid w:val="0"/>
      </w:rPr>
      <w:t>Simple DDK Sparkplug Driver</w:t>
    </w:r>
    <w:r>
      <w:tab/>
      <w:t>Issue 1</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75</w:t>
    </w:r>
    <w:r>
      <w:rPr>
        <w:rStyle w:val="PageNumber"/>
      </w:rPr>
      <w:fldChar w:fldCharType="end"/>
    </w:r>
  </w:p>
  <w:p w14:paraId="054A9F08" w14:textId="5888C6E0" w:rsidR="00183373" w:rsidRDefault="00183373" w:rsidP="003E4D61">
    <w:pPr>
      <w:pStyle w:val="Closing"/>
    </w:pPr>
    <w:r w:rsidRPr="003E4D61">
      <w:t>Copyright © 20</w:t>
    </w:r>
    <w:r>
      <w:t>20</w:t>
    </w:r>
    <w:r w:rsidRPr="003E4D61">
      <w:t xml:space="preserve"> </w:t>
    </w:r>
    <w:r>
      <w:t xml:space="preserve">Schneider Electric </w:t>
    </w:r>
    <w:r w:rsidRPr="003E4D61">
      <w:t>and its subsidiaries.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AF18E" w14:textId="77777777" w:rsidR="004875CD" w:rsidRDefault="004875CD" w:rsidP="00DB31AA">
      <w:pPr>
        <w:spacing w:before="0" w:after="0" w:line="240" w:lineRule="auto"/>
      </w:pPr>
      <w:r>
        <w:separator/>
      </w:r>
    </w:p>
  </w:footnote>
  <w:footnote w:type="continuationSeparator" w:id="0">
    <w:p w14:paraId="4291A39F" w14:textId="77777777" w:rsidR="004875CD" w:rsidRDefault="004875CD" w:rsidP="00DB31A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9EF85" w14:textId="77777777" w:rsidR="00183373" w:rsidRDefault="00183373">
    <w:pPr>
      <w:pStyle w:val="CoverHeader"/>
      <w:spacing w:before="0" w:line="360" w:lineRule="auto"/>
      <w:jc w:val="right"/>
      <w:rPr>
        <w:b/>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417D2" w14:textId="77777777" w:rsidR="00183373" w:rsidRDefault="00183373">
    <w:pPr>
      <w:pStyle w:val="Header"/>
    </w:pPr>
    <w:r w:rsidRPr="00096072">
      <w:rPr>
        <w:noProof/>
        <w:lang w:eastAsia="en-GB"/>
      </w:rPr>
      <w:drawing>
        <wp:inline distT="0" distB="0" distL="0" distR="0" wp14:anchorId="4F58ED08" wp14:editId="218A22C0">
          <wp:extent cx="1130060" cy="332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34418" cy="363434"/>
                  </a:xfrm>
                  <a:prstGeom prst="rect">
                    <a:avLst/>
                  </a:prstGeom>
                </pic:spPr>
              </pic:pic>
            </a:graphicData>
          </a:graphic>
        </wp:inline>
      </w:drawing>
    </w:r>
    <w: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E4FF9" w14:textId="583BE1EF" w:rsidR="00183373" w:rsidRDefault="00183373">
    <w:pPr>
      <w:pStyle w:val="Header"/>
    </w:pPr>
    <w:r w:rsidRPr="00096072">
      <w:rPr>
        <w:noProof/>
        <w:lang w:eastAsia="en-GB"/>
      </w:rPr>
      <w:drawing>
        <wp:inline distT="0" distB="0" distL="0" distR="0" wp14:anchorId="4B63E73B" wp14:editId="52AAA736">
          <wp:extent cx="1130060" cy="332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34418" cy="363434"/>
                  </a:xfrm>
                  <a:prstGeom prst="rect">
                    <a:avLst/>
                  </a:prstGeom>
                </pic:spPr>
              </pic:pic>
            </a:graphicData>
          </a:graphic>
        </wp:inline>
      </w:drawing>
    </w:r>
    <w:r>
      <w:tab/>
    </w:r>
    <w:r>
      <w:rPr>
        <w:noProof/>
      </w:rPr>
      <w:fldChar w:fldCharType="begin"/>
    </w:r>
    <w:r>
      <w:rPr>
        <w:noProof/>
      </w:rPr>
      <w:instrText xml:space="preserve"> STYLEREF  "Heading 1"  \* MERGEFORMAT </w:instrText>
    </w:r>
    <w:r>
      <w:rPr>
        <w:noProof/>
      </w:rPr>
      <w:fldChar w:fldCharType="separate"/>
    </w:r>
    <w:r w:rsidR="004A1363">
      <w:rPr>
        <w:noProof/>
      </w:rPr>
      <w:t>The Code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400A6"/>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D5F477A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02214ED0"/>
    <w:multiLevelType w:val="singleLevel"/>
    <w:tmpl w:val="8776645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165174"/>
    <w:multiLevelType w:val="hybridMultilevel"/>
    <w:tmpl w:val="2AFC4A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4E2930"/>
    <w:multiLevelType w:val="singleLevel"/>
    <w:tmpl w:val="6AB077D2"/>
    <w:lvl w:ilvl="0">
      <w:start w:val="1"/>
      <w:numFmt w:val="upperRoman"/>
      <w:pStyle w:val="NumberedList3"/>
      <w:lvlText w:val="%1."/>
      <w:lvlJc w:val="left"/>
      <w:pPr>
        <w:tabs>
          <w:tab w:val="num" w:pos="2160"/>
        </w:tabs>
        <w:ind w:left="1714" w:hanging="274"/>
      </w:pPr>
    </w:lvl>
  </w:abstractNum>
  <w:abstractNum w:abstractNumId="5" w15:restartNumberingAfterBreak="0">
    <w:nsid w:val="12A02D01"/>
    <w:multiLevelType w:val="hybridMultilevel"/>
    <w:tmpl w:val="FF5E6634"/>
    <w:lvl w:ilvl="0" w:tplc="32AA214C">
      <w:start w:val="1"/>
      <w:numFmt w:val="bullet"/>
      <w:pStyle w:val="ListBullet1"/>
      <w:lvlText w:val=""/>
      <w:lvlJc w:val="left"/>
      <w:pPr>
        <w:tabs>
          <w:tab w:val="num" w:pos="360"/>
        </w:tabs>
        <w:ind w:left="360" w:hanging="360"/>
      </w:pPr>
      <w:rPr>
        <w:rFonts w:ascii="Symbol" w:hAnsi="Symbol" w:hint="default"/>
        <w:b w:val="0"/>
        <w:i w:val="0"/>
        <w:sz w:val="20"/>
        <w:szCs w:val="2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70B2A40"/>
    <w:multiLevelType w:val="hybridMultilevel"/>
    <w:tmpl w:val="3D648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56055A"/>
    <w:multiLevelType w:val="hybridMultilevel"/>
    <w:tmpl w:val="1438E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8C381E"/>
    <w:multiLevelType w:val="hybridMultilevel"/>
    <w:tmpl w:val="5464D28C"/>
    <w:lvl w:ilvl="0" w:tplc="6D98F786">
      <w:start w:val="1"/>
      <w:numFmt w:val="none"/>
      <w:lvlText w:val="Note:"/>
      <w:lvlJc w:val="left"/>
      <w:pPr>
        <w:tabs>
          <w:tab w:val="num" w:pos="720"/>
        </w:tabs>
        <w:ind w:left="720" w:hanging="720"/>
      </w:pPr>
      <w:rPr>
        <w:rFonts w:ascii="Arial" w:hAnsi="Arial" w:hint="default"/>
        <w:b/>
        <w:i w:val="0"/>
        <w:sz w:val="20"/>
        <w:szCs w:val="20"/>
      </w:rPr>
    </w:lvl>
    <w:lvl w:ilvl="1" w:tplc="ECD42F7E">
      <w:start w:val="1"/>
      <w:numFmt w:val="bullet"/>
      <w:pStyle w:val="TableBullets"/>
      <w:lvlText w:val=""/>
      <w:lvlJc w:val="left"/>
      <w:pPr>
        <w:tabs>
          <w:tab w:val="num" w:pos="1440"/>
        </w:tabs>
        <w:ind w:left="1440" w:hanging="360"/>
      </w:pPr>
      <w:rPr>
        <w:rFonts w:ascii="Symbol" w:hAnsi="Symbol" w:hint="default"/>
        <w:b/>
        <w:i w:val="0"/>
        <w:sz w:val="16"/>
        <w:szCs w:val="16"/>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A5133C"/>
    <w:multiLevelType w:val="singleLevel"/>
    <w:tmpl w:val="28408844"/>
    <w:lvl w:ilvl="0">
      <w:start w:val="1"/>
      <w:numFmt w:val="lowerRoman"/>
      <w:pStyle w:val="NumberedList2"/>
      <w:lvlText w:val="%1."/>
      <w:lvlJc w:val="left"/>
      <w:pPr>
        <w:tabs>
          <w:tab w:val="num" w:pos="1886"/>
        </w:tabs>
        <w:ind w:left="1440" w:hanging="274"/>
      </w:pPr>
    </w:lvl>
  </w:abstractNum>
  <w:abstractNum w:abstractNumId="10" w15:restartNumberingAfterBreak="0">
    <w:nsid w:val="2EB21F74"/>
    <w:multiLevelType w:val="hybridMultilevel"/>
    <w:tmpl w:val="0B7AA91E"/>
    <w:lvl w:ilvl="0" w:tplc="6D98F786">
      <w:start w:val="1"/>
      <w:numFmt w:val="none"/>
      <w:pStyle w:val="Note"/>
      <w:lvlText w:val="Note:"/>
      <w:lvlJc w:val="left"/>
      <w:pPr>
        <w:tabs>
          <w:tab w:val="num" w:pos="720"/>
        </w:tabs>
        <w:ind w:left="720" w:hanging="720"/>
      </w:pPr>
      <w:rPr>
        <w:rFonts w:ascii="Arial" w:hAnsi="Arial" w:hint="default"/>
        <w:b/>
        <w:i w:val="0"/>
        <w:sz w:val="20"/>
        <w:szCs w:val="20"/>
      </w:rPr>
    </w:lvl>
    <w:lvl w:ilvl="1" w:tplc="97D0B2DC">
      <w:start w:val="1"/>
      <w:numFmt w:val="bullet"/>
      <w:lvlText w:val=""/>
      <w:lvlJc w:val="left"/>
      <w:pPr>
        <w:tabs>
          <w:tab w:val="num" w:pos="1440"/>
        </w:tabs>
        <w:ind w:left="1440" w:hanging="360"/>
      </w:pPr>
      <w:rPr>
        <w:rFonts w:ascii="Symbol" w:hAnsi="Symbol" w:hint="default"/>
        <w:b/>
        <w:i w:val="0"/>
        <w:sz w:val="20"/>
        <w:szCs w:val="2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5C6EFA"/>
    <w:multiLevelType w:val="singleLevel"/>
    <w:tmpl w:val="67BC20D8"/>
    <w:lvl w:ilvl="0">
      <w:start w:val="1"/>
      <w:numFmt w:val="bullet"/>
      <w:pStyle w:val="CellBullet"/>
      <w:lvlText w:val=""/>
      <w:lvlJc w:val="left"/>
      <w:pPr>
        <w:tabs>
          <w:tab w:val="num" w:pos="360"/>
        </w:tabs>
        <w:ind w:left="360" w:hanging="360"/>
      </w:pPr>
      <w:rPr>
        <w:rFonts w:ascii="Symbol" w:hAnsi="Symbol" w:hint="default"/>
      </w:rPr>
    </w:lvl>
  </w:abstractNum>
  <w:abstractNum w:abstractNumId="12" w15:restartNumberingAfterBreak="0">
    <w:nsid w:val="54C141C0"/>
    <w:multiLevelType w:val="hybridMultilevel"/>
    <w:tmpl w:val="5CAA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0C7272"/>
    <w:multiLevelType w:val="multilevel"/>
    <w:tmpl w:val="65CE035A"/>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8A277B1"/>
    <w:multiLevelType w:val="singleLevel"/>
    <w:tmpl w:val="D938B21C"/>
    <w:lvl w:ilvl="0">
      <w:start w:val="1"/>
      <w:numFmt w:val="decimal"/>
      <w:pStyle w:val="Numberedlist1"/>
      <w:lvlText w:val="%1."/>
      <w:lvlJc w:val="left"/>
      <w:pPr>
        <w:tabs>
          <w:tab w:val="num" w:pos="1224"/>
        </w:tabs>
        <w:ind w:left="1166" w:hanging="302"/>
      </w:pPr>
      <w:rPr>
        <w:rFonts w:ascii="Bookman Old Style" w:hAnsi="Bookman Old Style" w:hint="default"/>
        <w:b w:val="0"/>
        <w:i w:val="0"/>
        <w:sz w:val="20"/>
      </w:rPr>
    </w:lvl>
  </w:abstractNum>
  <w:abstractNum w:abstractNumId="15" w15:restartNumberingAfterBreak="0">
    <w:nsid w:val="5D321349"/>
    <w:multiLevelType w:val="multilevel"/>
    <w:tmpl w:val="C0341922"/>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5E2739CE"/>
    <w:multiLevelType w:val="hybridMultilevel"/>
    <w:tmpl w:val="C58C40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F54E7A"/>
    <w:multiLevelType w:val="hybridMultilevel"/>
    <w:tmpl w:val="BF9899C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7FF7671"/>
    <w:multiLevelType w:val="hybridMultilevel"/>
    <w:tmpl w:val="E0D0222C"/>
    <w:lvl w:ilvl="0" w:tplc="BF746E74">
      <w:start w:val="1"/>
      <w:numFmt w:val="decimal"/>
      <w:pStyle w:val="ListNumber"/>
      <w:lvlText w:val="%1."/>
      <w:lvlJc w:val="left"/>
      <w:pPr>
        <w:tabs>
          <w:tab w:val="num" w:pos="450"/>
        </w:tabs>
        <w:ind w:left="45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3"/>
  </w:num>
  <w:num w:numId="3">
    <w:abstractNumId w:val="2"/>
  </w:num>
  <w:num w:numId="4">
    <w:abstractNumId w:val="1"/>
  </w:num>
  <w:num w:numId="5">
    <w:abstractNumId w:val="0"/>
  </w:num>
  <w:num w:numId="6">
    <w:abstractNumId w:val="9"/>
  </w:num>
  <w:num w:numId="7">
    <w:abstractNumId w:val="4"/>
  </w:num>
  <w:num w:numId="8">
    <w:abstractNumId w:val="14"/>
  </w:num>
  <w:num w:numId="9">
    <w:abstractNumId w:val="10"/>
  </w:num>
  <w:num w:numId="10">
    <w:abstractNumId w:val="8"/>
  </w:num>
  <w:num w:numId="11">
    <w:abstractNumId w:val="15"/>
  </w:num>
  <w:num w:numId="12">
    <w:abstractNumId w:val="5"/>
  </w:num>
  <w:num w:numId="13">
    <w:abstractNumId w:val="18"/>
  </w:num>
  <w:num w:numId="14">
    <w:abstractNumId w:val="16"/>
  </w:num>
  <w:num w:numId="15">
    <w:abstractNumId w:val="17"/>
  </w:num>
  <w:num w:numId="16">
    <w:abstractNumId w:val="6"/>
  </w:num>
  <w:num w:numId="17">
    <w:abstractNumId w:val="3"/>
  </w:num>
  <w:num w:numId="18">
    <w:abstractNumId w:val="12"/>
  </w:num>
  <w:num w:numId="19">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EFB"/>
    <w:rsid w:val="00004904"/>
    <w:rsid w:val="000115D4"/>
    <w:rsid w:val="00016262"/>
    <w:rsid w:val="00027073"/>
    <w:rsid w:val="00040D71"/>
    <w:rsid w:val="0004438B"/>
    <w:rsid w:val="00047418"/>
    <w:rsid w:val="00047439"/>
    <w:rsid w:val="00047CA4"/>
    <w:rsid w:val="00055944"/>
    <w:rsid w:val="00066D52"/>
    <w:rsid w:val="00071296"/>
    <w:rsid w:val="00081172"/>
    <w:rsid w:val="00081E76"/>
    <w:rsid w:val="000826B9"/>
    <w:rsid w:val="00083F75"/>
    <w:rsid w:val="00090E7C"/>
    <w:rsid w:val="0009259D"/>
    <w:rsid w:val="000935F5"/>
    <w:rsid w:val="00095C1B"/>
    <w:rsid w:val="00096072"/>
    <w:rsid w:val="000B1767"/>
    <w:rsid w:val="000B20DF"/>
    <w:rsid w:val="000B5268"/>
    <w:rsid w:val="000B6535"/>
    <w:rsid w:val="000C0EE9"/>
    <w:rsid w:val="000C34FB"/>
    <w:rsid w:val="000D15AA"/>
    <w:rsid w:val="000D32D8"/>
    <w:rsid w:val="000E05FF"/>
    <w:rsid w:val="000E20F2"/>
    <w:rsid w:val="000E593F"/>
    <w:rsid w:val="000E6E25"/>
    <w:rsid w:val="000F4AE5"/>
    <w:rsid w:val="000F58FB"/>
    <w:rsid w:val="00100204"/>
    <w:rsid w:val="00104856"/>
    <w:rsid w:val="001134B8"/>
    <w:rsid w:val="0012300D"/>
    <w:rsid w:val="0012630F"/>
    <w:rsid w:val="001300C1"/>
    <w:rsid w:val="00131753"/>
    <w:rsid w:val="00132341"/>
    <w:rsid w:val="00134073"/>
    <w:rsid w:val="00134A96"/>
    <w:rsid w:val="001351A2"/>
    <w:rsid w:val="001377C6"/>
    <w:rsid w:val="00151655"/>
    <w:rsid w:val="00155153"/>
    <w:rsid w:val="001551A1"/>
    <w:rsid w:val="0015580A"/>
    <w:rsid w:val="00157600"/>
    <w:rsid w:val="001636F6"/>
    <w:rsid w:val="00164E3F"/>
    <w:rsid w:val="001657F8"/>
    <w:rsid w:val="001737C4"/>
    <w:rsid w:val="001769B7"/>
    <w:rsid w:val="00183373"/>
    <w:rsid w:val="00184CD6"/>
    <w:rsid w:val="00186468"/>
    <w:rsid w:val="00186D47"/>
    <w:rsid w:val="001873B8"/>
    <w:rsid w:val="001928C2"/>
    <w:rsid w:val="00193301"/>
    <w:rsid w:val="001A249B"/>
    <w:rsid w:val="001A3D48"/>
    <w:rsid w:val="001B317A"/>
    <w:rsid w:val="001B44AC"/>
    <w:rsid w:val="001C3177"/>
    <w:rsid w:val="001C332F"/>
    <w:rsid w:val="001C74C4"/>
    <w:rsid w:val="001D0102"/>
    <w:rsid w:val="001D1BE5"/>
    <w:rsid w:val="001F04D1"/>
    <w:rsid w:val="001F3E41"/>
    <w:rsid w:val="001F42A7"/>
    <w:rsid w:val="00201D27"/>
    <w:rsid w:val="002068C0"/>
    <w:rsid w:val="0021421B"/>
    <w:rsid w:val="00217602"/>
    <w:rsid w:val="00221B52"/>
    <w:rsid w:val="0022293D"/>
    <w:rsid w:val="0022348A"/>
    <w:rsid w:val="002416CE"/>
    <w:rsid w:val="00252AE4"/>
    <w:rsid w:val="0026071E"/>
    <w:rsid w:val="002630C9"/>
    <w:rsid w:val="00283465"/>
    <w:rsid w:val="00284159"/>
    <w:rsid w:val="002913D9"/>
    <w:rsid w:val="00291DB7"/>
    <w:rsid w:val="00296F29"/>
    <w:rsid w:val="002A4DEA"/>
    <w:rsid w:val="002B2969"/>
    <w:rsid w:val="002B40C6"/>
    <w:rsid w:val="002B6F27"/>
    <w:rsid w:val="002C3753"/>
    <w:rsid w:val="002C3783"/>
    <w:rsid w:val="002C3F92"/>
    <w:rsid w:val="002C4CAE"/>
    <w:rsid w:val="002D773C"/>
    <w:rsid w:val="002E6CD5"/>
    <w:rsid w:val="002F630C"/>
    <w:rsid w:val="00305D62"/>
    <w:rsid w:val="003112A0"/>
    <w:rsid w:val="00313E52"/>
    <w:rsid w:val="0032348F"/>
    <w:rsid w:val="00327CEF"/>
    <w:rsid w:val="0033619B"/>
    <w:rsid w:val="0033797B"/>
    <w:rsid w:val="003440B8"/>
    <w:rsid w:val="0034791F"/>
    <w:rsid w:val="003509C8"/>
    <w:rsid w:val="00352E6D"/>
    <w:rsid w:val="0035437C"/>
    <w:rsid w:val="00362458"/>
    <w:rsid w:val="00370CDC"/>
    <w:rsid w:val="0037243C"/>
    <w:rsid w:val="0038525A"/>
    <w:rsid w:val="00386EBD"/>
    <w:rsid w:val="003871EE"/>
    <w:rsid w:val="003937B8"/>
    <w:rsid w:val="00394EB1"/>
    <w:rsid w:val="003A5B57"/>
    <w:rsid w:val="003A6A6E"/>
    <w:rsid w:val="003B1EB0"/>
    <w:rsid w:val="003B726C"/>
    <w:rsid w:val="003B76E2"/>
    <w:rsid w:val="003C10D0"/>
    <w:rsid w:val="003C7C41"/>
    <w:rsid w:val="003D225A"/>
    <w:rsid w:val="003D50B5"/>
    <w:rsid w:val="003E37E0"/>
    <w:rsid w:val="003E4D61"/>
    <w:rsid w:val="003E54AA"/>
    <w:rsid w:val="003F2EFB"/>
    <w:rsid w:val="003F4678"/>
    <w:rsid w:val="003F78CF"/>
    <w:rsid w:val="00401DF5"/>
    <w:rsid w:val="00404740"/>
    <w:rsid w:val="00407D1F"/>
    <w:rsid w:val="0042292E"/>
    <w:rsid w:val="00424D6B"/>
    <w:rsid w:val="00430284"/>
    <w:rsid w:val="004318F4"/>
    <w:rsid w:val="004341BC"/>
    <w:rsid w:val="00437B88"/>
    <w:rsid w:val="004414E9"/>
    <w:rsid w:val="004472F3"/>
    <w:rsid w:val="00453F16"/>
    <w:rsid w:val="004552A4"/>
    <w:rsid w:val="0046690B"/>
    <w:rsid w:val="00467F8B"/>
    <w:rsid w:val="0047786C"/>
    <w:rsid w:val="00480CA0"/>
    <w:rsid w:val="00483B7D"/>
    <w:rsid w:val="00485FC1"/>
    <w:rsid w:val="004875CD"/>
    <w:rsid w:val="004A0AA9"/>
    <w:rsid w:val="004A1363"/>
    <w:rsid w:val="004B098A"/>
    <w:rsid w:val="004C023E"/>
    <w:rsid w:val="004C730C"/>
    <w:rsid w:val="004D0358"/>
    <w:rsid w:val="004D6CD3"/>
    <w:rsid w:val="004E003E"/>
    <w:rsid w:val="004E0F88"/>
    <w:rsid w:val="004E1ABD"/>
    <w:rsid w:val="004E1E85"/>
    <w:rsid w:val="004F2701"/>
    <w:rsid w:val="004F4E19"/>
    <w:rsid w:val="005033AB"/>
    <w:rsid w:val="005035F2"/>
    <w:rsid w:val="00516A51"/>
    <w:rsid w:val="00522AF8"/>
    <w:rsid w:val="00523B5D"/>
    <w:rsid w:val="005244F1"/>
    <w:rsid w:val="00530289"/>
    <w:rsid w:val="005366F8"/>
    <w:rsid w:val="00541956"/>
    <w:rsid w:val="00542EC8"/>
    <w:rsid w:val="00555F3F"/>
    <w:rsid w:val="00564A91"/>
    <w:rsid w:val="00566760"/>
    <w:rsid w:val="005714C0"/>
    <w:rsid w:val="0057224A"/>
    <w:rsid w:val="00576833"/>
    <w:rsid w:val="00584D2B"/>
    <w:rsid w:val="00586AE8"/>
    <w:rsid w:val="00587564"/>
    <w:rsid w:val="00593B44"/>
    <w:rsid w:val="00595AAD"/>
    <w:rsid w:val="00595B08"/>
    <w:rsid w:val="005A0B11"/>
    <w:rsid w:val="005A2E88"/>
    <w:rsid w:val="005A4DDB"/>
    <w:rsid w:val="005B170D"/>
    <w:rsid w:val="005B3AA4"/>
    <w:rsid w:val="005B4348"/>
    <w:rsid w:val="005B4FBB"/>
    <w:rsid w:val="005C229F"/>
    <w:rsid w:val="005D0E6C"/>
    <w:rsid w:val="005D48B3"/>
    <w:rsid w:val="005E29F8"/>
    <w:rsid w:val="005E2F6B"/>
    <w:rsid w:val="005F594C"/>
    <w:rsid w:val="005F5A5B"/>
    <w:rsid w:val="005F61F3"/>
    <w:rsid w:val="006018BB"/>
    <w:rsid w:val="00601F52"/>
    <w:rsid w:val="0060219C"/>
    <w:rsid w:val="006061B4"/>
    <w:rsid w:val="00607C03"/>
    <w:rsid w:val="00607C21"/>
    <w:rsid w:val="00611915"/>
    <w:rsid w:val="00611A87"/>
    <w:rsid w:val="00613E8D"/>
    <w:rsid w:val="00646A3A"/>
    <w:rsid w:val="00652994"/>
    <w:rsid w:val="006531A2"/>
    <w:rsid w:val="00662181"/>
    <w:rsid w:val="00666E89"/>
    <w:rsid w:val="00671E8F"/>
    <w:rsid w:val="006732E3"/>
    <w:rsid w:val="00681DD0"/>
    <w:rsid w:val="00683FDA"/>
    <w:rsid w:val="00687014"/>
    <w:rsid w:val="006A060B"/>
    <w:rsid w:val="006A1730"/>
    <w:rsid w:val="006A78E8"/>
    <w:rsid w:val="006B1C2E"/>
    <w:rsid w:val="006B3AC2"/>
    <w:rsid w:val="006B57ED"/>
    <w:rsid w:val="006C19A9"/>
    <w:rsid w:val="006C2D13"/>
    <w:rsid w:val="006C3C6E"/>
    <w:rsid w:val="006C423D"/>
    <w:rsid w:val="006D3E14"/>
    <w:rsid w:val="006F07B8"/>
    <w:rsid w:val="007041E1"/>
    <w:rsid w:val="00704AFF"/>
    <w:rsid w:val="00707615"/>
    <w:rsid w:val="00710F44"/>
    <w:rsid w:val="00720A66"/>
    <w:rsid w:val="00727081"/>
    <w:rsid w:val="00730504"/>
    <w:rsid w:val="00730FEC"/>
    <w:rsid w:val="007324CA"/>
    <w:rsid w:val="00740E1D"/>
    <w:rsid w:val="007446A7"/>
    <w:rsid w:val="0075798E"/>
    <w:rsid w:val="00760E9A"/>
    <w:rsid w:val="00762FCF"/>
    <w:rsid w:val="00762FD0"/>
    <w:rsid w:val="00763881"/>
    <w:rsid w:val="00763DE4"/>
    <w:rsid w:val="00770047"/>
    <w:rsid w:val="007768B9"/>
    <w:rsid w:val="007906E5"/>
    <w:rsid w:val="00790911"/>
    <w:rsid w:val="00793438"/>
    <w:rsid w:val="00795615"/>
    <w:rsid w:val="007A1442"/>
    <w:rsid w:val="007A3EE3"/>
    <w:rsid w:val="007A5609"/>
    <w:rsid w:val="007A693E"/>
    <w:rsid w:val="007A6BDF"/>
    <w:rsid w:val="007B389A"/>
    <w:rsid w:val="007B5B16"/>
    <w:rsid w:val="007C1312"/>
    <w:rsid w:val="007C2B61"/>
    <w:rsid w:val="007C4179"/>
    <w:rsid w:val="007C73DE"/>
    <w:rsid w:val="007D346B"/>
    <w:rsid w:val="007D4F66"/>
    <w:rsid w:val="007D66C7"/>
    <w:rsid w:val="007E39C8"/>
    <w:rsid w:val="007F73B5"/>
    <w:rsid w:val="00803BDD"/>
    <w:rsid w:val="00813AFC"/>
    <w:rsid w:val="00817834"/>
    <w:rsid w:val="00817B3F"/>
    <w:rsid w:val="00821B33"/>
    <w:rsid w:val="00825492"/>
    <w:rsid w:val="008326E1"/>
    <w:rsid w:val="008339BA"/>
    <w:rsid w:val="00834D1E"/>
    <w:rsid w:val="00834D84"/>
    <w:rsid w:val="00837C17"/>
    <w:rsid w:val="0084185A"/>
    <w:rsid w:val="008421B9"/>
    <w:rsid w:val="00844092"/>
    <w:rsid w:val="00850C42"/>
    <w:rsid w:val="008538EF"/>
    <w:rsid w:val="0086757C"/>
    <w:rsid w:val="00872606"/>
    <w:rsid w:val="00873435"/>
    <w:rsid w:val="00877431"/>
    <w:rsid w:val="00882666"/>
    <w:rsid w:val="00883924"/>
    <w:rsid w:val="0089160E"/>
    <w:rsid w:val="00892408"/>
    <w:rsid w:val="008975B5"/>
    <w:rsid w:val="008A0FDE"/>
    <w:rsid w:val="008A2D9D"/>
    <w:rsid w:val="008A4F49"/>
    <w:rsid w:val="008A5AF1"/>
    <w:rsid w:val="008A6418"/>
    <w:rsid w:val="008B4419"/>
    <w:rsid w:val="008B62CE"/>
    <w:rsid w:val="008B7BF1"/>
    <w:rsid w:val="008B7EC9"/>
    <w:rsid w:val="008C44FC"/>
    <w:rsid w:val="008C4F16"/>
    <w:rsid w:val="008C6CEA"/>
    <w:rsid w:val="008D334C"/>
    <w:rsid w:val="008D6D08"/>
    <w:rsid w:val="008E18D3"/>
    <w:rsid w:val="008E623E"/>
    <w:rsid w:val="008E7CDB"/>
    <w:rsid w:val="008F1629"/>
    <w:rsid w:val="008F38F7"/>
    <w:rsid w:val="00901249"/>
    <w:rsid w:val="00901FC8"/>
    <w:rsid w:val="00902FB6"/>
    <w:rsid w:val="009073DB"/>
    <w:rsid w:val="00916F5A"/>
    <w:rsid w:val="009222D7"/>
    <w:rsid w:val="00932A42"/>
    <w:rsid w:val="00935EC2"/>
    <w:rsid w:val="00936461"/>
    <w:rsid w:val="00936897"/>
    <w:rsid w:val="0093698D"/>
    <w:rsid w:val="0094106C"/>
    <w:rsid w:val="00942513"/>
    <w:rsid w:val="009454A3"/>
    <w:rsid w:val="009473D4"/>
    <w:rsid w:val="00955475"/>
    <w:rsid w:val="009672F1"/>
    <w:rsid w:val="00974FA1"/>
    <w:rsid w:val="00975A9C"/>
    <w:rsid w:val="00986EE6"/>
    <w:rsid w:val="009879D6"/>
    <w:rsid w:val="009A11AF"/>
    <w:rsid w:val="009A1CED"/>
    <w:rsid w:val="009A4A54"/>
    <w:rsid w:val="009B1A59"/>
    <w:rsid w:val="009B1F9F"/>
    <w:rsid w:val="009B2044"/>
    <w:rsid w:val="009B5571"/>
    <w:rsid w:val="009B65F2"/>
    <w:rsid w:val="009C015C"/>
    <w:rsid w:val="009D3D1C"/>
    <w:rsid w:val="009D7E21"/>
    <w:rsid w:val="009E579D"/>
    <w:rsid w:val="009F3818"/>
    <w:rsid w:val="00A23545"/>
    <w:rsid w:val="00A248EC"/>
    <w:rsid w:val="00A34195"/>
    <w:rsid w:val="00A4230A"/>
    <w:rsid w:val="00A54437"/>
    <w:rsid w:val="00A61403"/>
    <w:rsid w:val="00A614D8"/>
    <w:rsid w:val="00A62CE1"/>
    <w:rsid w:val="00A669D6"/>
    <w:rsid w:val="00A718CD"/>
    <w:rsid w:val="00A772D9"/>
    <w:rsid w:val="00A8120D"/>
    <w:rsid w:val="00A84C98"/>
    <w:rsid w:val="00A8552D"/>
    <w:rsid w:val="00A957A7"/>
    <w:rsid w:val="00AA12F6"/>
    <w:rsid w:val="00AA2812"/>
    <w:rsid w:val="00AA3C9F"/>
    <w:rsid w:val="00AB0D71"/>
    <w:rsid w:val="00AB1FED"/>
    <w:rsid w:val="00AB26F2"/>
    <w:rsid w:val="00AB3C8D"/>
    <w:rsid w:val="00AB5BEE"/>
    <w:rsid w:val="00AB7A12"/>
    <w:rsid w:val="00AC04A2"/>
    <w:rsid w:val="00AC366E"/>
    <w:rsid w:val="00AC5761"/>
    <w:rsid w:val="00AD5573"/>
    <w:rsid w:val="00AD5A4C"/>
    <w:rsid w:val="00AE163F"/>
    <w:rsid w:val="00AE58E3"/>
    <w:rsid w:val="00AF0159"/>
    <w:rsid w:val="00B0239F"/>
    <w:rsid w:val="00B031D4"/>
    <w:rsid w:val="00B13C27"/>
    <w:rsid w:val="00B17D08"/>
    <w:rsid w:val="00B17D94"/>
    <w:rsid w:val="00B253F8"/>
    <w:rsid w:val="00B27E75"/>
    <w:rsid w:val="00B30CF4"/>
    <w:rsid w:val="00B34DA4"/>
    <w:rsid w:val="00B4093D"/>
    <w:rsid w:val="00B41016"/>
    <w:rsid w:val="00B472BA"/>
    <w:rsid w:val="00B47C22"/>
    <w:rsid w:val="00B513B4"/>
    <w:rsid w:val="00B5331B"/>
    <w:rsid w:val="00B54188"/>
    <w:rsid w:val="00B605ED"/>
    <w:rsid w:val="00B61EB3"/>
    <w:rsid w:val="00B63447"/>
    <w:rsid w:val="00B70B04"/>
    <w:rsid w:val="00B724A0"/>
    <w:rsid w:val="00B73DB9"/>
    <w:rsid w:val="00B7670B"/>
    <w:rsid w:val="00B8545F"/>
    <w:rsid w:val="00B868A3"/>
    <w:rsid w:val="00B90A23"/>
    <w:rsid w:val="00B90C05"/>
    <w:rsid w:val="00B92097"/>
    <w:rsid w:val="00B974AB"/>
    <w:rsid w:val="00BA6FFD"/>
    <w:rsid w:val="00BB01B8"/>
    <w:rsid w:val="00BC4485"/>
    <w:rsid w:val="00BD22C8"/>
    <w:rsid w:val="00BE07B5"/>
    <w:rsid w:val="00BF680F"/>
    <w:rsid w:val="00C02294"/>
    <w:rsid w:val="00C16028"/>
    <w:rsid w:val="00C1642E"/>
    <w:rsid w:val="00C2191C"/>
    <w:rsid w:val="00C219B0"/>
    <w:rsid w:val="00C2482B"/>
    <w:rsid w:val="00C24BFB"/>
    <w:rsid w:val="00C32679"/>
    <w:rsid w:val="00C32F9B"/>
    <w:rsid w:val="00C361B5"/>
    <w:rsid w:val="00C443A1"/>
    <w:rsid w:val="00C511DA"/>
    <w:rsid w:val="00C51E39"/>
    <w:rsid w:val="00C522CE"/>
    <w:rsid w:val="00C52540"/>
    <w:rsid w:val="00C526D2"/>
    <w:rsid w:val="00C56975"/>
    <w:rsid w:val="00C57402"/>
    <w:rsid w:val="00C6105F"/>
    <w:rsid w:val="00C777F9"/>
    <w:rsid w:val="00C86C77"/>
    <w:rsid w:val="00CA2448"/>
    <w:rsid w:val="00CA25F3"/>
    <w:rsid w:val="00CA33C5"/>
    <w:rsid w:val="00CA59F6"/>
    <w:rsid w:val="00CA6DFD"/>
    <w:rsid w:val="00CB03EE"/>
    <w:rsid w:val="00CB06BD"/>
    <w:rsid w:val="00CB2FE3"/>
    <w:rsid w:val="00CB73A9"/>
    <w:rsid w:val="00CC2623"/>
    <w:rsid w:val="00CD2A2D"/>
    <w:rsid w:val="00CD4978"/>
    <w:rsid w:val="00CD5415"/>
    <w:rsid w:val="00CE1C95"/>
    <w:rsid w:val="00CF48B0"/>
    <w:rsid w:val="00CF5EE4"/>
    <w:rsid w:val="00D01A03"/>
    <w:rsid w:val="00D03009"/>
    <w:rsid w:val="00D078AF"/>
    <w:rsid w:val="00D14B95"/>
    <w:rsid w:val="00D2190E"/>
    <w:rsid w:val="00D220B2"/>
    <w:rsid w:val="00D343D5"/>
    <w:rsid w:val="00D3451E"/>
    <w:rsid w:val="00D4283C"/>
    <w:rsid w:val="00D4421B"/>
    <w:rsid w:val="00D4703B"/>
    <w:rsid w:val="00D47AA3"/>
    <w:rsid w:val="00D55D78"/>
    <w:rsid w:val="00D65D60"/>
    <w:rsid w:val="00D724CA"/>
    <w:rsid w:val="00D81593"/>
    <w:rsid w:val="00D816E5"/>
    <w:rsid w:val="00D8440F"/>
    <w:rsid w:val="00DA3245"/>
    <w:rsid w:val="00DB31AA"/>
    <w:rsid w:val="00DB6BA6"/>
    <w:rsid w:val="00DB74A8"/>
    <w:rsid w:val="00DC1BD7"/>
    <w:rsid w:val="00DC3D39"/>
    <w:rsid w:val="00DC58CC"/>
    <w:rsid w:val="00DD37E4"/>
    <w:rsid w:val="00DD6C31"/>
    <w:rsid w:val="00DF3B31"/>
    <w:rsid w:val="00DF3D50"/>
    <w:rsid w:val="00DF586D"/>
    <w:rsid w:val="00E058FD"/>
    <w:rsid w:val="00E12AE9"/>
    <w:rsid w:val="00E141B2"/>
    <w:rsid w:val="00E162B3"/>
    <w:rsid w:val="00E20F72"/>
    <w:rsid w:val="00E24D8B"/>
    <w:rsid w:val="00E35F24"/>
    <w:rsid w:val="00E409DA"/>
    <w:rsid w:val="00E42892"/>
    <w:rsid w:val="00E545AB"/>
    <w:rsid w:val="00E54B42"/>
    <w:rsid w:val="00E5563C"/>
    <w:rsid w:val="00E563AF"/>
    <w:rsid w:val="00E60D5D"/>
    <w:rsid w:val="00E72F2A"/>
    <w:rsid w:val="00E81279"/>
    <w:rsid w:val="00E8189C"/>
    <w:rsid w:val="00E82D4A"/>
    <w:rsid w:val="00E86C09"/>
    <w:rsid w:val="00E9044F"/>
    <w:rsid w:val="00E937D1"/>
    <w:rsid w:val="00E9628C"/>
    <w:rsid w:val="00E96D99"/>
    <w:rsid w:val="00EB02FB"/>
    <w:rsid w:val="00EB03E7"/>
    <w:rsid w:val="00EB1F40"/>
    <w:rsid w:val="00EC1629"/>
    <w:rsid w:val="00EC79B8"/>
    <w:rsid w:val="00ED2ADD"/>
    <w:rsid w:val="00ED4B2E"/>
    <w:rsid w:val="00ED7642"/>
    <w:rsid w:val="00EE16ED"/>
    <w:rsid w:val="00EE536B"/>
    <w:rsid w:val="00EF2DD3"/>
    <w:rsid w:val="00EF4A10"/>
    <w:rsid w:val="00F0462B"/>
    <w:rsid w:val="00F06489"/>
    <w:rsid w:val="00F20ED3"/>
    <w:rsid w:val="00F2171C"/>
    <w:rsid w:val="00F2262F"/>
    <w:rsid w:val="00F22640"/>
    <w:rsid w:val="00F24F4B"/>
    <w:rsid w:val="00F33E23"/>
    <w:rsid w:val="00F35BC4"/>
    <w:rsid w:val="00F35F4F"/>
    <w:rsid w:val="00F40487"/>
    <w:rsid w:val="00F40A79"/>
    <w:rsid w:val="00F412EC"/>
    <w:rsid w:val="00F453B5"/>
    <w:rsid w:val="00F46730"/>
    <w:rsid w:val="00F478EB"/>
    <w:rsid w:val="00F516B5"/>
    <w:rsid w:val="00F54C81"/>
    <w:rsid w:val="00F5544E"/>
    <w:rsid w:val="00F56766"/>
    <w:rsid w:val="00F56DB8"/>
    <w:rsid w:val="00F60EB1"/>
    <w:rsid w:val="00F62FC4"/>
    <w:rsid w:val="00F650FE"/>
    <w:rsid w:val="00F70F1F"/>
    <w:rsid w:val="00F71F5A"/>
    <w:rsid w:val="00F73577"/>
    <w:rsid w:val="00F75E62"/>
    <w:rsid w:val="00F83FF1"/>
    <w:rsid w:val="00F876C5"/>
    <w:rsid w:val="00F92D35"/>
    <w:rsid w:val="00F93F4B"/>
    <w:rsid w:val="00F944F9"/>
    <w:rsid w:val="00F96EA2"/>
    <w:rsid w:val="00FA02D0"/>
    <w:rsid w:val="00FA2DB1"/>
    <w:rsid w:val="00FB0CE2"/>
    <w:rsid w:val="00FB44E7"/>
    <w:rsid w:val="00FC13F8"/>
    <w:rsid w:val="00FC528B"/>
    <w:rsid w:val="00FD4E9C"/>
    <w:rsid w:val="00FD6B86"/>
    <w:rsid w:val="00FE1D17"/>
    <w:rsid w:val="00FF2E7A"/>
    <w:rsid w:val="00FF31B4"/>
    <w:rsid w:val="00FF55AE"/>
    <w:rsid w:val="00FF7685"/>
    <w:rsid w:val="00FF7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8B51E0"/>
  <w15:docId w15:val="{E9012EEA-CB9B-4145-A665-D8BDCB318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24A0"/>
    <w:pPr>
      <w:spacing w:before="60" w:after="60" w:line="240" w:lineRule="atLeast"/>
      <w:ind w:left="864"/>
    </w:pPr>
    <w:rPr>
      <w:rFonts w:ascii="Bookman Old Style" w:hAnsi="Bookman Old Style"/>
      <w:lang w:eastAsia="en-US"/>
    </w:rPr>
  </w:style>
  <w:style w:type="paragraph" w:styleId="Heading1">
    <w:name w:val="heading 1"/>
    <w:basedOn w:val="Normal"/>
    <w:next w:val="Normal"/>
    <w:link w:val="Heading1Char"/>
    <w:qFormat/>
    <w:rsid w:val="00B724A0"/>
    <w:pPr>
      <w:keepNext/>
      <w:pageBreakBefore/>
      <w:numPr>
        <w:numId w:val="2"/>
      </w:numPr>
      <w:spacing w:before="240" w:after="160"/>
      <w:jc w:val="center"/>
      <w:outlineLvl w:val="0"/>
    </w:pPr>
    <w:rPr>
      <w:rFonts w:ascii="Arial" w:hAnsi="Arial"/>
      <w:b/>
      <w:kern w:val="28"/>
      <w:sz w:val="36"/>
    </w:rPr>
  </w:style>
  <w:style w:type="paragraph" w:styleId="Heading2">
    <w:name w:val="heading 2"/>
    <w:basedOn w:val="Normal"/>
    <w:next w:val="Normal"/>
    <w:link w:val="Heading2Char"/>
    <w:qFormat/>
    <w:rsid w:val="009D7E21"/>
    <w:pPr>
      <w:keepNext/>
      <w:numPr>
        <w:ilvl w:val="1"/>
        <w:numId w:val="11"/>
      </w:numPr>
      <w:tabs>
        <w:tab w:val="clear" w:pos="576"/>
        <w:tab w:val="num" w:pos="1080"/>
      </w:tabs>
      <w:spacing w:after="120" w:line="240" w:lineRule="auto"/>
      <w:ind w:left="1080" w:hanging="1080"/>
      <w:outlineLvl w:val="1"/>
    </w:pPr>
    <w:rPr>
      <w:rFonts w:ascii="Arial" w:hAnsi="Arial"/>
      <w:b/>
      <w:color w:val="000000"/>
      <w:sz w:val="28"/>
    </w:rPr>
  </w:style>
  <w:style w:type="paragraph" w:styleId="Heading3">
    <w:name w:val="heading 3"/>
    <w:basedOn w:val="Normal"/>
    <w:next w:val="Normal"/>
    <w:link w:val="Heading3Char"/>
    <w:autoRedefine/>
    <w:qFormat/>
    <w:rsid w:val="00083F75"/>
    <w:pPr>
      <w:keepNext/>
      <w:numPr>
        <w:ilvl w:val="2"/>
        <w:numId w:val="11"/>
      </w:numPr>
      <w:spacing w:before="240"/>
      <w:outlineLvl w:val="2"/>
    </w:pPr>
    <w:rPr>
      <w:rFonts w:ascii="Arial" w:hAnsi="Arial"/>
      <w:b/>
      <w:noProof/>
      <w:sz w:val="24"/>
    </w:rPr>
  </w:style>
  <w:style w:type="paragraph" w:styleId="Heading4">
    <w:name w:val="heading 4"/>
    <w:basedOn w:val="Normal"/>
    <w:next w:val="Normal"/>
    <w:link w:val="Heading4Char"/>
    <w:qFormat/>
    <w:rsid w:val="00B724A0"/>
    <w:pPr>
      <w:keepNext/>
      <w:spacing w:before="240"/>
      <w:outlineLvl w:val="3"/>
    </w:pPr>
    <w:rPr>
      <w:rFonts w:ascii="Arial" w:hAnsi="Arial"/>
      <w:b/>
      <w:i/>
      <w:sz w:val="22"/>
    </w:rPr>
  </w:style>
  <w:style w:type="paragraph" w:styleId="Heading5">
    <w:name w:val="heading 5"/>
    <w:basedOn w:val="indexheader"/>
    <w:next w:val="Normal"/>
    <w:link w:val="Heading5Char"/>
    <w:qFormat/>
    <w:rsid w:val="00B724A0"/>
    <w:pPr>
      <w:spacing w:before="240" w:after="0"/>
      <w:ind w:left="900"/>
      <w:outlineLvl w:val="4"/>
    </w:pPr>
    <w:rPr>
      <w:b/>
      <w:sz w:val="20"/>
    </w:rPr>
  </w:style>
  <w:style w:type="paragraph" w:styleId="Heading6">
    <w:name w:val="heading 6"/>
    <w:basedOn w:val="Normal"/>
    <w:next w:val="Normal"/>
    <w:link w:val="Heading6Char"/>
    <w:qFormat/>
    <w:rsid w:val="00B724A0"/>
    <w:pPr>
      <w:spacing w:line="240" w:lineRule="auto"/>
      <w:ind w:left="900" w:right="-64"/>
      <w:outlineLvl w:val="5"/>
    </w:pPr>
    <w:rPr>
      <w:rFonts w:ascii="Arial" w:hAnsi="Arial"/>
      <w:sz w:val="16"/>
    </w:rPr>
  </w:style>
  <w:style w:type="paragraph" w:styleId="Heading7">
    <w:name w:val="heading 7"/>
    <w:basedOn w:val="Normal"/>
    <w:next w:val="Normal"/>
    <w:link w:val="Heading7Char"/>
    <w:qFormat/>
    <w:rsid w:val="00B724A0"/>
    <w:pPr>
      <w:spacing w:line="240" w:lineRule="auto"/>
      <w:ind w:left="900" w:right="-64"/>
      <w:outlineLvl w:val="6"/>
    </w:pPr>
    <w:rPr>
      <w:rFonts w:ascii="Arial" w:hAnsi="Arial"/>
      <w:sz w:val="16"/>
    </w:rPr>
  </w:style>
  <w:style w:type="paragraph" w:styleId="Heading8">
    <w:name w:val="heading 8"/>
    <w:basedOn w:val="Normal"/>
    <w:next w:val="Normal"/>
    <w:link w:val="Heading8Char"/>
    <w:qFormat/>
    <w:rsid w:val="00B724A0"/>
    <w:pPr>
      <w:spacing w:line="240" w:lineRule="auto"/>
      <w:ind w:left="900" w:right="-64"/>
      <w:outlineLvl w:val="7"/>
    </w:pPr>
    <w:rPr>
      <w:rFonts w:ascii="Arial" w:hAnsi="Arial"/>
      <w:sz w:val="16"/>
    </w:rPr>
  </w:style>
  <w:style w:type="paragraph" w:styleId="Heading9">
    <w:name w:val="heading 9"/>
    <w:basedOn w:val="Normal"/>
    <w:next w:val="Normal"/>
    <w:link w:val="Heading9Char"/>
    <w:qFormat/>
    <w:rsid w:val="00B724A0"/>
    <w:pPr>
      <w:spacing w:line="240" w:lineRule="auto"/>
      <w:ind w:left="900" w:right="-64"/>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A2E88"/>
    <w:rPr>
      <w:rFonts w:ascii="Arial" w:hAnsi="Arial"/>
      <w:b/>
      <w:kern w:val="28"/>
      <w:sz w:val="36"/>
      <w:lang w:eastAsia="en-US"/>
    </w:rPr>
  </w:style>
  <w:style w:type="character" w:customStyle="1" w:styleId="Heading2Char">
    <w:name w:val="Heading 2 Char"/>
    <w:link w:val="Heading2"/>
    <w:rsid w:val="009D7E21"/>
    <w:rPr>
      <w:rFonts w:ascii="Arial" w:hAnsi="Arial"/>
      <w:b/>
      <w:color w:val="000000"/>
      <w:sz w:val="28"/>
      <w:lang w:eastAsia="en-US"/>
    </w:rPr>
  </w:style>
  <w:style w:type="character" w:customStyle="1" w:styleId="Heading3Char">
    <w:name w:val="Heading 3 Char"/>
    <w:link w:val="Heading3"/>
    <w:rsid w:val="00083F75"/>
    <w:rPr>
      <w:rFonts w:ascii="Arial" w:hAnsi="Arial"/>
      <w:b/>
      <w:noProof/>
      <w:sz w:val="24"/>
      <w:lang w:eastAsia="en-US"/>
    </w:rPr>
  </w:style>
  <w:style w:type="character" w:customStyle="1" w:styleId="Heading4Char">
    <w:name w:val="Heading 4 Char"/>
    <w:link w:val="Heading4"/>
    <w:rsid w:val="005A2E88"/>
    <w:rPr>
      <w:rFonts w:ascii="Arial" w:hAnsi="Arial"/>
      <w:b/>
      <w:i/>
      <w:sz w:val="22"/>
      <w:lang w:eastAsia="en-US"/>
    </w:rPr>
  </w:style>
  <w:style w:type="paragraph" w:customStyle="1" w:styleId="indexheader">
    <w:name w:val="index header"/>
    <w:basedOn w:val="Index1"/>
    <w:autoRedefine/>
    <w:rsid w:val="00B724A0"/>
    <w:pPr>
      <w:keepNext/>
      <w:tabs>
        <w:tab w:val="clear" w:pos="4320"/>
        <w:tab w:val="right" w:leader="dot" w:pos="4308"/>
      </w:tabs>
      <w:spacing w:after="120"/>
    </w:pPr>
    <w:rPr>
      <w:b w:val="0"/>
      <w:i/>
      <w:color w:val="000000"/>
    </w:rPr>
  </w:style>
  <w:style w:type="paragraph" w:styleId="Index1">
    <w:name w:val="index 1"/>
    <w:basedOn w:val="Normal"/>
    <w:next w:val="Normal"/>
    <w:autoRedefine/>
    <w:semiHidden/>
    <w:rsid w:val="00B724A0"/>
    <w:pPr>
      <w:tabs>
        <w:tab w:val="right" w:leader="dot" w:pos="4320"/>
      </w:tabs>
      <w:spacing w:before="120" w:after="0" w:line="240" w:lineRule="auto"/>
      <w:ind w:left="547"/>
    </w:pPr>
    <w:rPr>
      <w:rFonts w:ascii="Arial" w:hAnsi="Arial"/>
      <w:b/>
      <w:sz w:val="18"/>
    </w:rPr>
  </w:style>
  <w:style w:type="character" w:customStyle="1" w:styleId="Heading5Char">
    <w:name w:val="Heading 5 Char"/>
    <w:link w:val="Heading5"/>
    <w:rsid w:val="005A2E88"/>
    <w:rPr>
      <w:rFonts w:ascii="Arial" w:hAnsi="Arial"/>
      <w:b/>
      <w:i/>
      <w:color w:val="000000"/>
      <w:lang w:eastAsia="en-US"/>
    </w:rPr>
  </w:style>
  <w:style w:type="character" w:customStyle="1" w:styleId="Heading6Char">
    <w:name w:val="Heading 6 Char"/>
    <w:link w:val="Heading6"/>
    <w:rsid w:val="005A2E88"/>
    <w:rPr>
      <w:rFonts w:ascii="Arial" w:hAnsi="Arial"/>
      <w:sz w:val="16"/>
      <w:lang w:eastAsia="en-US"/>
    </w:rPr>
  </w:style>
  <w:style w:type="character" w:customStyle="1" w:styleId="Heading7Char">
    <w:name w:val="Heading 7 Char"/>
    <w:link w:val="Heading7"/>
    <w:rsid w:val="005A2E88"/>
    <w:rPr>
      <w:rFonts w:ascii="Arial" w:hAnsi="Arial"/>
      <w:sz w:val="16"/>
      <w:lang w:eastAsia="en-US"/>
    </w:rPr>
  </w:style>
  <w:style w:type="character" w:customStyle="1" w:styleId="Heading8Char">
    <w:name w:val="Heading 8 Char"/>
    <w:link w:val="Heading8"/>
    <w:rsid w:val="005A2E88"/>
    <w:rPr>
      <w:rFonts w:ascii="Arial" w:hAnsi="Arial"/>
      <w:sz w:val="16"/>
      <w:lang w:eastAsia="en-US"/>
    </w:rPr>
  </w:style>
  <w:style w:type="character" w:customStyle="1" w:styleId="Heading9Char">
    <w:name w:val="Heading 9 Char"/>
    <w:link w:val="Heading9"/>
    <w:rsid w:val="005A2E88"/>
    <w:rPr>
      <w:rFonts w:ascii="Arial" w:hAnsi="Arial"/>
      <w:sz w:val="16"/>
      <w:lang w:eastAsia="en-US"/>
    </w:rPr>
  </w:style>
  <w:style w:type="paragraph" w:styleId="Title">
    <w:name w:val="Title"/>
    <w:basedOn w:val="Normal"/>
    <w:link w:val="TitleChar"/>
    <w:qFormat/>
    <w:rsid w:val="00B724A0"/>
    <w:pPr>
      <w:spacing w:before="120"/>
      <w:ind w:left="0"/>
      <w:jc w:val="center"/>
      <w:outlineLvl w:val="0"/>
    </w:pPr>
    <w:rPr>
      <w:rFonts w:ascii="Arial" w:hAnsi="Arial"/>
      <w:b/>
      <w:kern w:val="28"/>
      <w:sz w:val="32"/>
    </w:rPr>
  </w:style>
  <w:style w:type="character" w:customStyle="1" w:styleId="TitleChar">
    <w:name w:val="Title Char"/>
    <w:link w:val="Title"/>
    <w:rsid w:val="005A2E88"/>
    <w:rPr>
      <w:rFonts w:ascii="Arial" w:hAnsi="Arial"/>
      <w:b/>
      <w:kern w:val="28"/>
      <w:sz w:val="32"/>
      <w:lang w:eastAsia="en-US"/>
    </w:rPr>
  </w:style>
  <w:style w:type="paragraph" w:styleId="Header">
    <w:name w:val="header"/>
    <w:basedOn w:val="Normal"/>
    <w:link w:val="HeaderChar"/>
    <w:autoRedefine/>
    <w:rsid w:val="00B724A0"/>
    <w:pPr>
      <w:pBdr>
        <w:bottom w:val="thickThinSmallGap" w:sz="24" w:space="1" w:color="auto"/>
      </w:pBdr>
      <w:tabs>
        <w:tab w:val="right" w:pos="9360"/>
      </w:tabs>
      <w:spacing w:after="120"/>
      <w:ind w:left="0"/>
    </w:pPr>
    <w:rPr>
      <w:rFonts w:ascii="Arial" w:hAnsi="Arial"/>
      <w:sz w:val="16"/>
    </w:rPr>
  </w:style>
  <w:style w:type="character" w:customStyle="1" w:styleId="HeaderChar">
    <w:name w:val="Header Char"/>
    <w:link w:val="Header"/>
    <w:rsid w:val="005A2E88"/>
    <w:rPr>
      <w:rFonts w:ascii="Arial" w:hAnsi="Arial"/>
      <w:sz w:val="16"/>
      <w:lang w:eastAsia="en-US"/>
    </w:rPr>
  </w:style>
  <w:style w:type="paragraph" w:styleId="Footer">
    <w:name w:val="footer"/>
    <w:basedOn w:val="Normal"/>
    <w:link w:val="FooterChar"/>
    <w:rsid w:val="00B724A0"/>
    <w:pPr>
      <w:pBdr>
        <w:top w:val="thinThickSmallGap" w:sz="24" w:space="1" w:color="auto"/>
      </w:pBdr>
      <w:tabs>
        <w:tab w:val="center" w:pos="4680"/>
        <w:tab w:val="right" w:pos="9360"/>
      </w:tabs>
      <w:spacing w:after="100"/>
      <w:ind w:left="0"/>
    </w:pPr>
    <w:rPr>
      <w:rFonts w:ascii="Arial" w:hAnsi="Arial"/>
      <w:sz w:val="16"/>
    </w:rPr>
  </w:style>
  <w:style w:type="character" w:customStyle="1" w:styleId="FooterChar">
    <w:name w:val="Footer Char"/>
    <w:link w:val="Footer"/>
    <w:rsid w:val="005A2E88"/>
    <w:rPr>
      <w:rFonts w:ascii="Arial" w:hAnsi="Arial"/>
      <w:sz w:val="16"/>
      <w:lang w:eastAsia="en-US"/>
    </w:rPr>
  </w:style>
  <w:style w:type="paragraph" w:customStyle="1" w:styleId="AmendmentDetails">
    <w:name w:val="Amendment Details"/>
    <w:basedOn w:val="Normal"/>
    <w:next w:val="Normal"/>
    <w:rsid w:val="00B724A0"/>
    <w:pPr>
      <w:keepNext/>
      <w:spacing w:before="120" w:after="240" w:line="240" w:lineRule="auto"/>
    </w:pPr>
    <w:rPr>
      <w:rFonts w:ascii="Arial" w:hAnsi="Arial"/>
      <w:b/>
      <w:sz w:val="24"/>
    </w:rPr>
  </w:style>
  <w:style w:type="paragraph" w:customStyle="1" w:styleId="AppendixFront">
    <w:name w:val="Appendix Front"/>
    <w:basedOn w:val="Normal"/>
    <w:rsid w:val="00B724A0"/>
    <w:pPr>
      <w:pageBreakBefore/>
      <w:spacing w:before="6500"/>
      <w:ind w:left="0"/>
      <w:jc w:val="center"/>
    </w:pPr>
    <w:rPr>
      <w:rFonts w:ascii="Arial" w:hAnsi="Arial"/>
      <w:b/>
      <w:sz w:val="36"/>
    </w:rPr>
  </w:style>
  <w:style w:type="paragraph" w:customStyle="1" w:styleId="AppendixHeading1">
    <w:name w:val="Appendix Heading 1"/>
    <w:basedOn w:val="Normal"/>
    <w:next w:val="Normal"/>
    <w:rsid w:val="00B724A0"/>
    <w:pPr>
      <w:pageBreakBefore/>
      <w:spacing w:after="160"/>
      <w:ind w:left="0"/>
      <w:jc w:val="center"/>
    </w:pPr>
    <w:rPr>
      <w:rFonts w:ascii="Arial" w:hAnsi="Arial"/>
      <w:b/>
      <w:sz w:val="36"/>
    </w:rPr>
  </w:style>
  <w:style w:type="paragraph" w:customStyle="1" w:styleId="Caution">
    <w:name w:val="Caution"/>
    <w:basedOn w:val="Normal"/>
    <w:next w:val="Normal"/>
    <w:rsid w:val="00B724A0"/>
    <w:pPr>
      <w:pBdr>
        <w:top w:val="double" w:sz="4" w:space="1" w:color="auto"/>
        <w:left w:val="double" w:sz="4" w:space="4" w:color="auto"/>
        <w:bottom w:val="double" w:sz="4" w:space="1" w:color="auto"/>
        <w:right w:val="double" w:sz="4" w:space="4" w:color="auto"/>
      </w:pBdr>
      <w:ind w:right="29"/>
    </w:pPr>
    <w:rPr>
      <w:i/>
    </w:rPr>
  </w:style>
  <w:style w:type="paragraph" w:customStyle="1" w:styleId="CellBody">
    <w:name w:val="Cell Body"/>
    <w:basedOn w:val="Normal"/>
    <w:rsid w:val="00B724A0"/>
    <w:pPr>
      <w:ind w:left="0"/>
    </w:pPr>
  </w:style>
  <w:style w:type="paragraph" w:customStyle="1" w:styleId="CellBullet">
    <w:name w:val="Cell Bullet"/>
    <w:basedOn w:val="Normal"/>
    <w:rsid w:val="00B724A0"/>
    <w:pPr>
      <w:keepLines/>
      <w:numPr>
        <w:numId w:val="1"/>
      </w:numPr>
      <w:tabs>
        <w:tab w:val="clear" w:pos="360"/>
        <w:tab w:val="left" w:pos="180"/>
      </w:tabs>
      <w:ind w:left="187" w:hanging="187"/>
    </w:pPr>
  </w:style>
  <w:style w:type="paragraph" w:customStyle="1" w:styleId="CellHead">
    <w:name w:val="Cell Head"/>
    <w:basedOn w:val="Normal"/>
    <w:next w:val="CellBody"/>
    <w:autoRedefine/>
    <w:rsid w:val="00B724A0"/>
    <w:pPr>
      <w:ind w:left="0"/>
      <w:jc w:val="center"/>
    </w:pPr>
    <w:rPr>
      <w:rFonts w:ascii="Arial" w:hAnsi="Arial"/>
      <w:b/>
    </w:rPr>
  </w:style>
  <w:style w:type="paragraph" w:customStyle="1" w:styleId="CellHeadLeft">
    <w:name w:val="Cell Head Left"/>
    <w:basedOn w:val="CellHead"/>
    <w:next w:val="CellBody"/>
    <w:rsid w:val="00B724A0"/>
    <w:pPr>
      <w:jc w:val="left"/>
    </w:pPr>
  </w:style>
  <w:style w:type="paragraph" w:customStyle="1" w:styleId="CellHeadRight">
    <w:name w:val="Cell Head Right"/>
    <w:basedOn w:val="CellHead"/>
    <w:next w:val="CellBody"/>
    <w:rsid w:val="00B724A0"/>
    <w:pPr>
      <w:jc w:val="right"/>
    </w:pPr>
  </w:style>
  <w:style w:type="paragraph" w:styleId="Closing">
    <w:name w:val="Closing"/>
    <w:aliases w:val="Serck Copyright"/>
    <w:basedOn w:val="Normal"/>
    <w:next w:val="Footer"/>
    <w:link w:val="ClosingChar"/>
    <w:rsid w:val="00B724A0"/>
    <w:pPr>
      <w:ind w:left="0"/>
      <w:jc w:val="center"/>
    </w:pPr>
    <w:rPr>
      <w:rFonts w:ascii="Arial" w:hAnsi="Arial"/>
      <w:sz w:val="12"/>
    </w:rPr>
  </w:style>
  <w:style w:type="character" w:customStyle="1" w:styleId="ClosingChar">
    <w:name w:val="Closing Char"/>
    <w:aliases w:val="Serck Copyright Char"/>
    <w:link w:val="Closing"/>
    <w:rsid w:val="005A2E88"/>
    <w:rPr>
      <w:rFonts w:ascii="Arial" w:hAnsi="Arial"/>
      <w:sz w:val="12"/>
      <w:lang w:eastAsia="en-US"/>
    </w:rPr>
  </w:style>
  <w:style w:type="paragraph" w:customStyle="1" w:styleId="ContentsHeading">
    <w:name w:val="Contents Heading"/>
    <w:next w:val="Normal"/>
    <w:rsid w:val="00B724A0"/>
    <w:pPr>
      <w:spacing w:after="320"/>
      <w:jc w:val="center"/>
    </w:pPr>
    <w:rPr>
      <w:rFonts w:ascii="Arial" w:hAnsi="Arial"/>
      <w:b/>
      <w:sz w:val="32"/>
      <w:lang w:eastAsia="en-US"/>
    </w:rPr>
  </w:style>
  <w:style w:type="paragraph" w:customStyle="1" w:styleId="Example">
    <w:name w:val="Example"/>
    <w:basedOn w:val="Normal"/>
    <w:next w:val="Normal"/>
    <w:rsid w:val="00B724A0"/>
    <w:pPr>
      <w:spacing w:before="120"/>
    </w:pPr>
    <w:rPr>
      <w:i/>
    </w:rPr>
  </w:style>
  <w:style w:type="paragraph" w:customStyle="1" w:styleId="FigrText">
    <w:name w:val="Figr Text"/>
    <w:basedOn w:val="CellBody"/>
    <w:rsid w:val="00B724A0"/>
    <w:pPr>
      <w:tabs>
        <w:tab w:val="left" w:pos="2142"/>
        <w:tab w:val="left" w:pos="2322"/>
      </w:tabs>
    </w:pPr>
    <w:rPr>
      <w:rFonts w:ascii="Arial" w:hAnsi="Arial"/>
      <w:color w:val="000000"/>
      <w:spacing w:val="-12"/>
    </w:rPr>
  </w:style>
  <w:style w:type="paragraph" w:customStyle="1" w:styleId="FigureTitle">
    <w:name w:val="FigureTitle"/>
    <w:basedOn w:val="Normal"/>
    <w:next w:val="Normal"/>
    <w:rsid w:val="00B724A0"/>
    <w:pPr>
      <w:tabs>
        <w:tab w:val="left" w:pos="2610"/>
      </w:tabs>
      <w:spacing w:after="400"/>
    </w:pPr>
    <w:rPr>
      <w:b/>
    </w:rPr>
  </w:style>
  <w:style w:type="paragraph" w:customStyle="1" w:styleId="FrontPage">
    <w:name w:val="Front Page"/>
    <w:basedOn w:val="Normal"/>
    <w:rsid w:val="00B724A0"/>
    <w:pPr>
      <w:spacing w:before="240" w:after="120"/>
      <w:ind w:left="0"/>
      <w:jc w:val="center"/>
    </w:pPr>
    <w:rPr>
      <w:rFonts w:ascii="Arial" w:hAnsi="Arial"/>
      <w:b/>
      <w:position w:val="80"/>
      <w:sz w:val="72"/>
    </w:rPr>
  </w:style>
  <w:style w:type="paragraph" w:customStyle="1" w:styleId="FrontPage2">
    <w:name w:val="Front Page 2"/>
    <w:basedOn w:val="Normal"/>
    <w:rsid w:val="00B724A0"/>
    <w:pPr>
      <w:spacing w:before="600" w:after="400"/>
      <w:ind w:left="0"/>
      <w:jc w:val="center"/>
    </w:pPr>
    <w:rPr>
      <w:rFonts w:ascii="Arial" w:hAnsi="Arial"/>
      <w:b/>
      <w:sz w:val="48"/>
    </w:rPr>
  </w:style>
  <w:style w:type="paragraph" w:customStyle="1" w:styleId="FurtherInfo">
    <w:name w:val="FurtherInfo"/>
    <w:next w:val="Normal"/>
    <w:rsid w:val="00B724A0"/>
    <w:pPr>
      <w:spacing w:before="120"/>
      <w:ind w:left="864"/>
    </w:pPr>
    <w:rPr>
      <w:rFonts w:ascii="Arial" w:hAnsi="Arial"/>
      <w:b/>
      <w:lang w:eastAsia="en-US"/>
    </w:rPr>
  </w:style>
  <w:style w:type="character" w:styleId="Hyperlink">
    <w:name w:val="Hyperlink"/>
    <w:basedOn w:val="DefaultParagraphFont"/>
    <w:uiPriority w:val="99"/>
    <w:rsid w:val="00B724A0"/>
    <w:rPr>
      <w:color w:val="0000FF"/>
      <w:u w:val="single"/>
    </w:rPr>
  </w:style>
  <w:style w:type="paragraph" w:styleId="Index2">
    <w:name w:val="index 2"/>
    <w:basedOn w:val="Normal"/>
    <w:next w:val="Normal"/>
    <w:autoRedefine/>
    <w:semiHidden/>
    <w:rsid w:val="00B724A0"/>
    <w:pPr>
      <w:tabs>
        <w:tab w:val="right" w:leader="dot" w:pos="4320"/>
      </w:tabs>
      <w:spacing w:before="20" w:after="0" w:line="220" w:lineRule="atLeast"/>
      <w:ind w:left="806"/>
    </w:pPr>
    <w:rPr>
      <w:noProof/>
      <w:sz w:val="18"/>
    </w:rPr>
  </w:style>
  <w:style w:type="paragraph" w:styleId="Index3">
    <w:name w:val="index 3"/>
    <w:basedOn w:val="Normal"/>
    <w:next w:val="Normal"/>
    <w:autoRedefine/>
    <w:semiHidden/>
    <w:rsid w:val="00B724A0"/>
    <w:pPr>
      <w:tabs>
        <w:tab w:val="right" w:leader="dot" w:pos="4320"/>
      </w:tabs>
      <w:spacing w:before="0" w:after="0" w:line="220" w:lineRule="atLeast"/>
      <w:ind w:left="1037"/>
    </w:pPr>
    <w:rPr>
      <w:noProof/>
      <w:sz w:val="18"/>
    </w:rPr>
  </w:style>
  <w:style w:type="paragraph" w:styleId="Index4">
    <w:name w:val="index 4"/>
    <w:basedOn w:val="Normal"/>
    <w:next w:val="Normal"/>
    <w:autoRedefine/>
    <w:semiHidden/>
    <w:rsid w:val="00B724A0"/>
    <w:pPr>
      <w:tabs>
        <w:tab w:val="right" w:leader="dot" w:pos="4320"/>
      </w:tabs>
      <w:spacing w:before="0" w:after="0" w:line="220" w:lineRule="atLeast"/>
      <w:ind w:left="1310"/>
    </w:pPr>
    <w:rPr>
      <w:noProof/>
      <w:sz w:val="18"/>
    </w:rPr>
  </w:style>
  <w:style w:type="paragraph" w:styleId="IndexHeading">
    <w:name w:val="index heading"/>
    <w:basedOn w:val="Normal"/>
    <w:next w:val="Index1"/>
    <w:autoRedefine/>
    <w:semiHidden/>
    <w:rsid w:val="00B724A0"/>
    <w:pPr>
      <w:keepNext/>
      <w:tabs>
        <w:tab w:val="right" w:leader="dot" w:pos="2722"/>
        <w:tab w:val="right" w:pos="4320"/>
      </w:tabs>
      <w:spacing w:before="360" w:after="120" w:line="240" w:lineRule="auto"/>
      <w:ind w:left="907"/>
    </w:pPr>
    <w:rPr>
      <w:rFonts w:ascii="Arial" w:hAnsi="Arial"/>
      <w:b/>
      <w:i/>
      <w:noProof/>
      <w:sz w:val="28"/>
    </w:rPr>
  </w:style>
  <w:style w:type="paragraph" w:customStyle="1" w:styleId="Italforprocedures">
    <w:name w:val="Ital for procedures"/>
    <w:basedOn w:val="Normal"/>
    <w:next w:val="Numberedlist1"/>
    <w:rsid w:val="00B724A0"/>
    <w:pPr>
      <w:spacing w:before="0"/>
      <w:ind w:left="1166"/>
    </w:pPr>
    <w:rPr>
      <w:i/>
      <w:position w:val="6"/>
    </w:rPr>
  </w:style>
  <w:style w:type="paragraph" w:customStyle="1" w:styleId="Numberedlist1">
    <w:name w:val="Numbered list 1"/>
    <w:basedOn w:val="Normal"/>
    <w:qFormat/>
    <w:rsid w:val="00B724A0"/>
    <w:pPr>
      <w:numPr>
        <w:numId w:val="8"/>
      </w:numPr>
      <w:tabs>
        <w:tab w:val="left" w:pos="1166"/>
      </w:tabs>
    </w:pPr>
  </w:style>
  <w:style w:type="paragraph" w:styleId="ListBullet">
    <w:name w:val="List Bullet"/>
    <w:basedOn w:val="Normal"/>
    <w:rsid w:val="00B724A0"/>
    <w:pPr>
      <w:numPr>
        <w:numId w:val="3"/>
      </w:numPr>
      <w:tabs>
        <w:tab w:val="clear" w:pos="360"/>
        <w:tab w:val="left" w:pos="1170"/>
      </w:tabs>
      <w:spacing w:before="120"/>
      <w:ind w:left="1166" w:hanging="302"/>
    </w:pPr>
  </w:style>
  <w:style w:type="paragraph" w:styleId="ListBullet2">
    <w:name w:val="List Bullet 2"/>
    <w:basedOn w:val="ListBullet"/>
    <w:rsid w:val="00B724A0"/>
    <w:pPr>
      <w:numPr>
        <w:numId w:val="4"/>
      </w:numPr>
      <w:tabs>
        <w:tab w:val="clear" w:pos="643"/>
        <w:tab w:val="clear" w:pos="1170"/>
        <w:tab w:val="left" w:pos="1440"/>
      </w:tabs>
      <w:spacing w:before="60"/>
      <w:ind w:left="1440" w:hanging="274"/>
    </w:pPr>
  </w:style>
  <w:style w:type="paragraph" w:styleId="ListBullet3">
    <w:name w:val="List Bullet 3"/>
    <w:basedOn w:val="ListBullet2"/>
    <w:rsid w:val="00B724A0"/>
    <w:pPr>
      <w:numPr>
        <w:numId w:val="5"/>
      </w:numPr>
      <w:tabs>
        <w:tab w:val="clear" w:pos="926"/>
        <w:tab w:val="clear" w:pos="1440"/>
      </w:tabs>
      <w:ind w:left="1714" w:hanging="274"/>
    </w:pPr>
  </w:style>
  <w:style w:type="paragraph" w:styleId="NoteHeading">
    <w:name w:val="Note Heading"/>
    <w:basedOn w:val="Normal"/>
    <w:next w:val="Normal"/>
    <w:link w:val="NoteHeadingChar"/>
    <w:rsid w:val="00B724A0"/>
    <w:pPr>
      <w:pBdr>
        <w:top w:val="single" w:sz="6" w:space="1" w:color="auto"/>
        <w:left w:val="single" w:sz="6" w:space="4" w:color="auto"/>
        <w:bottom w:val="single" w:sz="6" w:space="1" w:color="auto"/>
        <w:right w:val="single" w:sz="6" w:space="4" w:color="auto"/>
      </w:pBdr>
      <w:spacing w:before="120"/>
      <w:ind w:right="29"/>
    </w:pPr>
    <w:rPr>
      <w:i/>
      <w:color w:val="000000"/>
    </w:rPr>
  </w:style>
  <w:style w:type="character" w:customStyle="1" w:styleId="NoteHeadingChar">
    <w:name w:val="Note Heading Char"/>
    <w:link w:val="NoteHeading"/>
    <w:rsid w:val="005A2E88"/>
    <w:rPr>
      <w:rFonts w:ascii="Bookman Old Style" w:hAnsi="Bookman Old Style"/>
      <w:i/>
      <w:color w:val="000000"/>
      <w:lang w:eastAsia="en-US"/>
    </w:rPr>
  </w:style>
  <w:style w:type="paragraph" w:customStyle="1" w:styleId="NumberedList2">
    <w:name w:val="Numbered List 2"/>
    <w:basedOn w:val="Normal"/>
    <w:qFormat/>
    <w:rsid w:val="00B724A0"/>
    <w:pPr>
      <w:numPr>
        <w:numId w:val="6"/>
      </w:numPr>
      <w:tabs>
        <w:tab w:val="clear" w:pos="1886"/>
        <w:tab w:val="left" w:pos="1440"/>
      </w:tabs>
    </w:pPr>
  </w:style>
  <w:style w:type="paragraph" w:customStyle="1" w:styleId="NumberedList3">
    <w:name w:val="Numbered List 3"/>
    <w:basedOn w:val="Normal"/>
    <w:rsid w:val="00B724A0"/>
    <w:pPr>
      <w:numPr>
        <w:numId w:val="7"/>
      </w:numPr>
      <w:tabs>
        <w:tab w:val="clear" w:pos="2160"/>
        <w:tab w:val="left" w:pos="1710"/>
      </w:tabs>
    </w:pPr>
  </w:style>
  <w:style w:type="character" w:styleId="PageNumber">
    <w:name w:val="page number"/>
    <w:basedOn w:val="DefaultParagraphFont"/>
    <w:rsid w:val="00B724A0"/>
    <w:rPr>
      <w:rFonts w:ascii="Arial" w:hAnsi="Arial"/>
      <w:sz w:val="16"/>
      <w:bdr w:val="none" w:sz="0" w:space="0" w:color="auto"/>
    </w:rPr>
  </w:style>
  <w:style w:type="paragraph" w:customStyle="1" w:styleId="SerckAddrs">
    <w:name w:val="Serck Addrs"/>
    <w:basedOn w:val="Normal"/>
    <w:rsid w:val="00B724A0"/>
    <w:pPr>
      <w:ind w:left="-90" w:firstLine="36"/>
      <w:jc w:val="center"/>
    </w:pPr>
    <w:rPr>
      <w:rFonts w:ascii="Arial" w:hAnsi="Arial"/>
      <w:b/>
    </w:rPr>
  </w:style>
  <w:style w:type="paragraph" w:customStyle="1" w:styleId="SerckApprvl">
    <w:name w:val="Serck Apprvl"/>
    <w:basedOn w:val="Normal"/>
    <w:rsid w:val="00B724A0"/>
    <w:pPr>
      <w:spacing w:before="120" w:after="120"/>
      <w:ind w:left="-90" w:firstLine="36"/>
    </w:pPr>
    <w:rPr>
      <w:rFonts w:ascii="Arial" w:hAnsi="Arial"/>
      <w:position w:val="12"/>
    </w:rPr>
  </w:style>
  <w:style w:type="paragraph" w:customStyle="1" w:styleId="TableTitle">
    <w:name w:val="TableTitle"/>
    <w:basedOn w:val="FigureTitle"/>
    <w:next w:val="Normal"/>
    <w:rsid w:val="00B724A0"/>
    <w:pPr>
      <w:keepNext/>
      <w:tabs>
        <w:tab w:val="num" w:pos="864"/>
      </w:tabs>
      <w:spacing w:before="360" w:after="120"/>
    </w:pPr>
  </w:style>
  <w:style w:type="paragraph" w:styleId="TOC1">
    <w:name w:val="toc 1"/>
    <w:aliases w:val="toc hwt"/>
    <w:basedOn w:val="Normal"/>
    <w:next w:val="Normal"/>
    <w:autoRedefine/>
    <w:uiPriority w:val="39"/>
    <w:rsid w:val="00B724A0"/>
    <w:pPr>
      <w:tabs>
        <w:tab w:val="left" w:pos="864"/>
        <w:tab w:val="right" w:leader="dot" w:pos="8640"/>
      </w:tabs>
      <w:spacing w:before="200"/>
      <w:ind w:left="0"/>
    </w:pPr>
    <w:rPr>
      <w:rFonts w:ascii="Arial" w:hAnsi="Arial"/>
      <w:b/>
      <w:noProof/>
      <w:sz w:val="24"/>
    </w:rPr>
  </w:style>
  <w:style w:type="paragraph" w:styleId="TOC2">
    <w:name w:val="toc 2"/>
    <w:basedOn w:val="Normal"/>
    <w:next w:val="Normal"/>
    <w:autoRedefine/>
    <w:uiPriority w:val="39"/>
    <w:rsid w:val="00B724A0"/>
    <w:pPr>
      <w:tabs>
        <w:tab w:val="right" w:leader="dot" w:pos="8640"/>
      </w:tabs>
      <w:spacing w:before="40" w:after="40"/>
    </w:pPr>
    <w:rPr>
      <w:noProof/>
    </w:rPr>
  </w:style>
  <w:style w:type="paragraph" w:styleId="TOC3">
    <w:name w:val="toc 3"/>
    <w:basedOn w:val="Normal"/>
    <w:next w:val="Normal"/>
    <w:autoRedefine/>
    <w:uiPriority w:val="39"/>
    <w:rsid w:val="00B724A0"/>
    <w:pPr>
      <w:tabs>
        <w:tab w:val="right" w:leader="dot" w:pos="8640"/>
      </w:tabs>
      <w:spacing w:before="0"/>
      <w:ind w:left="1440"/>
    </w:pPr>
    <w:rPr>
      <w:noProof/>
    </w:rPr>
  </w:style>
  <w:style w:type="paragraph" w:styleId="TOC4">
    <w:name w:val="toc 4"/>
    <w:basedOn w:val="Normal"/>
    <w:next w:val="Normal"/>
    <w:autoRedefine/>
    <w:uiPriority w:val="39"/>
    <w:rsid w:val="00B724A0"/>
    <w:pPr>
      <w:tabs>
        <w:tab w:val="left" w:pos="8550"/>
      </w:tabs>
      <w:spacing w:before="200"/>
      <w:ind w:left="1800"/>
    </w:pPr>
    <w:rPr>
      <w:rFonts w:ascii="Arial" w:hAnsi="Arial"/>
      <w:b/>
      <w:noProof/>
      <w:sz w:val="24"/>
    </w:rPr>
  </w:style>
  <w:style w:type="paragraph" w:customStyle="1" w:styleId="SerialNo">
    <w:name w:val="Serial No."/>
    <w:basedOn w:val="Header"/>
    <w:rsid w:val="00B724A0"/>
    <w:pPr>
      <w:pBdr>
        <w:bottom w:val="none" w:sz="0" w:space="0" w:color="auto"/>
      </w:pBdr>
      <w:spacing w:before="120" w:line="360" w:lineRule="auto"/>
      <w:jc w:val="right"/>
    </w:pPr>
    <w:rPr>
      <w:b/>
      <w:sz w:val="24"/>
    </w:rPr>
  </w:style>
  <w:style w:type="paragraph" w:customStyle="1" w:styleId="ContentsInfo">
    <w:name w:val="Contents Info."/>
    <w:basedOn w:val="ContentsHeading"/>
    <w:rsid w:val="00B724A0"/>
    <w:pPr>
      <w:tabs>
        <w:tab w:val="left" w:pos="864"/>
        <w:tab w:val="right" w:pos="8640"/>
      </w:tabs>
      <w:spacing w:before="120" w:after="120"/>
      <w:jc w:val="left"/>
    </w:pPr>
    <w:rPr>
      <w:color w:val="000000"/>
      <w:sz w:val="20"/>
    </w:rPr>
  </w:style>
  <w:style w:type="paragraph" w:customStyle="1" w:styleId="CoverHeader">
    <w:name w:val="Cover Header"/>
    <w:basedOn w:val="Header"/>
    <w:rsid w:val="00B724A0"/>
  </w:style>
  <w:style w:type="paragraph" w:customStyle="1" w:styleId="WARNING">
    <w:name w:val="WARNING"/>
    <w:basedOn w:val="Normal"/>
    <w:next w:val="Normal"/>
    <w:rsid w:val="00B724A0"/>
    <w:pPr>
      <w:pBdr>
        <w:top w:val="triple" w:sz="4" w:space="1" w:color="auto"/>
        <w:left w:val="triple" w:sz="4" w:space="4" w:color="auto"/>
        <w:bottom w:val="triple" w:sz="4" w:space="1" w:color="auto"/>
        <w:right w:val="triple" w:sz="4" w:space="4" w:color="auto"/>
      </w:pBdr>
      <w:ind w:right="29"/>
    </w:pPr>
    <w:rPr>
      <w:i/>
    </w:rPr>
  </w:style>
  <w:style w:type="paragraph" w:customStyle="1" w:styleId="Indent">
    <w:name w:val="Indent"/>
    <w:basedOn w:val="Normal"/>
    <w:rsid w:val="00B724A0"/>
    <w:pPr>
      <w:ind w:left="1170"/>
    </w:pPr>
  </w:style>
  <w:style w:type="paragraph" w:customStyle="1" w:styleId="ComputerCode">
    <w:name w:val="Computer Code"/>
    <w:basedOn w:val="Normal"/>
    <w:qFormat/>
    <w:rsid w:val="00B724A0"/>
    <w:rPr>
      <w:rFonts w:ascii="Courier New" w:hAnsi="Courier New"/>
    </w:rPr>
  </w:style>
  <w:style w:type="paragraph" w:styleId="Index5">
    <w:name w:val="index 5"/>
    <w:basedOn w:val="Normal"/>
    <w:next w:val="Normal"/>
    <w:autoRedefine/>
    <w:semiHidden/>
    <w:rsid w:val="00B724A0"/>
    <w:pPr>
      <w:spacing w:before="0" w:after="0"/>
      <w:ind w:left="1000" w:hanging="200"/>
    </w:pPr>
    <w:rPr>
      <w:rFonts w:ascii="Times New Roman" w:hAnsi="Times New Roman"/>
    </w:rPr>
  </w:style>
  <w:style w:type="paragraph" w:customStyle="1" w:styleId="Indent2">
    <w:name w:val="Indent 2"/>
    <w:basedOn w:val="Indent"/>
    <w:rsid w:val="00B724A0"/>
    <w:pPr>
      <w:ind w:left="1440"/>
    </w:pPr>
  </w:style>
  <w:style w:type="paragraph" w:customStyle="1" w:styleId="Indent3">
    <w:name w:val="Indent 3"/>
    <w:basedOn w:val="Indent2"/>
    <w:rsid w:val="00B724A0"/>
    <w:pPr>
      <w:ind w:left="1714"/>
    </w:pPr>
  </w:style>
  <w:style w:type="paragraph" w:customStyle="1" w:styleId="Italforproc2">
    <w:name w:val="Ital for proc 2"/>
    <w:basedOn w:val="Italforprocedures"/>
    <w:rsid w:val="00B724A0"/>
    <w:pPr>
      <w:ind w:left="1440"/>
    </w:pPr>
  </w:style>
  <w:style w:type="paragraph" w:customStyle="1" w:styleId="Italforproc3">
    <w:name w:val="Ital for proc 3"/>
    <w:basedOn w:val="Italforproc2"/>
    <w:rsid w:val="00B724A0"/>
    <w:pPr>
      <w:ind w:left="1714"/>
    </w:pPr>
  </w:style>
  <w:style w:type="paragraph" w:customStyle="1" w:styleId="IndexTitle">
    <w:name w:val="Index Title"/>
    <w:basedOn w:val="AppendixHeading1"/>
    <w:next w:val="IndexHeading"/>
    <w:rsid w:val="00B724A0"/>
  </w:style>
  <w:style w:type="paragraph" w:styleId="Index6">
    <w:name w:val="index 6"/>
    <w:basedOn w:val="Normal"/>
    <w:next w:val="Normal"/>
    <w:autoRedefine/>
    <w:semiHidden/>
    <w:rsid w:val="00B724A0"/>
    <w:pPr>
      <w:spacing w:before="0" w:after="0"/>
      <w:ind w:left="1200" w:hanging="200"/>
    </w:pPr>
    <w:rPr>
      <w:rFonts w:ascii="Times New Roman" w:hAnsi="Times New Roman"/>
    </w:rPr>
  </w:style>
  <w:style w:type="paragraph" w:styleId="Index7">
    <w:name w:val="index 7"/>
    <w:basedOn w:val="Normal"/>
    <w:next w:val="Normal"/>
    <w:autoRedefine/>
    <w:semiHidden/>
    <w:rsid w:val="00B724A0"/>
    <w:pPr>
      <w:spacing w:before="0" w:after="0"/>
      <w:ind w:left="1400" w:hanging="200"/>
    </w:pPr>
    <w:rPr>
      <w:rFonts w:ascii="Times New Roman" w:hAnsi="Times New Roman"/>
    </w:rPr>
  </w:style>
  <w:style w:type="paragraph" w:styleId="Index8">
    <w:name w:val="index 8"/>
    <w:basedOn w:val="Normal"/>
    <w:next w:val="Normal"/>
    <w:autoRedefine/>
    <w:semiHidden/>
    <w:rsid w:val="00B724A0"/>
    <w:pPr>
      <w:spacing w:before="0" w:after="0"/>
      <w:ind w:left="1600" w:hanging="200"/>
    </w:pPr>
    <w:rPr>
      <w:rFonts w:ascii="Times New Roman" w:hAnsi="Times New Roman"/>
    </w:rPr>
  </w:style>
  <w:style w:type="paragraph" w:styleId="Index9">
    <w:name w:val="index 9"/>
    <w:basedOn w:val="Normal"/>
    <w:next w:val="Normal"/>
    <w:autoRedefine/>
    <w:semiHidden/>
    <w:rsid w:val="00B724A0"/>
    <w:pPr>
      <w:spacing w:before="0" w:after="0"/>
      <w:ind w:left="1800" w:hanging="200"/>
    </w:pPr>
    <w:rPr>
      <w:rFonts w:ascii="Times New Roman" w:hAnsi="Times New Roman"/>
    </w:rPr>
  </w:style>
  <w:style w:type="character" w:styleId="FollowedHyperlink">
    <w:name w:val="FollowedHyperlink"/>
    <w:basedOn w:val="DefaultParagraphFont"/>
    <w:uiPriority w:val="99"/>
    <w:rsid w:val="00B724A0"/>
    <w:rPr>
      <w:color w:val="800080"/>
      <w:u w:val="single"/>
    </w:rPr>
  </w:style>
  <w:style w:type="paragraph" w:customStyle="1" w:styleId="IssueDetailsHeading">
    <w:name w:val="Issue Details Heading"/>
    <w:basedOn w:val="ContentsHeading"/>
    <w:next w:val="CellHeadLeft"/>
    <w:rsid w:val="00B724A0"/>
  </w:style>
  <w:style w:type="paragraph" w:customStyle="1" w:styleId="Disclaimer">
    <w:name w:val="Disclaimer"/>
    <w:basedOn w:val="Normal"/>
    <w:next w:val="Normal"/>
    <w:rsid w:val="00B724A0"/>
    <w:pPr>
      <w:spacing w:line="190" w:lineRule="atLeast"/>
    </w:pPr>
    <w:rPr>
      <w:sz w:val="15"/>
    </w:rPr>
  </w:style>
  <w:style w:type="paragraph" w:customStyle="1" w:styleId="ExampleHeading">
    <w:name w:val="ExampleHeading"/>
    <w:basedOn w:val="Example"/>
    <w:next w:val="Example"/>
    <w:rsid w:val="00B724A0"/>
    <w:rPr>
      <w:b/>
    </w:rPr>
  </w:style>
  <w:style w:type="paragraph" w:customStyle="1" w:styleId="SubHead">
    <w:name w:val="SubHead"/>
    <w:basedOn w:val="Normal"/>
    <w:next w:val="Normal"/>
    <w:rsid w:val="00B724A0"/>
    <w:rPr>
      <w:b/>
    </w:rPr>
  </w:style>
  <w:style w:type="paragraph" w:customStyle="1" w:styleId="NoteIndent">
    <w:name w:val="Note Indent"/>
    <w:basedOn w:val="NoteHeading"/>
    <w:next w:val="Indent"/>
    <w:rsid w:val="00B724A0"/>
    <w:pPr>
      <w:ind w:left="1170"/>
    </w:pPr>
  </w:style>
  <w:style w:type="paragraph" w:styleId="NormalIndent">
    <w:name w:val="Normal Indent"/>
    <w:basedOn w:val="Normal"/>
    <w:rsid w:val="00B724A0"/>
    <w:pPr>
      <w:ind w:left="720"/>
    </w:pPr>
  </w:style>
  <w:style w:type="paragraph" w:customStyle="1" w:styleId="CautionIndent">
    <w:name w:val="Caution Indent"/>
    <w:basedOn w:val="Caution"/>
    <w:next w:val="Indent"/>
    <w:rsid w:val="00B724A0"/>
    <w:pPr>
      <w:ind w:left="1170"/>
    </w:pPr>
  </w:style>
  <w:style w:type="paragraph" w:customStyle="1" w:styleId="WARNINGIndent">
    <w:name w:val="WARNING Indent"/>
    <w:basedOn w:val="WARNING"/>
    <w:next w:val="Indent"/>
    <w:rsid w:val="00B724A0"/>
    <w:pPr>
      <w:ind w:left="1170"/>
    </w:pPr>
  </w:style>
  <w:style w:type="paragraph" w:customStyle="1" w:styleId="ExampleHeadIndent">
    <w:name w:val="ExampleHeadIndent"/>
    <w:basedOn w:val="ExampleHeading"/>
    <w:next w:val="ExampleIndent"/>
    <w:rsid w:val="00B724A0"/>
    <w:pPr>
      <w:ind w:left="1170"/>
    </w:pPr>
  </w:style>
  <w:style w:type="paragraph" w:customStyle="1" w:styleId="ExampleIndent">
    <w:name w:val="Example Indent"/>
    <w:basedOn w:val="Example"/>
    <w:next w:val="Indent"/>
    <w:rsid w:val="00B724A0"/>
    <w:pPr>
      <w:ind w:left="1170"/>
    </w:pPr>
  </w:style>
  <w:style w:type="paragraph" w:styleId="ListParagraph">
    <w:name w:val="List Paragraph"/>
    <w:basedOn w:val="Normal"/>
    <w:uiPriority w:val="34"/>
    <w:qFormat/>
    <w:rsid w:val="00047418"/>
    <w:pPr>
      <w:ind w:left="720"/>
      <w:contextualSpacing/>
    </w:pPr>
  </w:style>
  <w:style w:type="paragraph" w:styleId="BalloonText">
    <w:name w:val="Balloon Text"/>
    <w:basedOn w:val="Normal"/>
    <w:link w:val="BalloonTextChar"/>
    <w:semiHidden/>
    <w:unhideWhenUsed/>
    <w:rsid w:val="003F467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F4678"/>
    <w:rPr>
      <w:rFonts w:ascii="Tahoma" w:hAnsi="Tahoma" w:cs="Tahoma"/>
      <w:sz w:val="16"/>
      <w:szCs w:val="16"/>
      <w:lang w:eastAsia="en-US"/>
    </w:rPr>
  </w:style>
  <w:style w:type="table" w:styleId="TableGrid">
    <w:name w:val="Table Grid"/>
    <w:basedOn w:val="TableNormal"/>
    <w:rsid w:val="009B6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A2E88"/>
    <w:pPr>
      <w:spacing w:before="0" w:after="120" w:line="240" w:lineRule="auto"/>
      <w:ind w:left="0"/>
    </w:pPr>
    <w:rPr>
      <w:rFonts w:ascii="Times New Roman" w:hAnsi="Times New Roman"/>
      <w:sz w:val="24"/>
      <w:szCs w:val="24"/>
      <w:lang w:val="en-US"/>
    </w:rPr>
  </w:style>
  <w:style w:type="character" w:customStyle="1" w:styleId="BodyTextChar">
    <w:name w:val="Body Text Char"/>
    <w:basedOn w:val="DefaultParagraphFont"/>
    <w:link w:val="BodyText"/>
    <w:rsid w:val="005A2E88"/>
    <w:rPr>
      <w:sz w:val="24"/>
      <w:szCs w:val="24"/>
      <w:lang w:val="en-US" w:eastAsia="en-US"/>
    </w:rPr>
  </w:style>
  <w:style w:type="character" w:styleId="CommentReference">
    <w:name w:val="annotation reference"/>
    <w:semiHidden/>
    <w:rsid w:val="005A2E88"/>
    <w:rPr>
      <w:sz w:val="16"/>
    </w:rPr>
  </w:style>
  <w:style w:type="paragraph" w:styleId="CommentText">
    <w:name w:val="annotation text"/>
    <w:basedOn w:val="Normal"/>
    <w:link w:val="CommentTextChar"/>
    <w:semiHidden/>
    <w:rsid w:val="005A2E88"/>
    <w:pPr>
      <w:spacing w:before="0" w:after="0" w:line="240" w:lineRule="auto"/>
      <w:ind w:left="0"/>
    </w:pPr>
    <w:rPr>
      <w:rFonts w:ascii="Times New Roman" w:hAnsi="Times New Roman"/>
      <w:sz w:val="24"/>
      <w:szCs w:val="24"/>
      <w:lang w:val="en-US"/>
    </w:rPr>
  </w:style>
  <w:style w:type="character" w:customStyle="1" w:styleId="CommentTextChar">
    <w:name w:val="Comment Text Char"/>
    <w:basedOn w:val="DefaultParagraphFont"/>
    <w:link w:val="CommentText"/>
    <w:semiHidden/>
    <w:rsid w:val="005A2E88"/>
    <w:rPr>
      <w:sz w:val="24"/>
      <w:szCs w:val="24"/>
      <w:lang w:val="en-US" w:eastAsia="en-US"/>
    </w:rPr>
  </w:style>
  <w:style w:type="character" w:styleId="LineNumber">
    <w:name w:val="line number"/>
    <w:basedOn w:val="DefaultParagraphFont"/>
    <w:rsid w:val="005A2E88"/>
  </w:style>
  <w:style w:type="paragraph" w:customStyle="1" w:styleId="InlineHeading2">
    <w:name w:val="Inline Heading 2"/>
    <w:basedOn w:val="InlineHeading"/>
    <w:rsid w:val="005A2E88"/>
    <w:pPr>
      <w:pageBreakBefore w:val="0"/>
      <w:jc w:val="center"/>
    </w:pPr>
  </w:style>
  <w:style w:type="paragraph" w:customStyle="1" w:styleId="InlineHeading">
    <w:name w:val="Inline Heading"/>
    <w:basedOn w:val="Heading1"/>
    <w:rsid w:val="005A2E88"/>
    <w:pPr>
      <w:numPr>
        <w:numId w:val="0"/>
      </w:numPr>
      <w:tabs>
        <w:tab w:val="left" w:pos="720"/>
      </w:tabs>
      <w:spacing w:before="60" w:after="120" w:line="240" w:lineRule="auto"/>
      <w:jc w:val="left"/>
    </w:pPr>
    <w:rPr>
      <w:bCs/>
      <w:kern w:val="32"/>
      <w:sz w:val="28"/>
      <w:szCs w:val="28"/>
      <w:lang w:val="en-US"/>
    </w:rPr>
  </w:style>
  <w:style w:type="paragraph" w:styleId="TOC5">
    <w:name w:val="toc 5"/>
    <w:basedOn w:val="Normal"/>
    <w:next w:val="Normal"/>
    <w:autoRedefine/>
    <w:uiPriority w:val="39"/>
    <w:rsid w:val="005A2E88"/>
    <w:pPr>
      <w:tabs>
        <w:tab w:val="left" w:pos="2160"/>
        <w:tab w:val="right" w:leader="dot" w:pos="8928"/>
      </w:tabs>
      <w:spacing w:before="0" w:after="0" w:line="240" w:lineRule="auto"/>
      <w:ind w:left="0"/>
    </w:pPr>
    <w:rPr>
      <w:rFonts w:ascii="Arial" w:hAnsi="Arial"/>
      <w:sz w:val="22"/>
      <w:szCs w:val="24"/>
      <w:lang w:val="en-US"/>
    </w:rPr>
  </w:style>
  <w:style w:type="paragraph" w:styleId="TOC6">
    <w:name w:val="toc 6"/>
    <w:basedOn w:val="Normal"/>
    <w:next w:val="Normal"/>
    <w:uiPriority w:val="39"/>
    <w:rsid w:val="005A2E88"/>
    <w:pPr>
      <w:tabs>
        <w:tab w:val="right" w:leader="dot" w:pos="8928"/>
      </w:tabs>
      <w:spacing w:before="0" w:after="0" w:line="240" w:lineRule="auto"/>
      <w:ind w:left="2434"/>
    </w:pPr>
    <w:rPr>
      <w:rFonts w:ascii="Times New Roman" w:hAnsi="Times New Roman"/>
      <w:sz w:val="22"/>
      <w:szCs w:val="24"/>
      <w:lang w:val="en-US"/>
    </w:rPr>
  </w:style>
  <w:style w:type="paragraph" w:styleId="TOC7">
    <w:name w:val="toc 7"/>
    <w:basedOn w:val="Normal"/>
    <w:next w:val="Normal"/>
    <w:uiPriority w:val="39"/>
    <w:rsid w:val="005A2E88"/>
    <w:pPr>
      <w:tabs>
        <w:tab w:val="right" w:leader="dot" w:pos="8928"/>
      </w:tabs>
      <w:spacing w:before="0" w:after="0" w:line="240" w:lineRule="auto"/>
      <w:ind w:left="2635"/>
    </w:pPr>
    <w:rPr>
      <w:rFonts w:ascii="Times New Roman" w:hAnsi="Times New Roman"/>
      <w:sz w:val="22"/>
      <w:szCs w:val="24"/>
      <w:lang w:val="en-US"/>
    </w:rPr>
  </w:style>
  <w:style w:type="paragraph" w:styleId="TOC8">
    <w:name w:val="toc 8"/>
    <w:basedOn w:val="Normal"/>
    <w:next w:val="Normal"/>
    <w:uiPriority w:val="39"/>
    <w:rsid w:val="005A2E88"/>
    <w:pPr>
      <w:tabs>
        <w:tab w:val="right" w:leader="dot" w:pos="8928"/>
      </w:tabs>
      <w:spacing w:before="0" w:after="0" w:line="240" w:lineRule="auto"/>
      <w:ind w:left="2837"/>
    </w:pPr>
    <w:rPr>
      <w:rFonts w:ascii="Times New Roman" w:hAnsi="Times New Roman"/>
      <w:sz w:val="22"/>
      <w:szCs w:val="24"/>
      <w:lang w:val="en-US"/>
    </w:rPr>
  </w:style>
  <w:style w:type="paragraph" w:styleId="TOC9">
    <w:name w:val="toc 9"/>
    <w:basedOn w:val="Normal"/>
    <w:next w:val="Normal"/>
    <w:uiPriority w:val="39"/>
    <w:rsid w:val="005A2E88"/>
    <w:pPr>
      <w:tabs>
        <w:tab w:val="right" w:leader="dot" w:pos="8928"/>
      </w:tabs>
      <w:spacing w:before="0" w:after="0" w:line="240" w:lineRule="auto"/>
      <w:ind w:left="3038"/>
    </w:pPr>
    <w:rPr>
      <w:rFonts w:ascii="Times New Roman" w:hAnsi="Times New Roman"/>
      <w:sz w:val="22"/>
      <w:szCs w:val="24"/>
      <w:lang w:val="en-US"/>
    </w:rPr>
  </w:style>
  <w:style w:type="paragraph" w:styleId="Subtitle">
    <w:name w:val="Subtitle"/>
    <w:basedOn w:val="Normal"/>
    <w:link w:val="SubtitleChar"/>
    <w:qFormat/>
    <w:rsid w:val="005A2E88"/>
    <w:pPr>
      <w:framePr w:hSpace="187" w:wrap="around" w:hAnchor="page" w:xAlign="center" w:y="2881"/>
      <w:spacing w:before="0" w:line="240" w:lineRule="auto"/>
      <w:ind w:left="0"/>
    </w:pPr>
    <w:rPr>
      <w:rFonts w:ascii="Times New Roman" w:hAnsi="Times New Roman"/>
      <w:sz w:val="28"/>
      <w:szCs w:val="24"/>
      <w:lang w:val="en-US"/>
    </w:rPr>
  </w:style>
  <w:style w:type="character" w:customStyle="1" w:styleId="SubtitleChar">
    <w:name w:val="Subtitle Char"/>
    <w:basedOn w:val="DefaultParagraphFont"/>
    <w:link w:val="Subtitle"/>
    <w:rsid w:val="005A2E88"/>
    <w:rPr>
      <w:sz w:val="28"/>
      <w:szCs w:val="24"/>
      <w:lang w:val="en-US" w:eastAsia="en-US"/>
    </w:rPr>
  </w:style>
  <w:style w:type="paragraph" w:styleId="Caption">
    <w:name w:val="caption"/>
    <w:basedOn w:val="Normal"/>
    <w:next w:val="Normal"/>
    <w:qFormat/>
    <w:rsid w:val="005A2E88"/>
    <w:pPr>
      <w:spacing w:before="0" w:after="0" w:line="240" w:lineRule="auto"/>
      <w:ind w:left="0"/>
    </w:pPr>
    <w:rPr>
      <w:rFonts w:ascii="Times New Roman" w:hAnsi="Times New Roman"/>
      <w:b/>
      <w:bCs/>
      <w:lang w:val="en-US"/>
    </w:rPr>
  </w:style>
  <w:style w:type="paragraph" w:customStyle="1" w:styleId="BodyTextOutdent">
    <w:name w:val="Body Text Outdent"/>
    <w:basedOn w:val="BodyText"/>
    <w:rsid w:val="005A2E88"/>
  </w:style>
  <w:style w:type="paragraph" w:customStyle="1" w:styleId="FunctionTitle">
    <w:name w:val="Function Title"/>
    <w:basedOn w:val="BodyText"/>
    <w:next w:val="BodyText"/>
    <w:rsid w:val="005A2E88"/>
    <w:pPr>
      <w:pageBreakBefore/>
      <w:spacing w:after="0"/>
    </w:pPr>
    <w:rPr>
      <w:b/>
      <w:sz w:val="32"/>
    </w:rPr>
  </w:style>
  <w:style w:type="paragraph" w:customStyle="1" w:styleId="Spacer">
    <w:name w:val="Spacer"/>
    <w:basedOn w:val="Body"/>
    <w:rsid w:val="005A2E88"/>
    <w:rPr>
      <w:sz w:val="12"/>
      <w:szCs w:val="12"/>
    </w:rPr>
  </w:style>
  <w:style w:type="paragraph" w:customStyle="1" w:styleId="Body">
    <w:name w:val="Body"/>
    <w:basedOn w:val="Normal"/>
    <w:qFormat/>
    <w:rsid w:val="009D7E21"/>
    <w:pPr>
      <w:spacing w:before="0" w:after="120" w:line="240" w:lineRule="auto"/>
      <w:ind w:left="0"/>
    </w:pPr>
    <w:rPr>
      <w:sz w:val="22"/>
      <w:szCs w:val="24"/>
      <w:lang w:val="en-US"/>
    </w:rPr>
  </w:style>
  <w:style w:type="paragraph" w:customStyle="1" w:styleId="FunctionSection">
    <w:name w:val="Function Section"/>
    <w:basedOn w:val="BodyText"/>
    <w:next w:val="BodyText"/>
    <w:rsid w:val="005A2E88"/>
    <w:pPr>
      <w:keepNext/>
      <w:spacing w:before="240"/>
    </w:pPr>
    <w:rPr>
      <w:rFonts w:ascii="Arial" w:hAnsi="Arial"/>
      <w:b/>
    </w:rPr>
  </w:style>
  <w:style w:type="paragraph" w:customStyle="1" w:styleId="ModuleTitle">
    <w:name w:val="Module Title"/>
    <w:basedOn w:val="FunctionTitle"/>
    <w:rsid w:val="005A2E88"/>
  </w:style>
  <w:style w:type="paragraph" w:customStyle="1" w:styleId="ProgramExample">
    <w:name w:val="Program Example"/>
    <w:basedOn w:val="BodyText"/>
    <w:rsid w:val="005A2E88"/>
    <w:p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spacing w:after="0"/>
      <w:ind w:left="1440"/>
    </w:pPr>
    <w:rPr>
      <w:rFonts w:ascii="Courier New" w:hAnsi="Courier New"/>
      <w:noProof/>
      <w:sz w:val="18"/>
    </w:rPr>
  </w:style>
  <w:style w:type="paragraph" w:customStyle="1" w:styleId="ModuleSection">
    <w:name w:val="Module Section"/>
    <w:basedOn w:val="FunctionSection"/>
    <w:rsid w:val="005A2E88"/>
    <w:pPr>
      <w:spacing w:before="120"/>
    </w:pPr>
  </w:style>
  <w:style w:type="paragraph" w:customStyle="1" w:styleId="FunctionSubtitle">
    <w:name w:val="Function Subtitle"/>
    <w:basedOn w:val="BodyText"/>
    <w:next w:val="FunctionSection"/>
    <w:rsid w:val="005A2E88"/>
    <w:pPr>
      <w:keepNext/>
      <w:spacing w:before="240"/>
    </w:pPr>
    <w:rPr>
      <w:b/>
      <w:i/>
    </w:rPr>
  </w:style>
  <w:style w:type="paragraph" w:styleId="FootnoteText">
    <w:name w:val="footnote text"/>
    <w:basedOn w:val="Normal"/>
    <w:link w:val="FootnoteTextChar"/>
    <w:semiHidden/>
    <w:rsid w:val="005A2E88"/>
    <w:pPr>
      <w:spacing w:before="0" w:after="0" w:line="240" w:lineRule="auto"/>
      <w:ind w:left="0"/>
    </w:pPr>
    <w:rPr>
      <w:rFonts w:ascii="Times New Roman" w:hAnsi="Times New Roman"/>
      <w:szCs w:val="24"/>
      <w:lang w:val="en-US"/>
    </w:rPr>
  </w:style>
  <w:style w:type="character" w:customStyle="1" w:styleId="FootnoteTextChar">
    <w:name w:val="Footnote Text Char"/>
    <w:basedOn w:val="DefaultParagraphFont"/>
    <w:link w:val="FootnoteText"/>
    <w:semiHidden/>
    <w:rsid w:val="005A2E88"/>
    <w:rPr>
      <w:szCs w:val="24"/>
      <w:lang w:val="en-US" w:eastAsia="en-US"/>
    </w:rPr>
  </w:style>
  <w:style w:type="character" w:styleId="FootnoteReference">
    <w:name w:val="footnote reference"/>
    <w:semiHidden/>
    <w:rsid w:val="005A2E88"/>
    <w:rPr>
      <w:vertAlign w:val="superscript"/>
    </w:rPr>
  </w:style>
  <w:style w:type="paragraph" w:styleId="DocumentMap">
    <w:name w:val="Document Map"/>
    <w:basedOn w:val="Normal"/>
    <w:link w:val="DocumentMapChar"/>
    <w:semiHidden/>
    <w:rsid w:val="005A2E88"/>
    <w:pPr>
      <w:shd w:val="clear" w:color="auto" w:fill="000080"/>
      <w:spacing w:before="0" w:after="0" w:line="240" w:lineRule="auto"/>
      <w:ind w:left="0"/>
    </w:pPr>
    <w:rPr>
      <w:rFonts w:ascii="Tahoma" w:hAnsi="Tahoma"/>
      <w:sz w:val="24"/>
      <w:szCs w:val="24"/>
      <w:lang w:val="en-US"/>
    </w:rPr>
  </w:style>
  <w:style w:type="character" w:customStyle="1" w:styleId="DocumentMapChar">
    <w:name w:val="Document Map Char"/>
    <w:basedOn w:val="DefaultParagraphFont"/>
    <w:link w:val="DocumentMap"/>
    <w:semiHidden/>
    <w:rsid w:val="005A2E88"/>
    <w:rPr>
      <w:rFonts w:ascii="Tahoma" w:hAnsi="Tahoma"/>
      <w:sz w:val="24"/>
      <w:szCs w:val="24"/>
      <w:shd w:val="clear" w:color="auto" w:fill="000080"/>
      <w:lang w:val="en-US" w:eastAsia="en-US"/>
    </w:rPr>
  </w:style>
  <w:style w:type="paragraph" w:customStyle="1" w:styleId="LB1">
    <w:name w:val="LB1"/>
    <w:basedOn w:val="BodyText"/>
    <w:rsid w:val="005A2E88"/>
    <w:pPr>
      <w:widowControl w:val="0"/>
      <w:spacing w:before="120" w:after="0"/>
      <w:ind w:left="187" w:hanging="187"/>
    </w:pPr>
    <w:rPr>
      <w:snapToGrid w:val="0"/>
    </w:rPr>
  </w:style>
  <w:style w:type="paragraph" w:styleId="BodyText2">
    <w:name w:val="Body Text 2"/>
    <w:basedOn w:val="Normal"/>
    <w:link w:val="BodyText2Char"/>
    <w:rsid w:val="005A2E88"/>
    <w:pPr>
      <w:framePr w:wrap="around" w:hAnchor="margin" w:yAlign="bottom"/>
      <w:tabs>
        <w:tab w:val="left" w:pos="5040"/>
        <w:tab w:val="left" w:pos="7200"/>
      </w:tabs>
      <w:spacing w:before="0" w:after="0" w:line="320" w:lineRule="exact"/>
      <w:ind w:left="0"/>
    </w:pPr>
    <w:rPr>
      <w:rFonts w:ascii="Eurostile Extended" w:hAnsi="Eurostile Extended"/>
      <w:b/>
      <w:sz w:val="36"/>
      <w:szCs w:val="24"/>
      <w:lang w:val="en-US"/>
    </w:rPr>
  </w:style>
  <w:style w:type="character" w:customStyle="1" w:styleId="BodyText2Char">
    <w:name w:val="Body Text 2 Char"/>
    <w:basedOn w:val="DefaultParagraphFont"/>
    <w:link w:val="BodyText2"/>
    <w:rsid w:val="005A2E88"/>
    <w:rPr>
      <w:rFonts w:ascii="Eurostile Extended" w:hAnsi="Eurostile Extended"/>
      <w:b/>
      <w:sz w:val="36"/>
      <w:szCs w:val="24"/>
      <w:lang w:val="en-US" w:eastAsia="en-US"/>
    </w:rPr>
  </w:style>
  <w:style w:type="paragraph" w:customStyle="1" w:styleId="ProgramText">
    <w:name w:val="Program Text"/>
    <w:basedOn w:val="Normal"/>
    <w:rsid w:val="005A2E88"/>
    <w:pPr>
      <w:spacing w:before="0" w:after="0" w:line="240" w:lineRule="auto"/>
      <w:ind w:left="0"/>
    </w:pPr>
    <w:rPr>
      <w:rFonts w:ascii="Courier New" w:hAnsi="Courier New"/>
      <w:noProof/>
      <w:sz w:val="24"/>
      <w:szCs w:val="24"/>
      <w:lang w:val="en-US"/>
    </w:rPr>
  </w:style>
  <w:style w:type="paragraph" w:styleId="ListBullet4">
    <w:name w:val="List Bullet 4"/>
    <w:basedOn w:val="Normal"/>
    <w:autoRedefine/>
    <w:rsid w:val="005A2E88"/>
    <w:pPr>
      <w:tabs>
        <w:tab w:val="num" w:pos="1440"/>
      </w:tabs>
      <w:spacing w:before="0" w:after="0" w:line="240" w:lineRule="auto"/>
      <w:ind w:left="1440" w:hanging="360"/>
    </w:pPr>
    <w:rPr>
      <w:rFonts w:ascii="Times New Roman" w:hAnsi="Times New Roman"/>
      <w:sz w:val="24"/>
      <w:szCs w:val="24"/>
      <w:lang w:val="en-US"/>
    </w:rPr>
  </w:style>
  <w:style w:type="paragraph" w:styleId="ListBullet5">
    <w:name w:val="List Bullet 5"/>
    <w:basedOn w:val="Normal"/>
    <w:autoRedefine/>
    <w:rsid w:val="005A2E88"/>
    <w:pPr>
      <w:tabs>
        <w:tab w:val="num" w:pos="1800"/>
      </w:tabs>
      <w:spacing w:before="0" w:after="0" w:line="240" w:lineRule="auto"/>
      <w:ind w:left="1800" w:hanging="360"/>
    </w:pPr>
    <w:rPr>
      <w:rFonts w:ascii="Times New Roman" w:hAnsi="Times New Roman"/>
      <w:sz w:val="24"/>
      <w:szCs w:val="24"/>
      <w:lang w:val="en-US"/>
    </w:rPr>
  </w:style>
  <w:style w:type="paragraph" w:styleId="ListNumber">
    <w:name w:val="List Number"/>
    <w:basedOn w:val="Normal"/>
    <w:rsid w:val="005A2E88"/>
    <w:pPr>
      <w:numPr>
        <w:numId w:val="13"/>
      </w:numPr>
      <w:spacing w:before="0" w:line="240" w:lineRule="auto"/>
      <w:ind w:left="360"/>
    </w:pPr>
    <w:rPr>
      <w:rFonts w:ascii="Times New Roman" w:hAnsi="Times New Roman"/>
      <w:sz w:val="22"/>
      <w:szCs w:val="24"/>
      <w:lang w:val="en-US"/>
    </w:rPr>
  </w:style>
  <w:style w:type="paragraph" w:styleId="ListNumber2">
    <w:name w:val="List Number 2"/>
    <w:basedOn w:val="Normal"/>
    <w:rsid w:val="005A2E88"/>
    <w:pPr>
      <w:tabs>
        <w:tab w:val="num" w:pos="1080"/>
      </w:tabs>
      <w:spacing w:before="0" w:after="0" w:line="240" w:lineRule="auto"/>
      <w:ind w:left="1080" w:hanging="360"/>
    </w:pPr>
    <w:rPr>
      <w:rFonts w:ascii="Times New Roman" w:hAnsi="Times New Roman"/>
      <w:sz w:val="24"/>
      <w:szCs w:val="24"/>
      <w:lang w:val="en-US"/>
    </w:rPr>
  </w:style>
  <w:style w:type="paragraph" w:styleId="ListNumber3">
    <w:name w:val="List Number 3"/>
    <w:basedOn w:val="Normal"/>
    <w:rsid w:val="005A2E88"/>
    <w:pPr>
      <w:tabs>
        <w:tab w:val="num" w:pos="1440"/>
      </w:tabs>
      <w:spacing w:before="0" w:after="0" w:line="240" w:lineRule="auto"/>
      <w:ind w:left="1440" w:hanging="360"/>
    </w:pPr>
    <w:rPr>
      <w:rFonts w:ascii="Times New Roman" w:hAnsi="Times New Roman"/>
      <w:sz w:val="24"/>
      <w:szCs w:val="24"/>
      <w:lang w:val="en-US"/>
    </w:rPr>
  </w:style>
  <w:style w:type="paragraph" w:styleId="ListNumber4">
    <w:name w:val="List Number 4"/>
    <w:basedOn w:val="Normal"/>
    <w:rsid w:val="005A2E88"/>
    <w:pPr>
      <w:tabs>
        <w:tab w:val="num" w:pos="1800"/>
      </w:tabs>
      <w:spacing w:before="0" w:after="0" w:line="240" w:lineRule="auto"/>
      <w:ind w:left="1800" w:hanging="360"/>
    </w:pPr>
    <w:rPr>
      <w:rFonts w:ascii="Times New Roman" w:hAnsi="Times New Roman"/>
      <w:sz w:val="24"/>
      <w:szCs w:val="24"/>
      <w:lang w:val="en-US"/>
    </w:rPr>
  </w:style>
  <w:style w:type="paragraph" w:styleId="ListNumber5">
    <w:name w:val="List Number 5"/>
    <w:basedOn w:val="Normal"/>
    <w:rsid w:val="005A2E88"/>
    <w:pPr>
      <w:tabs>
        <w:tab w:val="num" w:pos="720"/>
      </w:tabs>
      <w:spacing w:before="0" w:after="0" w:line="240" w:lineRule="auto"/>
      <w:ind w:left="720" w:hanging="720"/>
    </w:pPr>
    <w:rPr>
      <w:rFonts w:ascii="Times New Roman" w:hAnsi="Times New Roman"/>
      <w:sz w:val="24"/>
      <w:szCs w:val="24"/>
      <w:lang w:val="en-US"/>
    </w:rPr>
  </w:style>
  <w:style w:type="paragraph" w:customStyle="1" w:styleId="NormalTableText">
    <w:name w:val="Normal_Table_Text"/>
    <w:basedOn w:val="Normal"/>
    <w:rsid w:val="005A2E88"/>
    <w:pPr>
      <w:widowControl w:val="0"/>
      <w:spacing w:before="0" w:after="0" w:line="-220" w:lineRule="auto"/>
      <w:ind w:left="0"/>
    </w:pPr>
    <w:rPr>
      <w:rFonts w:ascii="Times New Roman" w:hAnsi="Times New Roman"/>
      <w:snapToGrid w:val="0"/>
      <w:sz w:val="24"/>
      <w:szCs w:val="24"/>
      <w:lang w:val="en-US"/>
    </w:rPr>
  </w:style>
  <w:style w:type="paragraph" w:styleId="BlockText">
    <w:name w:val="Block Text"/>
    <w:basedOn w:val="Normal"/>
    <w:rsid w:val="005A2E88"/>
    <w:pPr>
      <w:spacing w:before="0" w:after="120" w:line="240" w:lineRule="auto"/>
      <w:ind w:left="1440" w:right="1440"/>
    </w:pPr>
    <w:rPr>
      <w:rFonts w:ascii="Times New Roman" w:hAnsi="Times New Roman"/>
      <w:sz w:val="24"/>
      <w:szCs w:val="24"/>
      <w:lang w:val="en-US"/>
    </w:rPr>
  </w:style>
  <w:style w:type="paragraph" w:styleId="BodyText3">
    <w:name w:val="Body Text 3"/>
    <w:basedOn w:val="Normal"/>
    <w:link w:val="BodyText3Char"/>
    <w:rsid w:val="005A2E88"/>
    <w:pPr>
      <w:spacing w:before="0" w:after="120" w:line="240" w:lineRule="auto"/>
      <w:ind w:left="0"/>
    </w:pPr>
    <w:rPr>
      <w:rFonts w:ascii="Times New Roman" w:hAnsi="Times New Roman"/>
      <w:sz w:val="16"/>
      <w:szCs w:val="24"/>
      <w:lang w:val="en-US"/>
    </w:rPr>
  </w:style>
  <w:style w:type="character" w:customStyle="1" w:styleId="BodyText3Char">
    <w:name w:val="Body Text 3 Char"/>
    <w:basedOn w:val="DefaultParagraphFont"/>
    <w:link w:val="BodyText3"/>
    <w:rsid w:val="005A2E88"/>
    <w:rPr>
      <w:sz w:val="16"/>
      <w:szCs w:val="24"/>
      <w:lang w:val="en-US" w:eastAsia="en-US"/>
    </w:rPr>
  </w:style>
  <w:style w:type="paragraph" w:styleId="BodyTextFirstIndent">
    <w:name w:val="Body Text First Indent"/>
    <w:basedOn w:val="BodyText"/>
    <w:link w:val="BodyTextFirstIndentChar"/>
    <w:rsid w:val="005A2E88"/>
    <w:pPr>
      <w:ind w:firstLine="210"/>
    </w:pPr>
  </w:style>
  <w:style w:type="character" w:customStyle="1" w:styleId="BodyTextFirstIndentChar">
    <w:name w:val="Body Text First Indent Char"/>
    <w:basedOn w:val="BodyTextChar"/>
    <w:link w:val="BodyTextFirstIndent"/>
    <w:rsid w:val="005A2E88"/>
    <w:rPr>
      <w:sz w:val="24"/>
      <w:szCs w:val="24"/>
      <w:lang w:val="en-US" w:eastAsia="en-US"/>
    </w:rPr>
  </w:style>
  <w:style w:type="paragraph" w:styleId="BodyTextIndent">
    <w:name w:val="Body Text Indent"/>
    <w:basedOn w:val="Normal"/>
    <w:link w:val="BodyTextIndentChar"/>
    <w:rsid w:val="005A2E88"/>
    <w:pPr>
      <w:spacing w:before="0" w:after="120" w:line="240" w:lineRule="auto"/>
      <w:ind w:left="360"/>
    </w:pPr>
    <w:rPr>
      <w:rFonts w:ascii="Times New Roman" w:hAnsi="Times New Roman"/>
      <w:sz w:val="24"/>
      <w:szCs w:val="24"/>
      <w:lang w:val="en-US"/>
    </w:rPr>
  </w:style>
  <w:style w:type="character" w:customStyle="1" w:styleId="BodyTextIndentChar">
    <w:name w:val="Body Text Indent Char"/>
    <w:basedOn w:val="DefaultParagraphFont"/>
    <w:link w:val="BodyTextIndent"/>
    <w:rsid w:val="005A2E88"/>
    <w:rPr>
      <w:sz w:val="24"/>
      <w:szCs w:val="24"/>
      <w:lang w:val="en-US" w:eastAsia="en-US"/>
    </w:rPr>
  </w:style>
  <w:style w:type="paragraph" w:styleId="BodyTextFirstIndent2">
    <w:name w:val="Body Text First Indent 2"/>
    <w:basedOn w:val="BodyTextIndent"/>
    <w:link w:val="BodyTextFirstIndent2Char"/>
    <w:rsid w:val="005A2E88"/>
    <w:pPr>
      <w:ind w:firstLine="210"/>
    </w:pPr>
  </w:style>
  <w:style w:type="character" w:customStyle="1" w:styleId="BodyTextFirstIndent2Char">
    <w:name w:val="Body Text First Indent 2 Char"/>
    <w:basedOn w:val="BodyTextIndentChar"/>
    <w:link w:val="BodyTextFirstIndent2"/>
    <w:rsid w:val="005A2E88"/>
    <w:rPr>
      <w:sz w:val="24"/>
      <w:szCs w:val="24"/>
      <w:lang w:val="en-US" w:eastAsia="en-US"/>
    </w:rPr>
  </w:style>
  <w:style w:type="paragraph" w:styleId="BodyTextIndent2">
    <w:name w:val="Body Text Indent 2"/>
    <w:basedOn w:val="Normal"/>
    <w:link w:val="BodyTextIndent2Char"/>
    <w:rsid w:val="005A2E88"/>
    <w:pPr>
      <w:spacing w:before="0" w:after="120" w:line="480" w:lineRule="auto"/>
      <w:ind w:left="360"/>
    </w:pPr>
    <w:rPr>
      <w:rFonts w:ascii="Times New Roman" w:hAnsi="Times New Roman"/>
      <w:sz w:val="24"/>
      <w:szCs w:val="24"/>
      <w:lang w:val="en-US"/>
    </w:rPr>
  </w:style>
  <w:style w:type="character" w:customStyle="1" w:styleId="BodyTextIndent2Char">
    <w:name w:val="Body Text Indent 2 Char"/>
    <w:basedOn w:val="DefaultParagraphFont"/>
    <w:link w:val="BodyTextIndent2"/>
    <w:rsid w:val="005A2E88"/>
    <w:rPr>
      <w:sz w:val="24"/>
      <w:szCs w:val="24"/>
      <w:lang w:val="en-US" w:eastAsia="en-US"/>
    </w:rPr>
  </w:style>
  <w:style w:type="paragraph" w:styleId="BodyTextIndent3">
    <w:name w:val="Body Text Indent 3"/>
    <w:basedOn w:val="Normal"/>
    <w:link w:val="BodyTextIndent3Char"/>
    <w:rsid w:val="005A2E88"/>
    <w:pPr>
      <w:spacing w:before="0" w:after="120" w:line="240" w:lineRule="auto"/>
      <w:ind w:left="360"/>
    </w:pPr>
    <w:rPr>
      <w:rFonts w:ascii="Times New Roman" w:hAnsi="Times New Roman"/>
      <w:sz w:val="16"/>
      <w:szCs w:val="24"/>
      <w:lang w:val="en-US"/>
    </w:rPr>
  </w:style>
  <w:style w:type="character" w:customStyle="1" w:styleId="BodyTextIndent3Char">
    <w:name w:val="Body Text Indent 3 Char"/>
    <w:basedOn w:val="DefaultParagraphFont"/>
    <w:link w:val="BodyTextIndent3"/>
    <w:rsid w:val="005A2E88"/>
    <w:rPr>
      <w:sz w:val="16"/>
      <w:szCs w:val="24"/>
      <w:lang w:val="en-US" w:eastAsia="en-US"/>
    </w:rPr>
  </w:style>
  <w:style w:type="paragraph" w:styleId="Date">
    <w:name w:val="Date"/>
    <w:basedOn w:val="Normal"/>
    <w:next w:val="Normal"/>
    <w:link w:val="DateChar"/>
    <w:rsid w:val="005A2E88"/>
    <w:pPr>
      <w:spacing w:before="0" w:after="0" w:line="240" w:lineRule="auto"/>
      <w:ind w:left="0"/>
    </w:pPr>
    <w:rPr>
      <w:rFonts w:ascii="Times New Roman" w:hAnsi="Times New Roman"/>
      <w:sz w:val="24"/>
      <w:szCs w:val="24"/>
      <w:lang w:val="en-US"/>
    </w:rPr>
  </w:style>
  <w:style w:type="character" w:customStyle="1" w:styleId="DateChar">
    <w:name w:val="Date Char"/>
    <w:basedOn w:val="DefaultParagraphFont"/>
    <w:link w:val="Date"/>
    <w:rsid w:val="005A2E88"/>
    <w:rPr>
      <w:sz w:val="24"/>
      <w:szCs w:val="24"/>
      <w:lang w:val="en-US" w:eastAsia="en-US"/>
    </w:rPr>
  </w:style>
  <w:style w:type="paragraph" w:styleId="EndnoteText">
    <w:name w:val="endnote text"/>
    <w:basedOn w:val="Normal"/>
    <w:link w:val="EndnoteTextChar"/>
    <w:semiHidden/>
    <w:rsid w:val="005A2E88"/>
    <w:pPr>
      <w:spacing w:before="0" w:after="0" w:line="240" w:lineRule="auto"/>
      <w:ind w:left="0"/>
    </w:pPr>
    <w:rPr>
      <w:rFonts w:ascii="Times New Roman" w:hAnsi="Times New Roman"/>
      <w:sz w:val="24"/>
      <w:szCs w:val="24"/>
      <w:lang w:val="en-US"/>
    </w:rPr>
  </w:style>
  <w:style w:type="character" w:customStyle="1" w:styleId="EndnoteTextChar">
    <w:name w:val="Endnote Text Char"/>
    <w:basedOn w:val="DefaultParagraphFont"/>
    <w:link w:val="EndnoteText"/>
    <w:semiHidden/>
    <w:rsid w:val="005A2E88"/>
    <w:rPr>
      <w:sz w:val="24"/>
      <w:szCs w:val="24"/>
      <w:lang w:val="en-US" w:eastAsia="en-US"/>
    </w:rPr>
  </w:style>
  <w:style w:type="paragraph" w:styleId="EnvelopeAddress">
    <w:name w:val="envelope address"/>
    <w:basedOn w:val="Normal"/>
    <w:rsid w:val="005A2E88"/>
    <w:pPr>
      <w:framePr w:w="7920" w:h="1980" w:hRule="exact" w:hSpace="180" w:wrap="auto" w:hAnchor="page" w:xAlign="center" w:yAlign="bottom"/>
      <w:spacing w:before="0" w:after="0" w:line="240" w:lineRule="auto"/>
      <w:ind w:left="2880"/>
    </w:pPr>
    <w:rPr>
      <w:rFonts w:ascii="Times New Roman" w:hAnsi="Times New Roman"/>
      <w:sz w:val="24"/>
      <w:szCs w:val="24"/>
      <w:lang w:val="en-US"/>
    </w:rPr>
  </w:style>
  <w:style w:type="paragraph" w:styleId="EnvelopeReturn">
    <w:name w:val="envelope return"/>
    <w:basedOn w:val="Normal"/>
    <w:rsid w:val="005A2E88"/>
    <w:pPr>
      <w:spacing w:before="0" w:after="0" w:line="240" w:lineRule="auto"/>
      <w:ind w:left="0"/>
    </w:pPr>
    <w:rPr>
      <w:rFonts w:ascii="Times New Roman" w:hAnsi="Times New Roman"/>
      <w:sz w:val="24"/>
      <w:szCs w:val="24"/>
      <w:lang w:val="en-US"/>
    </w:rPr>
  </w:style>
  <w:style w:type="paragraph" w:styleId="List">
    <w:name w:val="List"/>
    <w:basedOn w:val="Normal"/>
    <w:rsid w:val="005A2E88"/>
    <w:pPr>
      <w:spacing w:before="0" w:after="0" w:line="240" w:lineRule="auto"/>
      <w:ind w:left="360" w:hanging="360"/>
    </w:pPr>
    <w:rPr>
      <w:rFonts w:ascii="Times New Roman" w:hAnsi="Times New Roman"/>
      <w:sz w:val="24"/>
      <w:szCs w:val="24"/>
      <w:lang w:val="en-US"/>
    </w:rPr>
  </w:style>
  <w:style w:type="paragraph" w:styleId="List2">
    <w:name w:val="List 2"/>
    <w:basedOn w:val="Normal"/>
    <w:rsid w:val="005A2E88"/>
    <w:pPr>
      <w:spacing w:before="0" w:after="0" w:line="240" w:lineRule="auto"/>
      <w:ind w:left="720" w:hanging="360"/>
    </w:pPr>
    <w:rPr>
      <w:rFonts w:ascii="Times New Roman" w:hAnsi="Times New Roman"/>
      <w:sz w:val="24"/>
      <w:szCs w:val="24"/>
      <w:lang w:val="en-US"/>
    </w:rPr>
  </w:style>
  <w:style w:type="paragraph" w:styleId="List3">
    <w:name w:val="List 3"/>
    <w:basedOn w:val="Normal"/>
    <w:rsid w:val="005A2E88"/>
    <w:pPr>
      <w:spacing w:before="0" w:after="0" w:line="240" w:lineRule="auto"/>
      <w:ind w:left="1080" w:hanging="360"/>
    </w:pPr>
    <w:rPr>
      <w:rFonts w:ascii="Times New Roman" w:hAnsi="Times New Roman"/>
      <w:sz w:val="24"/>
      <w:szCs w:val="24"/>
      <w:lang w:val="en-US"/>
    </w:rPr>
  </w:style>
  <w:style w:type="paragraph" w:styleId="List4">
    <w:name w:val="List 4"/>
    <w:basedOn w:val="Normal"/>
    <w:rsid w:val="005A2E88"/>
    <w:pPr>
      <w:spacing w:before="0" w:after="0" w:line="240" w:lineRule="auto"/>
      <w:ind w:left="1440" w:hanging="360"/>
    </w:pPr>
    <w:rPr>
      <w:rFonts w:ascii="Times New Roman" w:hAnsi="Times New Roman"/>
      <w:sz w:val="24"/>
      <w:szCs w:val="24"/>
      <w:lang w:val="en-US"/>
    </w:rPr>
  </w:style>
  <w:style w:type="paragraph" w:styleId="List5">
    <w:name w:val="List 5"/>
    <w:basedOn w:val="Normal"/>
    <w:rsid w:val="005A2E88"/>
    <w:pPr>
      <w:spacing w:before="0" w:after="0" w:line="240" w:lineRule="auto"/>
      <w:ind w:left="1800" w:hanging="360"/>
    </w:pPr>
    <w:rPr>
      <w:rFonts w:ascii="Times New Roman" w:hAnsi="Times New Roman"/>
      <w:sz w:val="24"/>
      <w:szCs w:val="24"/>
      <w:lang w:val="en-US"/>
    </w:rPr>
  </w:style>
  <w:style w:type="paragraph" w:styleId="ListContinue">
    <w:name w:val="List Continue"/>
    <w:basedOn w:val="Normal"/>
    <w:rsid w:val="005A2E88"/>
    <w:pPr>
      <w:spacing w:before="0" w:after="120" w:line="240" w:lineRule="auto"/>
      <w:ind w:left="360"/>
    </w:pPr>
    <w:rPr>
      <w:rFonts w:ascii="Times New Roman" w:hAnsi="Times New Roman"/>
      <w:sz w:val="24"/>
      <w:szCs w:val="24"/>
      <w:lang w:val="en-US"/>
    </w:rPr>
  </w:style>
  <w:style w:type="paragraph" w:styleId="ListContinue2">
    <w:name w:val="List Continue 2"/>
    <w:basedOn w:val="Normal"/>
    <w:rsid w:val="005A2E88"/>
    <w:pPr>
      <w:spacing w:before="0" w:after="120" w:line="240" w:lineRule="auto"/>
      <w:ind w:left="720"/>
    </w:pPr>
    <w:rPr>
      <w:rFonts w:ascii="Times New Roman" w:hAnsi="Times New Roman"/>
      <w:sz w:val="24"/>
      <w:szCs w:val="24"/>
      <w:lang w:val="en-US"/>
    </w:rPr>
  </w:style>
  <w:style w:type="paragraph" w:styleId="ListContinue3">
    <w:name w:val="List Continue 3"/>
    <w:basedOn w:val="Normal"/>
    <w:rsid w:val="005A2E88"/>
    <w:pPr>
      <w:spacing w:before="0" w:after="120" w:line="240" w:lineRule="auto"/>
      <w:ind w:left="1080"/>
    </w:pPr>
    <w:rPr>
      <w:rFonts w:ascii="Times New Roman" w:hAnsi="Times New Roman"/>
      <w:sz w:val="24"/>
      <w:szCs w:val="24"/>
      <w:lang w:val="en-US"/>
    </w:rPr>
  </w:style>
  <w:style w:type="paragraph" w:styleId="ListContinue4">
    <w:name w:val="List Continue 4"/>
    <w:basedOn w:val="Normal"/>
    <w:rsid w:val="005A2E88"/>
    <w:pPr>
      <w:spacing w:before="0" w:after="120" w:line="240" w:lineRule="auto"/>
      <w:ind w:left="1440"/>
    </w:pPr>
    <w:rPr>
      <w:rFonts w:ascii="Times New Roman" w:hAnsi="Times New Roman"/>
      <w:sz w:val="24"/>
      <w:szCs w:val="24"/>
      <w:lang w:val="en-US"/>
    </w:rPr>
  </w:style>
  <w:style w:type="paragraph" w:styleId="ListContinue5">
    <w:name w:val="List Continue 5"/>
    <w:basedOn w:val="Normal"/>
    <w:rsid w:val="005A2E88"/>
    <w:pPr>
      <w:spacing w:before="0" w:after="120" w:line="240" w:lineRule="auto"/>
      <w:ind w:left="1800"/>
    </w:pPr>
    <w:rPr>
      <w:rFonts w:ascii="Times New Roman" w:hAnsi="Times New Roman"/>
      <w:sz w:val="24"/>
      <w:szCs w:val="24"/>
      <w:lang w:val="en-US"/>
    </w:rPr>
  </w:style>
  <w:style w:type="paragraph" w:styleId="MacroText">
    <w:name w:val="macro"/>
    <w:link w:val="MacroTextChar"/>
    <w:semiHidden/>
    <w:rsid w:val="005A2E88"/>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en-US"/>
    </w:rPr>
  </w:style>
  <w:style w:type="character" w:customStyle="1" w:styleId="MacroTextChar">
    <w:name w:val="Macro Text Char"/>
    <w:basedOn w:val="DefaultParagraphFont"/>
    <w:link w:val="MacroText"/>
    <w:semiHidden/>
    <w:rsid w:val="005A2E88"/>
    <w:rPr>
      <w:rFonts w:ascii="Courier New" w:hAnsi="Courier New"/>
      <w:lang w:val="en-US" w:eastAsia="en-US"/>
    </w:rPr>
  </w:style>
  <w:style w:type="paragraph" w:styleId="MessageHeader">
    <w:name w:val="Message Header"/>
    <w:basedOn w:val="Normal"/>
    <w:link w:val="MessageHeaderChar"/>
    <w:rsid w:val="005A2E8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imes New Roman" w:hAnsi="Times New Roman"/>
      <w:sz w:val="24"/>
      <w:szCs w:val="24"/>
      <w:lang w:val="en-US"/>
    </w:rPr>
  </w:style>
  <w:style w:type="character" w:customStyle="1" w:styleId="MessageHeaderChar">
    <w:name w:val="Message Header Char"/>
    <w:basedOn w:val="DefaultParagraphFont"/>
    <w:link w:val="MessageHeader"/>
    <w:rsid w:val="005A2E88"/>
    <w:rPr>
      <w:sz w:val="24"/>
      <w:szCs w:val="24"/>
      <w:shd w:val="pct20" w:color="auto" w:fill="auto"/>
      <w:lang w:val="en-US" w:eastAsia="en-US"/>
    </w:rPr>
  </w:style>
  <w:style w:type="paragraph" w:styleId="PlainText">
    <w:name w:val="Plain Text"/>
    <w:basedOn w:val="Normal"/>
    <w:link w:val="PlainTextChar"/>
    <w:rsid w:val="005A2E88"/>
    <w:pPr>
      <w:spacing w:before="0" w:after="0" w:line="240" w:lineRule="auto"/>
      <w:ind w:left="0"/>
    </w:pPr>
    <w:rPr>
      <w:rFonts w:ascii="Courier New" w:hAnsi="Courier New"/>
      <w:sz w:val="24"/>
      <w:szCs w:val="24"/>
      <w:lang w:val="en-US"/>
    </w:rPr>
  </w:style>
  <w:style w:type="character" w:customStyle="1" w:styleId="PlainTextChar">
    <w:name w:val="Plain Text Char"/>
    <w:basedOn w:val="DefaultParagraphFont"/>
    <w:link w:val="PlainText"/>
    <w:rsid w:val="005A2E88"/>
    <w:rPr>
      <w:rFonts w:ascii="Courier New" w:hAnsi="Courier New"/>
      <w:sz w:val="24"/>
      <w:szCs w:val="24"/>
      <w:lang w:val="en-US" w:eastAsia="en-US"/>
    </w:rPr>
  </w:style>
  <w:style w:type="paragraph" w:styleId="Salutation">
    <w:name w:val="Salutation"/>
    <w:basedOn w:val="Normal"/>
    <w:next w:val="Normal"/>
    <w:link w:val="SalutationChar"/>
    <w:rsid w:val="005A2E88"/>
    <w:pPr>
      <w:spacing w:before="0" w:after="0" w:line="240" w:lineRule="auto"/>
      <w:ind w:left="0"/>
    </w:pPr>
    <w:rPr>
      <w:rFonts w:ascii="Times New Roman" w:hAnsi="Times New Roman"/>
      <w:sz w:val="24"/>
      <w:szCs w:val="24"/>
      <w:lang w:val="en-US"/>
    </w:rPr>
  </w:style>
  <w:style w:type="character" w:customStyle="1" w:styleId="SalutationChar">
    <w:name w:val="Salutation Char"/>
    <w:basedOn w:val="DefaultParagraphFont"/>
    <w:link w:val="Salutation"/>
    <w:rsid w:val="005A2E88"/>
    <w:rPr>
      <w:sz w:val="24"/>
      <w:szCs w:val="24"/>
      <w:lang w:val="en-US" w:eastAsia="en-US"/>
    </w:rPr>
  </w:style>
  <w:style w:type="paragraph" w:styleId="Signature">
    <w:name w:val="Signature"/>
    <w:basedOn w:val="Normal"/>
    <w:link w:val="SignatureChar"/>
    <w:rsid w:val="005A2E88"/>
    <w:pPr>
      <w:spacing w:before="0" w:after="0" w:line="240" w:lineRule="auto"/>
      <w:ind w:left="4320"/>
    </w:pPr>
    <w:rPr>
      <w:rFonts w:ascii="Times New Roman" w:hAnsi="Times New Roman"/>
      <w:sz w:val="24"/>
      <w:szCs w:val="24"/>
      <w:lang w:val="en-US"/>
    </w:rPr>
  </w:style>
  <w:style w:type="character" w:customStyle="1" w:styleId="SignatureChar">
    <w:name w:val="Signature Char"/>
    <w:basedOn w:val="DefaultParagraphFont"/>
    <w:link w:val="Signature"/>
    <w:rsid w:val="005A2E88"/>
    <w:rPr>
      <w:sz w:val="24"/>
      <w:szCs w:val="24"/>
      <w:lang w:val="en-US" w:eastAsia="en-US"/>
    </w:rPr>
  </w:style>
  <w:style w:type="paragraph" w:styleId="TableofAuthorities">
    <w:name w:val="table of authorities"/>
    <w:basedOn w:val="Normal"/>
    <w:next w:val="Normal"/>
    <w:semiHidden/>
    <w:rsid w:val="005A2E88"/>
    <w:pPr>
      <w:spacing w:before="0" w:after="0" w:line="240" w:lineRule="auto"/>
      <w:ind w:left="200" w:hanging="200"/>
    </w:pPr>
    <w:rPr>
      <w:rFonts w:ascii="Times New Roman" w:hAnsi="Times New Roman"/>
      <w:sz w:val="24"/>
      <w:szCs w:val="24"/>
      <w:lang w:val="en-US"/>
    </w:rPr>
  </w:style>
  <w:style w:type="paragraph" w:styleId="TableofFigures">
    <w:name w:val="table of figures"/>
    <w:basedOn w:val="Normal"/>
    <w:next w:val="Normal"/>
    <w:autoRedefine/>
    <w:semiHidden/>
    <w:rsid w:val="005A2E88"/>
    <w:pPr>
      <w:spacing w:before="0" w:after="40" w:line="240" w:lineRule="auto"/>
      <w:ind w:left="403" w:hanging="403"/>
    </w:pPr>
    <w:rPr>
      <w:rFonts w:ascii="Arial" w:hAnsi="Arial"/>
      <w:sz w:val="22"/>
      <w:szCs w:val="24"/>
      <w:lang w:val="en-US"/>
    </w:rPr>
  </w:style>
  <w:style w:type="paragraph" w:styleId="TOAHeading">
    <w:name w:val="toa heading"/>
    <w:basedOn w:val="Normal"/>
    <w:next w:val="Normal"/>
    <w:semiHidden/>
    <w:rsid w:val="005A2E88"/>
    <w:pPr>
      <w:spacing w:before="120" w:after="0" w:line="240" w:lineRule="auto"/>
      <w:ind w:left="0"/>
    </w:pPr>
    <w:rPr>
      <w:rFonts w:ascii="Times New Roman" w:hAnsi="Times New Roman"/>
      <w:b/>
      <w:sz w:val="24"/>
      <w:szCs w:val="24"/>
      <w:lang w:val="en-US"/>
    </w:rPr>
  </w:style>
  <w:style w:type="paragraph" w:styleId="E-mailSignature">
    <w:name w:val="E-mail Signature"/>
    <w:basedOn w:val="Normal"/>
    <w:link w:val="E-mailSignatureChar"/>
    <w:rsid w:val="005A2E88"/>
    <w:pPr>
      <w:spacing w:before="0" w:after="0" w:line="240" w:lineRule="auto"/>
      <w:ind w:left="0"/>
    </w:pPr>
    <w:rPr>
      <w:rFonts w:ascii="Times New Roman" w:hAnsi="Times New Roman"/>
      <w:sz w:val="24"/>
      <w:szCs w:val="24"/>
      <w:lang w:val="en-US"/>
    </w:rPr>
  </w:style>
  <w:style w:type="character" w:customStyle="1" w:styleId="E-mailSignatureChar">
    <w:name w:val="E-mail Signature Char"/>
    <w:basedOn w:val="DefaultParagraphFont"/>
    <w:link w:val="E-mailSignature"/>
    <w:rsid w:val="005A2E88"/>
    <w:rPr>
      <w:sz w:val="24"/>
      <w:szCs w:val="24"/>
      <w:lang w:val="en-US" w:eastAsia="en-US"/>
    </w:rPr>
  </w:style>
  <w:style w:type="paragraph" w:customStyle="1" w:styleId="StyleTableofFiguresLeft0Hanging028After2pt">
    <w:name w:val="Style Table of Figures + Left:  0&quot; Hanging:  0.28&quot; After:  2 pt"/>
    <w:basedOn w:val="TableofFigures"/>
    <w:autoRedefine/>
    <w:rsid w:val="005A2E88"/>
    <w:rPr>
      <w:szCs w:val="20"/>
    </w:rPr>
  </w:style>
  <w:style w:type="paragraph" w:styleId="NormalWeb">
    <w:name w:val="Normal (Web)"/>
    <w:basedOn w:val="Normal"/>
    <w:rsid w:val="005A2E88"/>
    <w:pPr>
      <w:spacing w:before="0" w:after="0" w:line="240" w:lineRule="auto"/>
      <w:ind w:left="0"/>
    </w:pPr>
    <w:rPr>
      <w:rFonts w:ascii="Times New Roman" w:hAnsi="Times New Roman"/>
      <w:sz w:val="24"/>
      <w:szCs w:val="24"/>
      <w:lang w:val="en-US"/>
    </w:rPr>
  </w:style>
  <w:style w:type="paragraph" w:customStyle="1" w:styleId="StyleTableofFiguresAfter48pt">
    <w:name w:val="Style Table of Figures + After:  4.8 pt"/>
    <w:basedOn w:val="TableofFigures"/>
    <w:autoRedefine/>
    <w:rsid w:val="005A2E88"/>
    <w:rPr>
      <w:szCs w:val="20"/>
    </w:rPr>
  </w:style>
  <w:style w:type="paragraph" w:customStyle="1" w:styleId="StyleCaption">
    <w:name w:val="Style Caption"/>
    <w:basedOn w:val="Caption"/>
    <w:next w:val="Normal"/>
    <w:rsid w:val="005A2E88"/>
    <w:pPr>
      <w:spacing w:before="60" w:after="360"/>
      <w:jc w:val="center"/>
    </w:pPr>
    <w:rPr>
      <w:rFonts w:ascii="Arial" w:hAnsi="Arial"/>
    </w:rPr>
  </w:style>
  <w:style w:type="character" w:customStyle="1" w:styleId="CaptionChar">
    <w:name w:val="Caption Char"/>
    <w:rsid w:val="005A2E88"/>
    <w:rPr>
      <w:b/>
      <w:bCs/>
      <w:lang w:val="en-US" w:eastAsia="en-US" w:bidi="ar-SA"/>
    </w:rPr>
  </w:style>
  <w:style w:type="character" w:customStyle="1" w:styleId="StyleCaptionChar">
    <w:name w:val="Style Caption Char"/>
    <w:rsid w:val="005A2E88"/>
    <w:rPr>
      <w:rFonts w:ascii="Arial" w:hAnsi="Arial"/>
      <w:b/>
      <w:bCs/>
      <w:lang w:val="en-US" w:eastAsia="en-US" w:bidi="ar-SA"/>
    </w:rPr>
  </w:style>
  <w:style w:type="paragraph" w:customStyle="1" w:styleId="Figure">
    <w:name w:val="Figure"/>
    <w:basedOn w:val="Normal"/>
    <w:rsid w:val="005A2E88"/>
    <w:pPr>
      <w:keepNext/>
      <w:spacing w:before="0" w:after="120" w:line="240" w:lineRule="auto"/>
      <w:ind w:left="0"/>
      <w:jc w:val="center"/>
    </w:pPr>
    <w:rPr>
      <w:rFonts w:ascii="Times New Roman" w:hAnsi="Times New Roman"/>
      <w:sz w:val="24"/>
      <w:szCs w:val="24"/>
      <w:lang w:val="en-US"/>
    </w:rPr>
  </w:style>
  <w:style w:type="paragraph" w:customStyle="1" w:styleId="TableHeading">
    <w:name w:val="Table Heading"/>
    <w:basedOn w:val="Normal"/>
    <w:rsid w:val="005A2E88"/>
    <w:pPr>
      <w:keepNext/>
      <w:spacing w:line="240" w:lineRule="auto"/>
      <w:ind w:left="0"/>
    </w:pPr>
    <w:rPr>
      <w:rFonts w:ascii="Arial" w:hAnsi="Arial" w:cs="Arial"/>
      <w:b/>
      <w:lang w:val="en-US"/>
    </w:rPr>
  </w:style>
  <w:style w:type="paragraph" w:customStyle="1" w:styleId="TableText">
    <w:name w:val="Table Text"/>
    <w:basedOn w:val="Normal"/>
    <w:rsid w:val="005A2E88"/>
    <w:pPr>
      <w:spacing w:before="0" w:after="40" w:line="240" w:lineRule="auto"/>
      <w:ind w:left="0"/>
    </w:pPr>
    <w:rPr>
      <w:rFonts w:ascii="Arial" w:hAnsi="Arial" w:cs="Arial"/>
      <w:lang w:val="en-US"/>
    </w:rPr>
  </w:style>
  <w:style w:type="paragraph" w:customStyle="1" w:styleId="TableHeading2">
    <w:name w:val="Table Heading 2"/>
    <w:basedOn w:val="TableText"/>
    <w:rsid w:val="005A2E88"/>
    <w:pPr>
      <w:keepNext/>
    </w:pPr>
    <w:rPr>
      <w:b/>
    </w:rPr>
  </w:style>
  <w:style w:type="paragraph" w:customStyle="1" w:styleId="Intro">
    <w:name w:val="Intro"/>
    <w:basedOn w:val="Body"/>
    <w:rsid w:val="005A2E88"/>
    <w:pPr>
      <w:keepNext/>
      <w:spacing w:before="60"/>
    </w:pPr>
  </w:style>
  <w:style w:type="paragraph" w:customStyle="1" w:styleId="Note">
    <w:name w:val="Note"/>
    <w:basedOn w:val="Normal"/>
    <w:autoRedefine/>
    <w:rsid w:val="005A2E88"/>
    <w:pPr>
      <w:numPr>
        <w:numId w:val="9"/>
      </w:numPr>
      <w:spacing w:before="0" w:after="240" w:line="240" w:lineRule="auto"/>
    </w:pPr>
    <w:rPr>
      <w:rFonts w:ascii="Times New Roman" w:hAnsi="Times New Roman"/>
      <w:sz w:val="22"/>
      <w:szCs w:val="24"/>
      <w:lang w:val="en-US"/>
    </w:rPr>
  </w:style>
  <w:style w:type="paragraph" w:styleId="CommentSubject">
    <w:name w:val="annotation subject"/>
    <w:basedOn w:val="CommentText"/>
    <w:next w:val="CommentText"/>
    <w:link w:val="CommentSubjectChar"/>
    <w:semiHidden/>
    <w:rsid w:val="005A2E88"/>
    <w:rPr>
      <w:b/>
      <w:bCs/>
    </w:rPr>
  </w:style>
  <w:style w:type="character" w:customStyle="1" w:styleId="CommentSubjectChar">
    <w:name w:val="Comment Subject Char"/>
    <w:basedOn w:val="CommentTextChar"/>
    <w:link w:val="CommentSubject"/>
    <w:semiHidden/>
    <w:rsid w:val="005A2E88"/>
    <w:rPr>
      <w:b/>
      <w:bCs/>
      <w:sz w:val="24"/>
      <w:szCs w:val="24"/>
      <w:lang w:val="en-US" w:eastAsia="en-US"/>
    </w:rPr>
  </w:style>
  <w:style w:type="paragraph" w:customStyle="1" w:styleId="TableBullets">
    <w:name w:val="Table Bullets"/>
    <w:basedOn w:val="TableText"/>
    <w:rsid w:val="005A2E88"/>
    <w:pPr>
      <w:numPr>
        <w:ilvl w:val="1"/>
        <w:numId w:val="10"/>
      </w:numPr>
      <w:tabs>
        <w:tab w:val="clear" w:pos="1440"/>
        <w:tab w:val="num" w:pos="395"/>
      </w:tabs>
      <w:ind w:left="395" w:hanging="180"/>
    </w:pPr>
  </w:style>
  <w:style w:type="paragraph" w:customStyle="1" w:styleId="ListBullet1">
    <w:name w:val="List Bullet 1"/>
    <w:basedOn w:val="Body"/>
    <w:rsid w:val="005A2E88"/>
    <w:pPr>
      <w:numPr>
        <w:numId w:val="12"/>
      </w:numPr>
    </w:pPr>
  </w:style>
  <w:style w:type="paragraph" w:customStyle="1" w:styleId="CoverText">
    <w:name w:val="Cover Text"/>
    <w:basedOn w:val="BodyText"/>
    <w:rsid w:val="005A2E88"/>
    <w:pPr>
      <w:ind w:left="360"/>
    </w:pPr>
    <w:rPr>
      <w:rFonts w:ascii="Arial" w:hAnsi="Arial" w:cs="Arial"/>
    </w:rPr>
  </w:style>
  <w:style w:type="paragraph" w:customStyle="1" w:styleId="StyleTOC5Left0">
    <w:name w:val="Style TOC 5 + Left:  0&quot;"/>
    <w:basedOn w:val="TOC5"/>
    <w:autoRedefine/>
    <w:rsid w:val="005A2E88"/>
    <w:pPr>
      <w:tabs>
        <w:tab w:val="left" w:pos="2250"/>
      </w:tabs>
    </w:pPr>
    <w:rPr>
      <w:szCs w:val="20"/>
    </w:rPr>
  </w:style>
  <w:style w:type="paragraph" w:customStyle="1" w:styleId="StyleTOC5Left01">
    <w:name w:val="Style TOC 5 + Left:  0&quot;1"/>
    <w:basedOn w:val="TOC5"/>
    <w:autoRedefine/>
    <w:rsid w:val="005A2E88"/>
    <w:pPr>
      <w:ind w:left="2880" w:hanging="2880"/>
    </w:pPr>
    <w:rPr>
      <w:szCs w:val="20"/>
    </w:rPr>
  </w:style>
  <w:style w:type="paragraph" w:customStyle="1" w:styleId="StyleListBulletAfter0pt">
    <w:name w:val="Style List Bullet + After:  0 pt"/>
    <w:basedOn w:val="ListBullet"/>
    <w:rsid w:val="005A2E88"/>
    <w:pPr>
      <w:tabs>
        <w:tab w:val="clear" w:pos="1170"/>
      </w:tabs>
      <w:spacing w:before="0" w:after="0" w:line="240" w:lineRule="auto"/>
      <w:ind w:left="360" w:hanging="360"/>
    </w:pPr>
    <w:rPr>
      <w:rFonts w:ascii="Times New Roman" w:hAnsi="Times New Roman"/>
      <w:sz w:val="24"/>
      <w:lang w:val="en-US"/>
    </w:rPr>
  </w:style>
  <w:style w:type="paragraph" w:customStyle="1" w:styleId="Warning0">
    <w:name w:val="Warning"/>
    <w:basedOn w:val="Body"/>
    <w:rsid w:val="005A2E88"/>
    <w:pPr>
      <w:tabs>
        <w:tab w:val="left" w:pos="1440"/>
      </w:tabs>
      <w:ind w:left="1440" w:hanging="1440"/>
    </w:pPr>
  </w:style>
  <w:style w:type="paragraph" w:customStyle="1" w:styleId="StyleHeading7Arial10ptBoldItalic">
    <w:name w:val="Style Heading 7 + Arial 10 pt Bold Italic"/>
    <w:basedOn w:val="Heading7"/>
    <w:autoRedefine/>
    <w:rsid w:val="005A2E88"/>
    <w:pPr>
      <w:spacing w:after="120"/>
      <w:ind w:left="0" w:right="0"/>
    </w:pPr>
    <w:rPr>
      <w:bCs/>
      <w:iCs/>
      <w:sz w:val="20"/>
      <w:lang w:val="en-US"/>
    </w:rPr>
  </w:style>
  <w:style w:type="paragraph" w:customStyle="1" w:styleId="TableHeading3">
    <w:name w:val="Table Heading 3"/>
    <w:basedOn w:val="TableHeading2"/>
    <w:rsid w:val="005A2E88"/>
    <w:pPr>
      <w:keepNext w:val="0"/>
    </w:pPr>
  </w:style>
  <w:style w:type="paragraph" w:customStyle="1" w:styleId="StyleNoteBoxSinglesolidlineAuto05ptLinewidth1">
    <w:name w:val="Style Note + Box: (Single solid line Auto  0.5 pt Line width)1"/>
    <w:basedOn w:val="Note"/>
    <w:autoRedefine/>
    <w:rsid w:val="005A2E88"/>
    <w:pPr>
      <w:numPr>
        <w:numId w:val="0"/>
      </w:numPr>
      <w:pBdr>
        <w:top w:val="single" w:sz="4" w:space="1" w:color="auto"/>
        <w:left w:val="single" w:sz="4" w:space="4" w:color="auto"/>
        <w:bottom w:val="single" w:sz="4" w:space="1" w:color="auto"/>
        <w:right w:val="single" w:sz="4" w:space="4" w:color="auto"/>
      </w:pBdr>
    </w:pPr>
    <w:rPr>
      <w:szCs w:val="20"/>
    </w:rPr>
  </w:style>
  <w:style w:type="paragraph" w:customStyle="1" w:styleId="SubtitleArial24pt">
    <w:name w:val="Subtitle + Arial 24 pt"/>
    <w:basedOn w:val="Normal"/>
    <w:rsid w:val="005A2E88"/>
    <w:pPr>
      <w:framePr w:hSpace="187" w:wrap="around" w:hAnchor="page" w:xAlign="center" w:y="2881"/>
      <w:spacing w:before="0" w:line="240" w:lineRule="auto"/>
      <w:ind w:left="0"/>
    </w:pPr>
    <w:rPr>
      <w:rFonts w:ascii="Arial" w:hAnsi="Arial"/>
      <w:sz w:val="48"/>
      <w:szCs w:val="24"/>
      <w:lang w:val="en-US"/>
    </w:rPr>
  </w:style>
  <w:style w:type="character" w:styleId="Strong">
    <w:name w:val="Strong"/>
    <w:uiPriority w:val="22"/>
    <w:qFormat/>
    <w:rsid w:val="005A2E88"/>
    <w:rPr>
      <w:b/>
      <w:bCs/>
    </w:rPr>
  </w:style>
  <w:style w:type="character" w:styleId="Emphasis">
    <w:name w:val="Emphasis"/>
    <w:uiPriority w:val="20"/>
    <w:qFormat/>
    <w:rsid w:val="005A2E88"/>
    <w:rPr>
      <w:i/>
      <w:iCs/>
    </w:rPr>
  </w:style>
  <w:style w:type="paragraph" w:styleId="NoSpacing">
    <w:name w:val="No Spacing"/>
    <w:uiPriority w:val="1"/>
    <w:qFormat/>
    <w:rsid w:val="005A2E88"/>
    <w:pPr>
      <w:ind w:left="864"/>
    </w:pPr>
    <w:rPr>
      <w:rFonts w:ascii="Bookman Old Style" w:hAnsi="Bookman Old Style"/>
      <w:lang w:eastAsia="en-US"/>
    </w:rPr>
  </w:style>
  <w:style w:type="paragraph" w:styleId="Quote">
    <w:name w:val="Quote"/>
    <w:basedOn w:val="Normal"/>
    <w:next w:val="Normal"/>
    <w:link w:val="QuoteChar"/>
    <w:uiPriority w:val="29"/>
    <w:qFormat/>
    <w:rsid w:val="005A2E88"/>
    <w:rPr>
      <w:i/>
      <w:iCs/>
      <w:color w:val="000000"/>
      <w:lang w:val="en-US"/>
    </w:rPr>
  </w:style>
  <w:style w:type="character" w:customStyle="1" w:styleId="QuoteChar">
    <w:name w:val="Quote Char"/>
    <w:basedOn w:val="DefaultParagraphFont"/>
    <w:link w:val="Quote"/>
    <w:uiPriority w:val="29"/>
    <w:rsid w:val="005A2E88"/>
    <w:rPr>
      <w:rFonts w:ascii="Bookman Old Style" w:hAnsi="Bookman Old Style"/>
      <w:i/>
      <w:iCs/>
      <w:color w:val="000000"/>
      <w:lang w:val="en-US" w:eastAsia="en-US"/>
    </w:rPr>
  </w:style>
  <w:style w:type="paragraph" w:styleId="IntenseQuote">
    <w:name w:val="Intense Quote"/>
    <w:basedOn w:val="Normal"/>
    <w:next w:val="Normal"/>
    <w:link w:val="IntenseQuoteChar"/>
    <w:uiPriority w:val="30"/>
    <w:qFormat/>
    <w:rsid w:val="005A2E88"/>
    <w:pPr>
      <w:pBdr>
        <w:bottom w:val="single" w:sz="4" w:space="4" w:color="4F81BD"/>
      </w:pBdr>
      <w:spacing w:before="200" w:after="280"/>
      <w:ind w:left="936" w:right="936"/>
    </w:pPr>
    <w:rPr>
      <w:b/>
      <w:bCs/>
      <w:i/>
      <w:iCs/>
      <w:color w:val="4F81BD"/>
      <w:lang w:val="en-US"/>
    </w:rPr>
  </w:style>
  <w:style w:type="character" w:customStyle="1" w:styleId="IntenseQuoteChar">
    <w:name w:val="Intense Quote Char"/>
    <w:basedOn w:val="DefaultParagraphFont"/>
    <w:link w:val="IntenseQuote"/>
    <w:uiPriority w:val="30"/>
    <w:rsid w:val="005A2E88"/>
    <w:rPr>
      <w:rFonts w:ascii="Bookman Old Style" w:hAnsi="Bookman Old Style"/>
      <w:b/>
      <w:bCs/>
      <w:i/>
      <w:iCs/>
      <w:color w:val="4F81BD"/>
      <w:lang w:val="en-US" w:eastAsia="en-US"/>
    </w:rPr>
  </w:style>
  <w:style w:type="character" w:styleId="SubtleEmphasis">
    <w:name w:val="Subtle Emphasis"/>
    <w:uiPriority w:val="19"/>
    <w:qFormat/>
    <w:rsid w:val="005A2E88"/>
    <w:rPr>
      <w:i/>
      <w:iCs/>
      <w:color w:val="808080"/>
    </w:rPr>
  </w:style>
  <w:style w:type="character" w:styleId="IntenseEmphasis">
    <w:name w:val="Intense Emphasis"/>
    <w:uiPriority w:val="21"/>
    <w:qFormat/>
    <w:rsid w:val="005A2E88"/>
    <w:rPr>
      <w:b/>
      <w:bCs/>
      <w:i/>
      <w:iCs/>
      <w:color w:val="4F81BD"/>
    </w:rPr>
  </w:style>
  <w:style w:type="character" w:styleId="SubtleReference">
    <w:name w:val="Subtle Reference"/>
    <w:uiPriority w:val="31"/>
    <w:qFormat/>
    <w:rsid w:val="005A2E88"/>
    <w:rPr>
      <w:smallCaps/>
      <w:color w:val="C0504D"/>
      <w:u w:val="single"/>
    </w:rPr>
  </w:style>
  <w:style w:type="character" w:styleId="IntenseReference">
    <w:name w:val="Intense Reference"/>
    <w:uiPriority w:val="32"/>
    <w:qFormat/>
    <w:rsid w:val="005A2E88"/>
    <w:rPr>
      <w:b/>
      <w:bCs/>
      <w:smallCaps/>
      <w:color w:val="C0504D"/>
      <w:spacing w:val="5"/>
      <w:u w:val="single"/>
    </w:rPr>
  </w:style>
  <w:style w:type="character" w:styleId="BookTitle">
    <w:name w:val="Book Title"/>
    <w:uiPriority w:val="33"/>
    <w:qFormat/>
    <w:rsid w:val="005A2E88"/>
    <w:rPr>
      <w:b/>
      <w:bCs/>
      <w:smallCaps/>
      <w:spacing w:val="5"/>
    </w:rPr>
  </w:style>
  <w:style w:type="paragraph" w:styleId="TOCHeading">
    <w:name w:val="TOC Heading"/>
    <w:basedOn w:val="Heading1"/>
    <w:next w:val="Normal"/>
    <w:uiPriority w:val="39"/>
    <w:semiHidden/>
    <w:unhideWhenUsed/>
    <w:qFormat/>
    <w:rsid w:val="005A2E88"/>
    <w:pPr>
      <w:pageBreakBefore w:val="0"/>
      <w:numPr>
        <w:numId w:val="0"/>
      </w:numPr>
      <w:spacing w:after="60"/>
      <w:ind w:left="864"/>
      <w:jc w:val="left"/>
      <w:outlineLvl w:val="9"/>
    </w:pPr>
    <w:rPr>
      <w:rFonts w:ascii="Cambria" w:hAnsi="Cambria"/>
      <w:bCs/>
      <w:kern w:val="32"/>
      <w:sz w:val="32"/>
      <w:szCs w:val="32"/>
    </w:rPr>
  </w:style>
  <w:style w:type="paragraph" w:styleId="HTMLPreformatted">
    <w:name w:val="HTML Preformatted"/>
    <w:basedOn w:val="Normal"/>
    <w:link w:val="HTMLPreformattedChar"/>
    <w:uiPriority w:val="99"/>
    <w:unhideWhenUsed/>
    <w:rsid w:val="005A2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lang w:val="en-US"/>
    </w:rPr>
  </w:style>
  <w:style w:type="character" w:customStyle="1" w:styleId="HTMLPreformattedChar">
    <w:name w:val="HTML Preformatted Char"/>
    <w:basedOn w:val="DefaultParagraphFont"/>
    <w:link w:val="HTMLPreformatted"/>
    <w:uiPriority w:val="99"/>
    <w:rsid w:val="005A2E88"/>
    <w:rPr>
      <w:rFonts w:ascii="Courier New" w:hAnsi="Courier New"/>
      <w:lang w:val="en-US" w:eastAsia="en-US"/>
    </w:rPr>
  </w:style>
  <w:style w:type="character" w:customStyle="1" w:styleId="pl-s1">
    <w:name w:val="pl-s1"/>
    <w:basedOn w:val="DefaultParagraphFont"/>
    <w:rsid w:val="004318F4"/>
  </w:style>
  <w:style w:type="character" w:customStyle="1" w:styleId="pl-c1">
    <w:name w:val="pl-c1"/>
    <w:basedOn w:val="DefaultParagraphFont"/>
    <w:rsid w:val="004318F4"/>
  </w:style>
  <w:style w:type="character" w:customStyle="1" w:styleId="pl-s">
    <w:name w:val="pl-s"/>
    <w:basedOn w:val="DefaultParagraphFont"/>
    <w:rsid w:val="004318F4"/>
  </w:style>
  <w:style w:type="character" w:styleId="UnresolvedMention">
    <w:name w:val="Unresolved Mention"/>
    <w:basedOn w:val="DefaultParagraphFont"/>
    <w:uiPriority w:val="99"/>
    <w:semiHidden/>
    <w:unhideWhenUsed/>
    <w:rsid w:val="007D34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4575">
      <w:bodyDiv w:val="1"/>
      <w:marLeft w:val="0"/>
      <w:marRight w:val="0"/>
      <w:marTop w:val="0"/>
      <w:marBottom w:val="0"/>
      <w:divBdr>
        <w:top w:val="none" w:sz="0" w:space="0" w:color="auto"/>
        <w:left w:val="none" w:sz="0" w:space="0" w:color="auto"/>
        <w:bottom w:val="none" w:sz="0" w:space="0" w:color="auto"/>
        <w:right w:val="none" w:sz="0" w:space="0" w:color="auto"/>
      </w:divBdr>
    </w:div>
    <w:div w:id="776020728">
      <w:bodyDiv w:val="1"/>
      <w:marLeft w:val="0"/>
      <w:marRight w:val="0"/>
      <w:marTop w:val="0"/>
      <w:marBottom w:val="0"/>
      <w:divBdr>
        <w:top w:val="none" w:sz="0" w:space="0" w:color="auto"/>
        <w:left w:val="none" w:sz="0" w:space="0" w:color="auto"/>
        <w:bottom w:val="none" w:sz="0" w:space="0" w:color="auto"/>
        <w:right w:val="none" w:sz="0" w:space="0" w:color="auto"/>
      </w:divBdr>
      <w:divsChild>
        <w:div w:id="1694920050">
          <w:marLeft w:val="600"/>
          <w:marRight w:val="600"/>
          <w:marTop w:val="0"/>
          <w:marBottom w:val="0"/>
          <w:divBdr>
            <w:top w:val="none" w:sz="0" w:space="0" w:color="auto"/>
            <w:left w:val="none" w:sz="0" w:space="0" w:color="auto"/>
            <w:bottom w:val="none" w:sz="0" w:space="0" w:color="auto"/>
            <w:right w:val="none" w:sz="0" w:space="0" w:color="auto"/>
          </w:divBdr>
        </w:div>
      </w:divsChild>
    </w:div>
    <w:div w:id="995036637">
      <w:bodyDiv w:val="1"/>
      <w:marLeft w:val="0"/>
      <w:marRight w:val="0"/>
      <w:marTop w:val="0"/>
      <w:marBottom w:val="0"/>
      <w:divBdr>
        <w:top w:val="none" w:sz="0" w:space="0" w:color="auto"/>
        <w:left w:val="none" w:sz="0" w:space="0" w:color="auto"/>
        <w:bottom w:val="none" w:sz="0" w:space="0" w:color="auto"/>
        <w:right w:val="none" w:sz="0" w:space="0" w:color="auto"/>
      </w:divBdr>
    </w:div>
    <w:div w:id="1119763820">
      <w:bodyDiv w:val="1"/>
      <w:marLeft w:val="0"/>
      <w:marRight w:val="0"/>
      <w:marTop w:val="0"/>
      <w:marBottom w:val="0"/>
      <w:divBdr>
        <w:top w:val="none" w:sz="0" w:space="0" w:color="auto"/>
        <w:left w:val="none" w:sz="0" w:space="0" w:color="auto"/>
        <w:bottom w:val="none" w:sz="0" w:space="0" w:color="auto"/>
        <w:right w:val="none" w:sz="0" w:space="0" w:color="auto"/>
      </w:divBdr>
    </w:div>
    <w:div w:id="1120875735">
      <w:bodyDiv w:val="1"/>
      <w:marLeft w:val="0"/>
      <w:marRight w:val="0"/>
      <w:marTop w:val="0"/>
      <w:marBottom w:val="0"/>
      <w:divBdr>
        <w:top w:val="none" w:sz="0" w:space="0" w:color="auto"/>
        <w:left w:val="none" w:sz="0" w:space="0" w:color="auto"/>
        <w:bottom w:val="none" w:sz="0" w:space="0" w:color="auto"/>
        <w:right w:val="none" w:sz="0" w:space="0" w:color="auto"/>
      </w:divBdr>
    </w:div>
    <w:div w:id="1557664006">
      <w:bodyDiv w:val="1"/>
      <w:marLeft w:val="0"/>
      <w:marRight w:val="0"/>
      <w:marTop w:val="0"/>
      <w:marBottom w:val="0"/>
      <w:divBdr>
        <w:top w:val="none" w:sz="0" w:space="0" w:color="auto"/>
        <w:left w:val="none" w:sz="0" w:space="0" w:color="auto"/>
        <w:bottom w:val="none" w:sz="0" w:space="0" w:color="auto"/>
        <w:right w:val="none" w:sz="0" w:space="0" w:color="auto"/>
      </w:divBdr>
    </w:div>
    <w:div w:id="1567260021">
      <w:bodyDiv w:val="1"/>
      <w:marLeft w:val="0"/>
      <w:marRight w:val="0"/>
      <w:marTop w:val="0"/>
      <w:marBottom w:val="0"/>
      <w:divBdr>
        <w:top w:val="none" w:sz="0" w:space="0" w:color="auto"/>
        <w:left w:val="none" w:sz="0" w:space="0" w:color="auto"/>
        <w:bottom w:val="none" w:sz="0" w:space="0" w:color="auto"/>
        <w:right w:val="none" w:sz="0" w:space="0" w:color="auto"/>
      </w:divBdr>
    </w:div>
    <w:div w:id="1844785531">
      <w:bodyDiv w:val="1"/>
      <w:marLeft w:val="0"/>
      <w:marRight w:val="0"/>
      <w:marTop w:val="0"/>
      <w:marBottom w:val="0"/>
      <w:divBdr>
        <w:top w:val="none" w:sz="0" w:space="0" w:color="auto"/>
        <w:left w:val="none" w:sz="0" w:space="0" w:color="auto"/>
        <w:bottom w:val="none" w:sz="0" w:space="0" w:color="auto"/>
        <w:right w:val="none" w:sz="0" w:space="0" w:color="auto"/>
      </w:divBdr>
    </w:div>
    <w:div w:id="1883977437">
      <w:bodyDiv w:val="1"/>
      <w:marLeft w:val="0"/>
      <w:marRight w:val="0"/>
      <w:marTop w:val="0"/>
      <w:marBottom w:val="0"/>
      <w:divBdr>
        <w:top w:val="none" w:sz="0" w:space="0" w:color="auto"/>
        <w:left w:val="none" w:sz="0" w:space="0" w:color="auto"/>
        <w:bottom w:val="none" w:sz="0" w:space="0" w:color="auto"/>
        <w:right w:val="none" w:sz="0" w:space="0" w:color="auto"/>
      </w:divBdr>
    </w:div>
    <w:div w:id="202188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projects.schneider-electric.com/telemetry/display/CS/Technical+Guides" TargetMode="External"/><Relationship Id="rId18" Type="http://schemas.openxmlformats.org/officeDocument/2006/relationships/hyperlink" Target="https://www.rabbitmq.com/" TargetMode="External"/><Relationship Id="rId26" Type="http://schemas.openxmlformats.org/officeDocument/2006/relationships/hyperlink" Target="https://github.com/eclipse/tahu/blob/master/sparkplug_b/stand_alone_examples/python/example.py" TargetMode="Externa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s://github.com/chkr1011/MQTTn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eclipse.org/tahu/spec/Sparkplug%20Topic%20Namespace%20and%20State%20ManagementV2.2-with%20appendix%20B%20format%20-%20Eclipse.pdf" TargetMode="External"/><Relationship Id="rId17" Type="http://schemas.openxmlformats.org/officeDocument/2006/relationships/hyperlink" Target="https://mosquitto.org/" TargetMode="External"/><Relationship Id="rId25" Type="http://schemas.openxmlformats.org/officeDocument/2006/relationships/hyperlink" Target="https://github.com/eclipse/tahu/tree/master/sparkplug_b/raspberry_pi_examples/python"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github.com/eclipse/paho.mqtt.m2mqtt" TargetMode="External"/><Relationship Id="rId29" Type="http://schemas.openxmlformats.org/officeDocument/2006/relationships/image" Target="media/image5.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hyperlink" Target="https://nodered.org/"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github.com/mcollina/mosca" TargetMode="External"/><Relationship Id="rId31" Type="http://schemas.openxmlformats.org/officeDocument/2006/relationships/image" Target="media/image7.png"/><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schneider-electric.com/" TargetMode="External"/><Relationship Id="rId14" Type="http://schemas.openxmlformats.org/officeDocument/2006/relationships/hyperlink" Target="https://github.com/eclipse/tahu" TargetMode="External"/><Relationship Id="rId22" Type="http://schemas.openxmlformats.org/officeDocument/2006/relationships/hyperlink" Target="https://www.eclipse.org/paho/clients/dotnet/" TargetMode="External"/><Relationship Id="rId27" Type="http://schemas.openxmlformats.org/officeDocument/2006/relationships/hyperlink" Target="https://github.com/eclipse/tahu/tree/master/client_libraries/python"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05571-6510-485E-9C7E-2D3D03734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13347</TotalTime>
  <Pages>1</Pages>
  <Words>3730</Words>
  <Characters>21262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Serck Controls Ltd</Company>
  <LinksUpToDate>false</LinksUpToDate>
  <CharactersWithSpaces>24943</CharactersWithSpaces>
  <SharedDoc>false</SharedDoc>
  <HLinks>
    <vt:vector size="24" baseType="variant">
      <vt:variant>
        <vt:i4>3932274</vt:i4>
      </vt:variant>
      <vt:variant>
        <vt:i4>0</vt:i4>
      </vt:variant>
      <vt:variant>
        <vt:i4>0</vt:i4>
      </vt:variant>
      <vt:variant>
        <vt:i4>5</vt:i4>
      </vt:variant>
      <vt:variant>
        <vt:lpwstr>http://www.serck-controls.com/</vt:lpwstr>
      </vt:variant>
      <vt:variant>
        <vt:lpwstr/>
      </vt:variant>
      <vt:variant>
        <vt:i4>1900638</vt:i4>
      </vt:variant>
      <vt:variant>
        <vt:i4>-1</vt:i4>
      </vt:variant>
      <vt:variant>
        <vt:i4>1026</vt:i4>
      </vt:variant>
      <vt:variant>
        <vt:i4>1</vt:i4>
      </vt:variant>
      <vt:variant>
        <vt:lpwstr>\\Npdsvr\ta\MASTERS\Logos-2002\SerckLogo-cover.gif</vt:lpwstr>
      </vt:variant>
      <vt:variant>
        <vt:lpwstr/>
      </vt:variant>
      <vt:variant>
        <vt:i4>1900638</vt:i4>
      </vt:variant>
      <vt:variant>
        <vt:i4>-1</vt:i4>
      </vt:variant>
      <vt:variant>
        <vt:i4>2049</vt:i4>
      </vt:variant>
      <vt:variant>
        <vt:i4>1</vt:i4>
      </vt:variant>
      <vt:variant>
        <vt:lpwstr>\\Npdsvr\ta\MASTERS\Logos-2002\SerckLogo-cover.gif</vt:lpwstr>
      </vt:variant>
      <vt:variant>
        <vt:lpwstr/>
      </vt:variant>
      <vt:variant>
        <vt:i4>1900638</vt:i4>
      </vt:variant>
      <vt:variant>
        <vt:i4>-1</vt:i4>
      </vt:variant>
      <vt:variant>
        <vt:i4>2051</vt:i4>
      </vt:variant>
      <vt:variant>
        <vt:i4>1</vt:i4>
      </vt:variant>
      <vt:variant>
        <vt:lpwstr>\\Npdsvr\ta\MASTERS\Logos-2002\SerckLogo-cover.gif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Beadle</dc:creator>
  <cp:lastModifiedBy>Steve Beadle</cp:lastModifiedBy>
  <cp:revision>24</cp:revision>
  <cp:lastPrinted>2020-06-16T12:36:00Z</cp:lastPrinted>
  <dcterms:created xsi:type="dcterms:W3CDTF">2020-06-30T16:33:00Z</dcterms:created>
  <dcterms:modified xsi:type="dcterms:W3CDTF">2020-07-21T13:52:00Z</dcterms:modified>
</cp:coreProperties>
</file>