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6804" w14:textId="1C81A341" w:rsidR="00361ACE" w:rsidRDefault="00BC332D" w:rsidP="00E35CC0">
      <w:pPr>
        <w:jc w:val="center"/>
        <w:rPr>
          <w:lang w:val="en-US"/>
        </w:rPr>
      </w:pPr>
      <w:bookmarkStart w:id="0" w:name="_Hlk216687672"/>
      <w:bookmarkEnd w:id="0"/>
      <w:r>
        <w:rPr>
          <w:noProof/>
        </w:rPr>
        <w:drawing>
          <wp:inline distT="0" distB="0" distL="0" distR="0" wp14:anchorId="09EF1E59" wp14:editId="2A82136D">
            <wp:extent cx="4468560" cy="1405255"/>
            <wp:effectExtent l="0" t="0" r="8255" b="4445"/>
            <wp:docPr id="86363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19943" cy="1421414"/>
                    </a:xfrm>
                    <a:prstGeom prst="rect">
                      <a:avLst/>
                    </a:prstGeom>
                    <a:noFill/>
                    <a:ln>
                      <a:noFill/>
                    </a:ln>
                  </pic:spPr>
                </pic:pic>
              </a:graphicData>
            </a:graphic>
          </wp:inline>
        </w:drawing>
      </w:r>
    </w:p>
    <w:p w14:paraId="175CF833" w14:textId="7CC5DEF2" w:rsidR="005A2339" w:rsidRDefault="00C27956" w:rsidP="00E35CC0">
      <w:pPr>
        <w:jc w:val="center"/>
        <w:rPr>
          <w:b/>
          <w:bCs/>
          <w:sz w:val="40"/>
          <w:szCs w:val="40"/>
          <w:lang w:val="en-US"/>
        </w:rPr>
      </w:pPr>
      <w:r>
        <w:rPr>
          <w:b/>
          <w:bCs/>
          <w:sz w:val="40"/>
          <w:szCs w:val="40"/>
          <w:lang w:val="en-US"/>
        </w:rPr>
        <w:t xml:space="preserve">Short </w:t>
      </w:r>
      <w:r w:rsidR="005A2339" w:rsidRPr="005A2339">
        <w:rPr>
          <w:b/>
          <w:bCs/>
          <w:sz w:val="40"/>
          <w:szCs w:val="40"/>
          <w:lang w:val="en-US"/>
        </w:rPr>
        <w:t>Manual</w:t>
      </w:r>
    </w:p>
    <w:p w14:paraId="0CF46779" w14:textId="2103F0DB" w:rsidR="005A2339" w:rsidRDefault="005A2339" w:rsidP="00E35CC0">
      <w:pPr>
        <w:jc w:val="center"/>
        <w:rPr>
          <w:lang w:val="en-US"/>
        </w:rPr>
      </w:pPr>
      <w:r>
        <w:rPr>
          <w:lang w:val="en-US"/>
        </w:rPr>
        <w:t>Sebastian Stumpf</w:t>
      </w:r>
    </w:p>
    <w:p w14:paraId="60E1E991" w14:textId="0C72F83F" w:rsidR="00AD3DE9" w:rsidRDefault="00AD3DE9" w:rsidP="00E35CC0">
      <w:pPr>
        <w:jc w:val="center"/>
        <w:rPr>
          <w:lang w:val="en-US"/>
        </w:rPr>
      </w:pPr>
      <w:r>
        <w:rPr>
          <w:lang w:val="en-US"/>
        </w:rPr>
        <w:t>sebastian.stumpf@unibe.ch</w:t>
      </w:r>
    </w:p>
    <w:p w14:paraId="35CE8374" w14:textId="77777777" w:rsidR="006F18B1" w:rsidRDefault="006F18B1" w:rsidP="00E35CC0">
      <w:pPr>
        <w:jc w:val="both"/>
        <w:rPr>
          <w:lang w:val="en-US"/>
        </w:rPr>
      </w:pPr>
    </w:p>
    <w:p w14:paraId="15C31B8F" w14:textId="10268356" w:rsidR="00AD3DE9" w:rsidRDefault="004D11C7" w:rsidP="00E35CC0">
      <w:pPr>
        <w:jc w:val="both"/>
        <w:rPr>
          <w:lang w:val="en-US"/>
        </w:rPr>
      </w:pPr>
      <w:r>
        <w:rPr>
          <w:lang w:val="en-US"/>
        </w:rPr>
        <w:t>This short manual</w:t>
      </w:r>
      <w:r w:rsidR="00BA5B24">
        <w:rPr>
          <w:lang w:val="en-US"/>
        </w:rPr>
        <w:t xml:space="preserve"> </w:t>
      </w:r>
      <w:r w:rsidR="00C23BCE">
        <w:rPr>
          <w:lang w:val="en-US"/>
        </w:rPr>
        <w:t>guides users through the core features of ICP-Base.</w:t>
      </w:r>
      <w:r w:rsidR="000E10BA">
        <w:rPr>
          <w:lang w:val="en-US"/>
        </w:rPr>
        <w:t xml:space="preserve"> If more explanations are needed</w:t>
      </w:r>
      <w:r w:rsidR="00966949">
        <w:rPr>
          <w:lang w:val="en-US"/>
        </w:rPr>
        <w:t>, please</w:t>
      </w:r>
      <w:r w:rsidR="000E10BA">
        <w:rPr>
          <w:lang w:val="en-US"/>
        </w:rPr>
        <w:t xml:space="preserve"> conduct the extensive manual.</w:t>
      </w:r>
      <w:r w:rsidR="00BA5B24">
        <w:rPr>
          <w:lang w:val="en-US"/>
        </w:rPr>
        <w:t xml:space="preserve"> </w:t>
      </w:r>
    </w:p>
    <w:p w14:paraId="598A9B6E" w14:textId="6A272B1C" w:rsidR="000F0937" w:rsidRPr="00501A03" w:rsidRDefault="00501A03" w:rsidP="00E35CC0">
      <w:pPr>
        <w:jc w:val="both"/>
        <w:rPr>
          <w:b/>
          <w:bCs/>
          <w:u w:val="single"/>
          <w:lang w:val="en-US"/>
        </w:rPr>
      </w:pPr>
      <w:r w:rsidRPr="00896055">
        <w:rPr>
          <w:b/>
          <w:bCs/>
          <w:u w:val="single"/>
        </w:rPr>
        <w:t xml:space="preserve">This </w:t>
      </w:r>
      <w:r>
        <w:rPr>
          <w:b/>
          <w:bCs/>
          <w:u w:val="single"/>
          <w:lang w:val="en-US"/>
        </w:rPr>
        <w:t>software</w:t>
      </w:r>
      <w:r w:rsidRPr="00896055">
        <w:rPr>
          <w:b/>
          <w:bCs/>
          <w:u w:val="single"/>
        </w:rPr>
        <w:t xml:space="preserve"> improves through user feedback.</w:t>
      </w:r>
    </w:p>
    <w:p w14:paraId="2E77D73A" w14:textId="0FE2ACF2" w:rsidR="00414D31" w:rsidRPr="00AE14DA" w:rsidRDefault="00256E04" w:rsidP="00E35CC0">
      <w:pPr>
        <w:jc w:val="both"/>
        <w:rPr>
          <w:lang w:val="en-US"/>
        </w:rPr>
      </w:pPr>
      <w:r w:rsidRPr="00AE14DA">
        <w:rPr>
          <w:lang w:val="en-US"/>
        </w:rPr>
        <w:t>If you still have questions, are in dire need of a custom feature, found a bug</w:t>
      </w:r>
      <w:r w:rsidR="00A77AB7">
        <w:rPr>
          <w:lang w:val="en-US"/>
        </w:rPr>
        <w:t>, want to collaborate</w:t>
      </w:r>
      <w:r w:rsidRPr="00AE14DA">
        <w:rPr>
          <w:lang w:val="en-US"/>
        </w:rPr>
        <w:t xml:space="preserve"> or have a LA-ICP-MS system for which the import is not yet </w:t>
      </w:r>
      <w:r w:rsidR="005C699C">
        <w:rPr>
          <w:lang w:val="en-US"/>
        </w:rPr>
        <w:t>implemented</w:t>
      </w:r>
      <w:r w:rsidR="00AD3DE9" w:rsidRPr="00AE14DA">
        <w:rPr>
          <w:lang w:val="en-US"/>
        </w:rPr>
        <w:t xml:space="preserve"> – </w:t>
      </w:r>
      <w:r w:rsidR="00AD3DE9" w:rsidRPr="003A38EB">
        <w:rPr>
          <w:b/>
          <w:bCs/>
          <w:lang w:val="en-US"/>
        </w:rPr>
        <w:t>feel free to write me an email</w:t>
      </w:r>
      <w:r w:rsidR="00946B57" w:rsidRPr="00AE14DA">
        <w:rPr>
          <w:lang w:val="en-US"/>
        </w:rPr>
        <w:t>!</w:t>
      </w:r>
      <w:r w:rsidR="00414D31">
        <w:rPr>
          <w:lang w:val="en-US"/>
        </w:rPr>
        <w:t xml:space="preserve"> If you found a bug, </w:t>
      </w:r>
      <w:r w:rsidR="001F58A8">
        <w:rPr>
          <w:lang w:val="en-US"/>
        </w:rPr>
        <w:t xml:space="preserve">please </w:t>
      </w:r>
      <w:r w:rsidR="00414D31">
        <w:rPr>
          <w:lang w:val="en-US"/>
        </w:rPr>
        <w:t xml:space="preserve">try to reproduce it and </w:t>
      </w:r>
      <w:r w:rsidR="001768E8">
        <w:rPr>
          <w:lang w:val="en-US"/>
        </w:rPr>
        <w:t>include that</w:t>
      </w:r>
      <w:r w:rsidR="00414D31">
        <w:rPr>
          <w:lang w:val="en-US"/>
        </w:rPr>
        <w:t xml:space="preserve"> in the email, it will make the fix much easier. If you want your LA-ICP-MS data to be importable or you cannot import </w:t>
      </w:r>
      <w:r w:rsidR="00C857B6">
        <w:rPr>
          <w:lang w:val="en-US"/>
        </w:rPr>
        <w:t>yours even though it should work, make sure to include those files in the email</w:t>
      </w:r>
      <w:r w:rsidR="0079488B">
        <w:rPr>
          <w:lang w:val="en-US"/>
        </w:rPr>
        <w:t xml:space="preserve"> as well</w:t>
      </w:r>
      <w:r w:rsidR="009B56AA">
        <w:rPr>
          <w:lang w:val="en-US"/>
        </w:rPr>
        <w:t>.</w:t>
      </w:r>
    </w:p>
    <w:p w14:paraId="0CB6AC23" w14:textId="0AEB700E" w:rsidR="00896055" w:rsidRPr="00896055" w:rsidRDefault="00896055" w:rsidP="00896055">
      <w:pPr>
        <w:jc w:val="both"/>
        <w:rPr>
          <w:b/>
          <w:bCs/>
          <w:u w:val="single"/>
        </w:rPr>
      </w:pPr>
      <w:r w:rsidRPr="00896055">
        <w:rPr>
          <w:b/>
          <w:bCs/>
          <w:u w:val="single"/>
        </w:rPr>
        <w:t>Without feedback, issues can go unnoticed and useful features may not be considered.</w:t>
      </w:r>
    </w:p>
    <w:p w14:paraId="56F668CB" w14:textId="77777777" w:rsidR="00896055" w:rsidRPr="00896055" w:rsidRDefault="00896055" w:rsidP="00896055">
      <w:pPr>
        <w:jc w:val="both"/>
        <w:rPr>
          <w:b/>
          <w:bCs/>
          <w:u w:val="single"/>
        </w:rPr>
      </w:pPr>
      <w:r w:rsidRPr="00896055">
        <w:rPr>
          <w:b/>
          <w:bCs/>
          <w:u w:val="single"/>
        </w:rPr>
        <w:t>Contributions, suggestions, and reports are always welcome.</w:t>
      </w:r>
    </w:p>
    <w:p w14:paraId="38E33702" w14:textId="77777777" w:rsidR="00505FB7" w:rsidRDefault="00505FB7" w:rsidP="00E35CC0">
      <w:pPr>
        <w:jc w:val="both"/>
        <w:rPr>
          <w:lang w:val="en-US"/>
        </w:rPr>
      </w:pPr>
    </w:p>
    <w:p w14:paraId="7806D8F4" w14:textId="77777777" w:rsidR="00334B58" w:rsidRDefault="00334B58">
      <w:pPr>
        <w:rPr>
          <w:lang w:val="en-US"/>
        </w:rPr>
      </w:pPr>
      <w:r>
        <w:rPr>
          <w:lang w:val="en-US"/>
        </w:rPr>
        <w:br w:type="page"/>
      </w:r>
    </w:p>
    <w:p w14:paraId="6796064C" w14:textId="412E2EDE" w:rsidR="00334B58" w:rsidRPr="00334B58" w:rsidRDefault="00334B58" w:rsidP="00334B58">
      <w:pPr>
        <w:pStyle w:val="Heading1"/>
        <w:jc w:val="both"/>
        <w:rPr>
          <w:lang w:val="en-US"/>
        </w:rPr>
      </w:pPr>
      <w:r>
        <w:rPr>
          <w:lang w:val="en-US"/>
        </w:rPr>
        <w:lastRenderedPageBreak/>
        <w:t>Philosophy and data structure</w:t>
      </w:r>
    </w:p>
    <w:p w14:paraId="39BDF6A3" w14:textId="26B42256" w:rsidR="00334B58" w:rsidRPr="000165DD" w:rsidRDefault="00334B58" w:rsidP="00334B58">
      <w:pPr>
        <w:jc w:val="both"/>
        <w:rPr>
          <w:lang w:val="en-US"/>
        </w:rPr>
      </w:pPr>
      <w:r w:rsidRPr="000165DD">
        <w:rPr>
          <w:lang w:val="en-US"/>
        </w:rPr>
        <w:t>This software is designed to integrate with your existing LA-ICP-MS data processing workflow while automatically building a structured database of all analyses. It stores raw data, quantification steps, final results, and metadata from both the LA and ICP-MS systems in a consistent format.</w:t>
      </w:r>
    </w:p>
    <w:p w14:paraId="47AB9791" w14:textId="77777777" w:rsidR="00334B58" w:rsidRPr="000165DD" w:rsidRDefault="00334B58" w:rsidP="00334B58">
      <w:pPr>
        <w:jc w:val="both"/>
        <w:rPr>
          <w:lang w:val="en-US"/>
        </w:rPr>
      </w:pPr>
      <w:r w:rsidRPr="000165DD">
        <w:rPr>
          <w:lang w:val="en-US"/>
        </w:rPr>
        <w:t>The metadata is stored separately and does not influence the quantification. It is retained for purposes such as long-term monitoring and method development.</w:t>
      </w:r>
    </w:p>
    <w:p w14:paraId="1CE2730A" w14:textId="77777777" w:rsidR="00334B58" w:rsidRDefault="00334B58" w:rsidP="00334B58">
      <w:pPr>
        <w:rPr>
          <w:lang w:val="en-US"/>
        </w:rPr>
      </w:pPr>
      <w:r>
        <w:rPr>
          <w:noProof/>
          <w:lang w:val="en-US"/>
        </w:rPr>
        <w:drawing>
          <wp:inline distT="0" distB="0" distL="0" distR="0" wp14:anchorId="7F606ACF" wp14:editId="30EE8A66">
            <wp:extent cx="5734050" cy="1771650"/>
            <wp:effectExtent l="0" t="0" r="0" b="0"/>
            <wp:docPr id="905353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4050" cy="1771650"/>
                    </a:xfrm>
                    <a:prstGeom prst="rect">
                      <a:avLst/>
                    </a:prstGeom>
                    <a:noFill/>
                    <a:ln>
                      <a:noFill/>
                    </a:ln>
                  </pic:spPr>
                </pic:pic>
              </a:graphicData>
            </a:graphic>
          </wp:inline>
        </w:drawing>
      </w:r>
    </w:p>
    <w:p w14:paraId="3664068C" w14:textId="77777777" w:rsidR="00334B58" w:rsidRPr="00150E53" w:rsidRDefault="00334B58" w:rsidP="00334B58">
      <w:pPr>
        <w:rPr>
          <w:lang w:val="en-US"/>
        </w:rPr>
      </w:pPr>
    </w:p>
    <w:p w14:paraId="365C0060" w14:textId="77777777" w:rsidR="00334B58" w:rsidRPr="00A0362D" w:rsidRDefault="00334B58" w:rsidP="00334B58">
      <w:pPr>
        <w:jc w:val="both"/>
        <w:rPr>
          <w:b/>
          <w:bCs/>
          <w:sz w:val="28"/>
          <w:szCs w:val="28"/>
          <w:lang w:val="en-US"/>
        </w:rPr>
      </w:pPr>
      <w:r w:rsidRPr="00A0362D">
        <w:rPr>
          <w:b/>
          <w:bCs/>
          <w:sz w:val="28"/>
          <w:szCs w:val="28"/>
        </w:rPr>
        <w:t>It is therefore strongly recommended to maintain a single Base that contains multiple Projects, each of which can include multiple Sessions. Using multiple Bases reduces the benefits of a centralized data structure and should be avoided.</w:t>
      </w:r>
    </w:p>
    <w:p w14:paraId="028742B6" w14:textId="77777777" w:rsidR="00334B58" w:rsidRPr="00EA5C31" w:rsidRDefault="00334B58" w:rsidP="00334B58">
      <w:pPr>
        <w:jc w:val="both"/>
        <w:rPr>
          <w:lang w:val="en-US"/>
        </w:rPr>
      </w:pPr>
      <w:r>
        <w:rPr>
          <w:lang w:val="en-US"/>
        </w:rPr>
        <w:t>The Base Module is the central hub from which all data can be accessed. When adding a new session, the linear quantification workflow is started and the software guides you through the processing steps.</w:t>
      </w:r>
    </w:p>
    <w:p w14:paraId="485B9898" w14:textId="1A16FFCF" w:rsidR="002472AF" w:rsidRDefault="00334B58" w:rsidP="00334B58">
      <w:pPr>
        <w:rPr>
          <w:rFonts w:asciiTheme="majorHAnsi" w:eastAsiaTheme="majorEastAsia" w:hAnsiTheme="majorHAnsi" w:cstheme="majorBidi"/>
          <w:b/>
          <w:color w:val="000000" w:themeColor="text1"/>
          <w:sz w:val="32"/>
          <w:szCs w:val="40"/>
          <w:lang w:val="en-US"/>
        </w:rPr>
      </w:pPr>
      <w:r>
        <w:rPr>
          <w:b/>
          <w:bCs/>
          <w:noProof/>
          <w:lang w:val="en-US"/>
        </w:rPr>
        <w:drawing>
          <wp:inline distT="0" distB="0" distL="0" distR="0" wp14:anchorId="4A4046FE" wp14:editId="1EF0533F">
            <wp:extent cx="5724525" cy="1123950"/>
            <wp:effectExtent l="0" t="0" r="9525" b="0"/>
            <wp:docPr id="11208452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525" cy="1123950"/>
                    </a:xfrm>
                    <a:prstGeom prst="rect">
                      <a:avLst/>
                    </a:prstGeom>
                    <a:noFill/>
                    <a:ln>
                      <a:noFill/>
                    </a:ln>
                  </pic:spPr>
                </pic:pic>
              </a:graphicData>
            </a:graphic>
          </wp:inline>
        </w:drawing>
      </w:r>
      <w:r w:rsidR="002472AF">
        <w:rPr>
          <w:lang w:val="en-US"/>
        </w:rPr>
        <w:br w:type="page"/>
      </w:r>
    </w:p>
    <w:p w14:paraId="6422B499" w14:textId="4C7C44A0" w:rsidR="000E2958" w:rsidRDefault="000E2958" w:rsidP="00E35CC0">
      <w:pPr>
        <w:pStyle w:val="Heading1"/>
        <w:jc w:val="both"/>
        <w:rPr>
          <w:lang w:val="en-US"/>
        </w:rPr>
      </w:pPr>
      <w:r w:rsidRPr="00B40FC9">
        <w:rPr>
          <w:lang w:val="en-US"/>
        </w:rPr>
        <w:lastRenderedPageBreak/>
        <w:t>Base</w:t>
      </w:r>
    </w:p>
    <w:p w14:paraId="153F1642" w14:textId="3A41A93E" w:rsidR="00ED662D" w:rsidRDefault="00ED662D" w:rsidP="00ED662D">
      <w:pPr>
        <w:pStyle w:val="ListParagraph"/>
        <w:numPr>
          <w:ilvl w:val="0"/>
          <w:numId w:val="6"/>
        </w:numPr>
        <w:jc w:val="both"/>
        <w:rPr>
          <w:lang w:val="en-US"/>
        </w:rPr>
      </w:pPr>
      <w:r>
        <w:rPr>
          <w:lang w:val="en-US"/>
        </w:rPr>
        <w:t>Add projects</w:t>
      </w:r>
    </w:p>
    <w:p w14:paraId="0B2976F1" w14:textId="0B0B63F5" w:rsidR="00ED662D" w:rsidRDefault="00433F4D" w:rsidP="00ED662D">
      <w:pPr>
        <w:pStyle w:val="ListParagraph"/>
        <w:numPr>
          <w:ilvl w:val="1"/>
          <w:numId w:val="6"/>
        </w:numPr>
        <w:jc w:val="both"/>
        <w:rPr>
          <w:lang w:val="en-US"/>
        </w:rPr>
      </w:pPr>
      <w:r>
        <w:rPr>
          <w:lang w:val="en-US"/>
        </w:rPr>
        <w:t>Rename them by double-clicking the name</w:t>
      </w:r>
    </w:p>
    <w:p w14:paraId="41B14A8C" w14:textId="3AA77DC0" w:rsidR="00433F4D" w:rsidRDefault="00433F4D" w:rsidP="00433F4D">
      <w:pPr>
        <w:pStyle w:val="ListParagraph"/>
        <w:numPr>
          <w:ilvl w:val="0"/>
          <w:numId w:val="6"/>
        </w:numPr>
        <w:jc w:val="both"/>
        <w:rPr>
          <w:lang w:val="en-US"/>
        </w:rPr>
      </w:pPr>
      <w:r>
        <w:rPr>
          <w:lang w:val="en-US"/>
        </w:rPr>
        <w:t>Add sessions</w:t>
      </w:r>
    </w:p>
    <w:p w14:paraId="1AE365DB" w14:textId="4CE31135" w:rsidR="00433F4D" w:rsidRDefault="00433F4D" w:rsidP="00433F4D">
      <w:pPr>
        <w:pStyle w:val="ListParagraph"/>
        <w:numPr>
          <w:ilvl w:val="1"/>
          <w:numId w:val="6"/>
        </w:numPr>
        <w:jc w:val="both"/>
        <w:rPr>
          <w:lang w:val="en-US"/>
        </w:rPr>
      </w:pPr>
      <w:r>
        <w:rPr>
          <w:lang w:val="en-US"/>
        </w:rPr>
        <w:t>Select project first</w:t>
      </w:r>
    </w:p>
    <w:p w14:paraId="5F353E70" w14:textId="2F480D7E" w:rsidR="000D061D" w:rsidRDefault="000D061D" w:rsidP="00433F4D">
      <w:pPr>
        <w:pStyle w:val="ListParagraph"/>
        <w:numPr>
          <w:ilvl w:val="1"/>
          <w:numId w:val="6"/>
        </w:numPr>
        <w:jc w:val="both"/>
        <w:rPr>
          <w:lang w:val="en-US"/>
        </w:rPr>
      </w:pPr>
      <w:r>
        <w:rPr>
          <w:lang w:val="en-US"/>
        </w:rPr>
        <w:t>Starts the data processing</w:t>
      </w:r>
    </w:p>
    <w:p w14:paraId="39647914" w14:textId="388853EA" w:rsidR="00433F4D" w:rsidRDefault="00433F4D" w:rsidP="00433F4D">
      <w:pPr>
        <w:pStyle w:val="ListParagraph"/>
        <w:numPr>
          <w:ilvl w:val="1"/>
          <w:numId w:val="6"/>
        </w:numPr>
        <w:jc w:val="both"/>
        <w:rPr>
          <w:lang w:val="en-US"/>
        </w:rPr>
      </w:pPr>
      <w:r>
        <w:rPr>
          <w:lang w:val="en-US"/>
        </w:rPr>
        <w:t>Rename by double-clicking the name</w:t>
      </w:r>
    </w:p>
    <w:p w14:paraId="0D652639" w14:textId="70991F6E" w:rsidR="00433F4D" w:rsidRDefault="00433F4D" w:rsidP="00433F4D">
      <w:pPr>
        <w:pStyle w:val="ListParagraph"/>
        <w:numPr>
          <w:ilvl w:val="1"/>
          <w:numId w:val="6"/>
        </w:numPr>
        <w:jc w:val="both"/>
        <w:rPr>
          <w:lang w:val="en-US"/>
        </w:rPr>
      </w:pPr>
      <w:r>
        <w:rPr>
          <w:lang w:val="en-US"/>
        </w:rPr>
        <w:t>Add metadata (date</w:t>
      </w:r>
      <w:r w:rsidR="000D061D">
        <w:rPr>
          <w:lang w:val="en-US"/>
        </w:rPr>
        <w:t xml:space="preserve"> </w:t>
      </w:r>
      <w:proofErr w:type="spellStart"/>
      <w:r w:rsidR="000D061D">
        <w:rPr>
          <w:lang w:val="en-US"/>
        </w:rPr>
        <w:t>etc</w:t>
      </w:r>
      <w:proofErr w:type="spellEnd"/>
      <w:r w:rsidR="000D061D">
        <w:rPr>
          <w:lang w:val="en-US"/>
        </w:rPr>
        <w:t>)</w:t>
      </w:r>
    </w:p>
    <w:p w14:paraId="6B0577BA" w14:textId="1A777D8B" w:rsidR="000D061D" w:rsidRDefault="00E05207" w:rsidP="000D061D">
      <w:pPr>
        <w:pStyle w:val="ListParagraph"/>
        <w:numPr>
          <w:ilvl w:val="0"/>
          <w:numId w:val="6"/>
        </w:numPr>
        <w:jc w:val="both"/>
        <w:rPr>
          <w:lang w:val="en-US"/>
        </w:rPr>
      </w:pPr>
      <w:r>
        <w:rPr>
          <w:lang w:val="en-US"/>
        </w:rPr>
        <w:t>Import and e</w:t>
      </w:r>
      <w:r w:rsidR="000D061D">
        <w:rPr>
          <w:lang w:val="en-US"/>
        </w:rPr>
        <w:t>xport projects and sessions using the menu</w:t>
      </w:r>
    </w:p>
    <w:p w14:paraId="117E2ED3" w14:textId="2B31289E" w:rsidR="000D061D" w:rsidRDefault="000D061D" w:rsidP="000D061D">
      <w:pPr>
        <w:pStyle w:val="ListParagraph"/>
        <w:numPr>
          <w:ilvl w:val="0"/>
          <w:numId w:val="6"/>
        </w:numPr>
        <w:jc w:val="both"/>
        <w:rPr>
          <w:lang w:val="en-US"/>
        </w:rPr>
      </w:pPr>
      <w:r>
        <w:rPr>
          <w:lang w:val="en-US"/>
        </w:rPr>
        <w:t>Save the base to your computer</w:t>
      </w:r>
    </w:p>
    <w:p w14:paraId="58ABB518" w14:textId="26E9273B" w:rsidR="00ED206F" w:rsidRDefault="00ED206F" w:rsidP="000D061D">
      <w:pPr>
        <w:pStyle w:val="ListParagraph"/>
        <w:numPr>
          <w:ilvl w:val="0"/>
          <w:numId w:val="6"/>
        </w:numPr>
        <w:jc w:val="both"/>
        <w:rPr>
          <w:lang w:val="en-US"/>
        </w:rPr>
      </w:pPr>
      <w:r>
        <w:rPr>
          <w:lang w:val="en-US"/>
        </w:rPr>
        <w:t>Proceed to VisModule</w:t>
      </w:r>
    </w:p>
    <w:p w14:paraId="7041D04F" w14:textId="2E0197DE" w:rsidR="00ED206F" w:rsidRDefault="00ED206F" w:rsidP="00ED206F">
      <w:pPr>
        <w:pStyle w:val="ListParagraph"/>
        <w:numPr>
          <w:ilvl w:val="1"/>
          <w:numId w:val="6"/>
        </w:numPr>
        <w:jc w:val="both"/>
        <w:rPr>
          <w:lang w:val="en-US"/>
        </w:rPr>
      </w:pPr>
      <w:r>
        <w:rPr>
          <w:lang w:val="en-US"/>
        </w:rPr>
        <w:t xml:space="preserve">Table builder submodule lets you choose the data </w:t>
      </w:r>
      <w:r w:rsidR="00ED600D">
        <w:rPr>
          <w:lang w:val="en-US"/>
        </w:rPr>
        <w:t>to visualize</w:t>
      </w:r>
    </w:p>
    <w:p w14:paraId="713B401F" w14:textId="62F027BB" w:rsidR="00242E57" w:rsidRDefault="00242E57" w:rsidP="00242E57">
      <w:pPr>
        <w:pStyle w:val="ListParagraph"/>
        <w:numPr>
          <w:ilvl w:val="2"/>
          <w:numId w:val="6"/>
        </w:numPr>
        <w:jc w:val="both"/>
        <w:rPr>
          <w:lang w:val="en-US"/>
        </w:rPr>
      </w:pPr>
      <w:r>
        <w:rPr>
          <w:lang w:val="en-US"/>
        </w:rPr>
        <w:t>Optionally export the table as .xlsx or .mat (right-click the button)</w:t>
      </w:r>
    </w:p>
    <w:p w14:paraId="190629B4" w14:textId="064AB9E0" w:rsidR="00BD6F69" w:rsidRDefault="00BD6F69" w:rsidP="00ED662D">
      <w:pPr>
        <w:pStyle w:val="ListParagraph"/>
        <w:numPr>
          <w:ilvl w:val="1"/>
          <w:numId w:val="6"/>
        </w:numPr>
        <w:jc w:val="both"/>
        <w:rPr>
          <w:rFonts w:asciiTheme="majorHAnsi" w:eastAsiaTheme="majorEastAsia" w:hAnsiTheme="majorHAnsi" w:cstheme="majorBidi"/>
          <w:b/>
          <w:color w:val="000000" w:themeColor="text1"/>
          <w:sz w:val="32"/>
          <w:szCs w:val="40"/>
          <w:lang w:val="en-US"/>
        </w:rPr>
      </w:pPr>
      <w:r>
        <w:rPr>
          <w:lang w:val="en-US"/>
        </w:rPr>
        <w:br w:type="page"/>
      </w:r>
    </w:p>
    <w:p w14:paraId="394D0480" w14:textId="3A1A2B91" w:rsidR="00B364CC" w:rsidRDefault="00B364CC" w:rsidP="00E35CC0">
      <w:pPr>
        <w:pStyle w:val="Heading1"/>
        <w:jc w:val="both"/>
        <w:rPr>
          <w:lang w:val="en-US"/>
        </w:rPr>
      </w:pPr>
      <w:r w:rsidRPr="00B40FC9">
        <w:rPr>
          <w:lang w:val="en-US"/>
        </w:rPr>
        <w:lastRenderedPageBreak/>
        <w:t>Import Module</w:t>
      </w:r>
    </w:p>
    <w:p w14:paraId="2BEE25A4" w14:textId="753F22D3" w:rsidR="00F448C1" w:rsidRPr="00F448C1" w:rsidRDefault="00F448C1" w:rsidP="00F448C1">
      <w:pPr>
        <w:rPr>
          <w:lang w:val="en-US"/>
        </w:rPr>
      </w:pPr>
      <w:r>
        <w:rPr>
          <w:lang w:val="en-US"/>
        </w:rPr>
        <w:t>In this module the data is imported and the signal starts and ends are detected.</w:t>
      </w:r>
    </w:p>
    <w:p w14:paraId="29F0554D" w14:textId="6F44A687" w:rsidR="00D82CF8" w:rsidRDefault="00D82CF8" w:rsidP="00E35CC0">
      <w:pPr>
        <w:pStyle w:val="ListParagraph"/>
        <w:numPr>
          <w:ilvl w:val="0"/>
          <w:numId w:val="6"/>
        </w:numPr>
        <w:jc w:val="both"/>
        <w:rPr>
          <w:lang w:val="en-US"/>
        </w:rPr>
      </w:pPr>
      <w:r>
        <w:rPr>
          <w:lang w:val="en-US"/>
        </w:rPr>
        <w:t xml:space="preserve">Import signal data </w:t>
      </w:r>
      <w:r w:rsidR="007275C4">
        <w:rPr>
          <w:lang w:val="en-US"/>
        </w:rPr>
        <w:t xml:space="preserve">files </w:t>
      </w:r>
      <w:r>
        <w:rPr>
          <w:lang w:val="en-US"/>
        </w:rPr>
        <w:t>(</w:t>
      </w:r>
      <w:r w:rsidR="000340D5">
        <w:rPr>
          <w:lang w:val="en-US"/>
        </w:rPr>
        <w:t>raw counts-per-seconds data)</w:t>
      </w:r>
    </w:p>
    <w:p w14:paraId="6A1F8228" w14:textId="3C0BC2E2" w:rsidR="000340D5" w:rsidRDefault="00A37F6B" w:rsidP="00E35CC0">
      <w:pPr>
        <w:pStyle w:val="ListParagraph"/>
        <w:numPr>
          <w:ilvl w:val="1"/>
          <w:numId w:val="6"/>
        </w:numPr>
        <w:jc w:val="both"/>
        <w:rPr>
          <w:lang w:val="en-US"/>
        </w:rPr>
      </w:pPr>
      <w:r>
        <w:rPr>
          <w:lang w:val="en-US"/>
        </w:rPr>
        <w:t>(</w:t>
      </w:r>
      <w:r w:rsidR="000340D5">
        <w:rPr>
          <w:lang w:val="en-US"/>
        </w:rPr>
        <w:t>Continuous</w:t>
      </w:r>
      <w:r>
        <w:rPr>
          <w:lang w:val="en-US"/>
        </w:rPr>
        <w:t>)</w:t>
      </w:r>
      <w:r w:rsidR="007767E8">
        <w:rPr>
          <w:lang w:val="en-US"/>
        </w:rPr>
        <w:t xml:space="preserve"> </w:t>
      </w:r>
      <w:r w:rsidR="000340D5">
        <w:rPr>
          <w:lang w:val="en-US"/>
        </w:rPr>
        <w:t>= One file for multiple spot</w:t>
      </w:r>
      <w:r w:rsidR="00116E21">
        <w:rPr>
          <w:lang w:val="en-US"/>
        </w:rPr>
        <w:t xml:space="preserve"> analyses</w:t>
      </w:r>
    </w:p>
    <w:p w14:paraId="42F62ADE" w14:textId="7F23B77A" w:rsidR="009812FF" w:rsidRPr="009812FF" w:rsidRDefault="00DB59F7" w:rsidP="00E35CC0">
      <w:pPr>
        <w:pStyle w:val="ListParagraph"/>
        <w:numPr>
          <w:ilvl w:val="2"/>
          <w:numId w:val="6"/>
        </w:numPr>
        <w:jc w:val="both"/>
        <w:rPr>
          <w:lang w:val="en-US"/>
        </w:rPr>
      </w:pPr>
      <w:r>
        <w:rPr>
          <w:lang w:val="en-US"/>
        </w:rPr>
        <w:t>Needs laser metadata to detect signals</w:t>
      </w:r>
    </w:p>
    <w:p w14:paraId="559DEDC6" w14:textId="7BD43BB4" w:rsidR="00116E21" w:rsidRDefault="00A37F6B" w:rsidP="00E35CC0">
      <w:pPr>
        <w:pStyle w:val="ListParagraph"/>
        <w:numPr>
          <w:ilvl w:val="1"/>
          <w:numId w:val="6"/>
        </w:numPr>
        <w:jc w:val="both"/>
        <w:rPr>
          <w:lang w:val="en-US"/>
        </w:rPr>
      </w:pPr>
      <w:r>
        <w:rPr>
          <w:lang w:val="en-US"/>
        </w:rPr>
        <w:t>(</w:t>
      </w:r>
      <w:r w:rsidR="00116E21">
        <w:rPr>
          <w:lang w:val="en-US"/>
        </w:rPr>
        <w:t>Single</w:t>
      </w:r>
      <w:r>
        <w:rPr>
          <w:lang w:val="en-US"/>
        </w:rPr>
        <w:t>)</w:t>
      </w:r>
      <w:r w:rsidR="00116E21">
        <w:rPr>
          <w:lang w:val="en-US"/>
        </w:rPr>
        <w:t xml:space="preserve"> = One file per spot analysis</w:t>
      </w:r>
    </w:p>
    <w:p w14:paraId="3AD81632" w14:textId="361D3BB7" w:rsidR="000A71FA" w:rsidRDefault="000A71FA" w:rsidP="00E35CC0">
      <w:pPr>
        <w:pStyle w:val="ListParagraph"/>
        <w:numPr>
          <w:ilvl w:val="2"/>
          <w:numId w:val="6"/>
        </w:numPr>
        <w:jc w:val="both"/>
        <w:rPr>
          <w:lang w:val="en-US"/>
        </w:rPr>
      </w:pPr>
      <w:r>
        <w:rPr>
          <w:lang w:val="en-US"/>
        </w:rPr>
        <w:t>Does not need laser metadata</w:t>
      </w:r>
    </w:p>
    <w:p w14:paraId="2FFA2C3E" w14:textId="721CC0CE" w:rsidR="00DB59F7" w:rsidRDefault="00DB59F7" w:rsidP="00E35CC0">
      <w:pPr>
        <w:pStyle w:val="ListParagraph"/>
        <w:numPr>
          <w:ilvl w:val="2"/>
          <w:numId w:val="6"/>
        </w:numPr>
        <w:jc w:val="both"/>
        <w:rPr>
          <w:lang w:val="en-US"/>
        </w:rPr>
      </w:pPr>
      <w:r>
        <w:rPr>
          <w:lang w:val="en-US"/>
        </w:rPr>
        <w:t>Multiselect possible</w:t>
      </w:r>
    </w:p>
    <w:p w14:paraId="3D3BAC41" w14:textId="0FF9FC65" w:rsidR="00A42167" w:rsidRDefault="00A42167" w:rsidP="00E35CC0">
      <w:pPr>
        <w:pStyle w:val="ListParagraph"/>
        <w:numPr>
          <w:ilvl w:val="2"/>
          <w:numId w:val="6"/>
        </w:numPr>
        <w:jc w:val="both"/>
        <w:rPr>
          <w:lang w:val="en-US"/>
        </w:rPr>
      </w:pPr>
      <w:r>
        <w:rPr>
          <w:lang w:val="en-US"/>
        </w:rPr>
        <w:t xml:space="preserve">For PerkinElmer .xl </w:t>
      </w:r>
      <w:r w:rsidR="00563AAB">
        <w:rPr>
          <w:lang w:val="en-US"/>
        </w:rPr>
        <w:t xml:space="preserve">and </w:t>
      </w:r>
      <w:proofErr w:type="spellStart"/>
      <w:r w:rsidR="00563AAB">
        <w:rPr>
          <w:lang w:val="en-US"/>
        </w:rPr>
        <w:t>Nexion</w:t>
      </w:r>
      <w:proofErr w:type="spellEnd"/>
      <w:r w:rsidR="00563AAB">
        <w:rPr>
          <w:lang w:val="en-US"/>
        </w:rPr>
        <w:t xml:space="preserve"> .csv </w:t>
      </w:r>
      <w:r>
        <w:rPr>
          <w:lang w:val="en-US"/>
        </w:rPr>
        <w:t>files the acquisition time is taken from the file information, if the file is changed and saved it again, this is wrong.</w:t>
      </w:r>
      <w:r w:rsidR="007767E8">
        <w:rPr>
          <w:lang w:val="en-US"/>
        </w:rPr>
        <w:t xml:space="preserve"> For all other file types the acquisition time is stored in the file.</w:t>
      </w:r>
    </w:p>
    <w:p w14:paraId="0B55DC80" w14:textId="2E200E55" w:rsidR="00116E21" w:rsidRDefault="00116E21" w:rsidP="00E35CC0">
      <w:pPr>
        <w:pStyle w:val="ListParagraph"/>
        <w:numPr>
          <w:ilvl w:val="1"/>
          <w:numId w:val="6"/>
        </w:numPr>
        <w:jc w:val="both"/>
        <w:rPr>
          <w:lang w:val="en-US"/>
        </w:rPr>
      </w:pPr>
      <w:r>
        <w:rPr>
          <w:lang w:val="en-US"/>
        </w:rPr>
        <w:t>Agilent batch folder</w:t>
      </w:r>
    </w:p>
    <w:p w14:paraId="2BAFF39A" w14:textId="61D6CEF7" w:rsidR="004534E3" w:rsidRDefault="004534E3" w:rsidP="00E35CC0">
      <w:pPr>
        <w:pStyle w:val="ListParagraph"/>
        <w:numPr>
          <w:ilvl w:val="2"/>
          <w:numId w:val="6"/>
        </w:numPr>
        <w:jc w:val="both"/>
        <w:rPr>
          <w:lang w:val="en-US"/>
        </w:rPr>
      </w:pPr>
      <w:r>
        <w:rPr>
          <w:lang w:val="en-US"/>
        </w:rPr>
        <w:t>Also imports ICP-MS metadata</w:t>
      </w:r>
    </w:p>
    <w:p w14:paraId="20D9E9F4" w14:textId="500600C8" w:rsidR="008F4698" w:rsidRDefault="006E1E7C" w:rsidP="00E35CC0">
      <w:pPr>
        <w:pStyle w:val="ListParagraph"/>
        <w:numPr>
          <w:ilvl w:val="2"/>
          <w:numId w:val="6"/>
        </w:numPr>
        <w:jc w:val="both"/>
        <w:rPr>
          <w:lang w:val="en-US"/>
        </w:rPr>
      </w:pPr>
      <w:r>
        <w:rPr>
          <w:lang w:val="en-US"/>
        </w:rPr>
        <w:t>One</w:t>
      </w:r>
      <w:r w:rsidR="008F4698">
        <w:rPr>
          <w:lang w:val="en-US"/>
        </w:rPr>
        <w:t xml:space="preserve"> .d folder in batch folder</w:t>
      </w:r>
      <w:r w:rsidR="007767E8">
        <w:rPr>
          <w:lang w:val="en-US"/>
        </w:rPr>
        <w:t xml:space="preserve"> </w:t>
      </w:r>
      <w:r w:rsidR="007767E8" w:rsidRPr="007767E8">
        <w:rPr>
          <w:lang w:val="en-US"/>
        </w:rPr>
        <w:sym w:font="Wingdings" w:char="F0E0"/>
      </w:r>
      <w:r w:rsidR="007767E8">
        <w:rPr>
          <w:lang w:val="en-US"/>
        </w:rPr>
        <w:t xml:space="preserve"> </w:t>
      </w:r>
      <w:r w:rsidR="005C48AE">
        <w:rPr>
          <w:lang w:val="en-US"/>
        </w:rPr>
        <w:t>ICP-Base assumes it’s “Continuous”</w:t>
      </w:r>
    </w:p>
    <w:p w14:paraId="53C5562D" w14:textId="63BB8611" w:rsidR="008F4698" w:rsidRDefault="008F4698" w:rsidP="00E35CC0">
      <w:pPr>
        <w:pStyle w:val="ListParagraph"/>
        <w:numPr>
          <w:ilvl w:val="3"/>
          <w:numId w:val="6"/>
        </w:numPr>
        <w:jc w:val="both"/>
        <w:rPr>
          <w:lang w:val="en-US"/>
        </w:rPr>
      </w:pPr>
      <w:r>
        <w:rPr>
          <w:lang w:val="en-US"/>
        </w:rPr>
        <w:t>Needs laser metadata</w:t>
      </w:r>
      <w:r w:rsidR="00214FA1">
        <w:rPr>
          <w:lang w:val="en-US"/>
        </w:rPr>
        <w:t xml:space="preserve"> to detect signals</w:t>
      </w:r>
    </w:p>
    <w:p w14:paraId="71443397" w14:textId="14A792FF" w:rsidR="008F4698" w:rsidRDefault="008F4698" w:rsidP="00E35CC0">
      <w:pPr>
        <w:pStyle w:val="ListParagraph"/>
        <w:numPr>
          <w:ilvl w:val="2"/>
          <w:numId w:val="6"/>
        </w:numPr>
        <w:jc w:val="both"/>
        <w:rPr>
          <w:lang w:val="en-US"/>
        </w:rPr>
      </w:pPr>
      <w:r>
        <w:rPr>
          <w:lang w:val="en-US"/>
        </w:rPr>
        <w:t>Multiple .d folders in batch folder</w:t>
      </w:r>
      <w:r w:rsidR="005C48AE">
        <w:rPr>
          <w:lang w:val="en-US"/>
        </w:rPr>
        <w:t xml:space="preserve"> </w:t>
      </w:r>
      <w:r w:rsidR="005C48AE" w:rsidRPr="005C48AE">
        <w:rPr>
          <w:lang w:val="en-US"/>
        </w:rPr>
        <w:sym w:font="Wingdings" w:char="F0E0"/>
      </w:r>
      <w:r w:rsidR="005C48AE">
        <w:rPr>
          <w:lang w:val="en-US"/>
        </w:rPr>
        <w:t xml:space="preserve"> ICP-Base assumes it’s “Single”</w:t>
      </w:r>
    </w:p>
    <w:p w14:paraId="773F2430" w14:textId="3FA4DD33" w:rsidR="00A56299" w:rsidRDefault="00A56299" w:rsidP="00E35CC0">
      <w:pPr>
        <w:pStyle w:val="ListParagraph"/>
        <w:numPr>
          <w:ilvl w:val="3"/>
          <w:numId w:val="6"/>
        </w:numPr>
        <w:jc w:val="both"/>
        <w:rPr>
          <w:lang w:val="en-US"/>
        </w:rPr>
      </w:pPr>
      <w:r>
        <w:rPr>
          <w:lang w:val="en-US"/>
        </w:rPr>
        <w:t>Does not need laser metadata</w:t>
      </w:r>
    </w:p>
    <w:p w14:paraId="410268D3" w14:textId="5CF7D06D" w:rsidR="00932DF2" w:rsidRDefault="003426DE" w:rsidP="00E35CC0">
      <w:pPr>
        <w:pStyle w:val="ListParagraph"/>
        <w:numPr>
          <w:ilvl w:val="0"/>
          <w:numId w:val="6"/>
        </w:numPr>
        <w:jc w:val="both"/>
        <w:rPr>
          <w:lang w:val="en-US"/>
        </w:rPr>
      </w:pPr>
      <w:r>
        <w:rPr>
          <w:lang w:val="en-US"/>
        </w:rPr>
        <w:t>Import laser metadata (“Logfiles”)</w:t>
      </w:r>
    </w:p>
    <w:p w14:paraId="70A83142" w14:textId="4C0FCFD7" w:rsidR="003426DE" w:rsidRDefault="00AD0DE8" w:rsidP="00E35CC0">
      <w:pPr>
        <w:pStyle w:val="ListParagraph"/>
        <w:numPr>
          <w:ilvl w:val="1"/>
          <w:numId w:val="6"/>
        </w:numPr>
        <w:jc w:val="both"/>
        <w:rPr>
          <w:lang w:val="en-US"/>
        </w:rPr>
      </w:pPr>
      <w:r>
        <w:rPr>
          <w:lang w:val="en-US"/>
        </w:rPr>
        <w:t xml:space="preserve">If </w:t>
      </w:r>
      <w:r w:rsidR="005C48AE">
        <w:rPr>
          <w:lang w:val="en-US"/>
        </w:rPr>
        <w:t>“</w:t>
      </w:r>
      <w:r>
        <w:rPr>
          <w:lang w:val="en-US"/>
        </w:rPr>
        <w:t>Single” the spot names get overwritten by the names in the logfile</w:t>
      </w:r>
    </w:p>
    <w:p w14:paraId="6A36E6AA" w14:textId="7632639D" w:rsidR="00D732A8" w:rsidRDefault="00D732A8" w:rsidP="00E35CC0">
      <w:pPr>
        <w:pStyle w:val="ListParagraph"/>
        <w:numPr>
          <w:ilvl w:val="1"/>
          <w:numId w:val="6"/>
        </w:numPr>
        <w:jc w:val="both"/>
        <w:rPr>
          <w:lang w:val="en-US"/>
        </w:rPr>
      </w:pPr>
      <w:r>
        <w:rPr>
          <w:lang w:val="en-US"/>
        </w:rPr>
        <w:t>If “Continuous” press the detect signals button on bottom left</w:t>
      </w:r>
    </w:p>
    <w:p w14:paraId="3D73E54B" w14:textId="2FC754AC" w:rsidR="00D732A8" w:rsidRDefault="00D732A8" w:rsidP="00E35CC0">
      <w:pPr>
        <w:pStyle w:val="ListParagraph"/>
        <w:numPr>
          <w:ilvl w:val="2"/>
          <w:numId w:val="6"/>
        </w:numPr>
        <w:jc w:val="both"/>
        <w:rPr>
          <w:lang w:val="en-US"/>
        </w:rPr>
      </w:pPr>
      <w:r>
        <w:rPr>
          <w:lang w:val="en-US"/>
        </w:rPr>
        <w:t xml:space="preserve">Zoom in on </w:t>
      </w:r>
      <w:r w:rsidR="00056B84">
        <w:rPr>
          <w:lang w:val="en-US"/>
        </w:rPr>
        <w:t xml:space="preserve">the first signal on the </w:t>
      </w:r>
      <w:r>
        <w:rPr>
          <w:lang w:val="en-US"/>
        </w:rPr>
        <w:t>plot to check if dashed lines align with signal starts and ends</w:t>
      </w:r>
    </w:p>
    <w:p w14:paraId="5858AE77" w14:textId="266BAA0B" w:rsidR="00D732A8" w:rsidRDefault="00D732A8" w:rsidP="00E35CC0">
      <w:pPr>
        <w:pStyle w:val="ListParagraph"/>
        <w:numPr>
          <w:ilvl w:val="3"/>
          <w:numId w:val="6"/>
        </w:numPr>
        <w:jc w:val="both"/>
        <w:rPr>
          <w:lang w:val="en-US"/>
        </w:rPr>
      </w:pPr>
      <w:r>
        <w:rPr>
          <w:lang w:val="en-US"/>
        </w:rPr>
        <w:t xml:space="preserve">If not </w:t>
      </w:r>
      <w:r w:rsidR="00C56DB7">
        <w:rPr>
          <w:lang w:val="en-US"/>
        </w:rPr>
        <w:t xml:space="preserve">type a </w:t>
      </w:r>
      <w:r w:rsidR="00027327">
        <w:rPr>
          <w:lang w:val="en-US"/>
        </w:rPr>
        <w:t>global indent number (number where the first signal starts)</w:t>
      </w:r>
      <w:r w:rsidR="00C56DB7">
        <w:rPr>
          <w:lang w:val="en-US"/>
        </w:rPr>
        <w:t xml:space="preserve"> in the field and press “Enter” on the keyboard to shift the dashed lines to signal starts and ends</w:t>
      </w:r>
      <w:r w:rsidR="00870173">
        <w:rPr>
          <w:lang w:val="en-US"/>
        </w:rPr>
        <w:t>. Do this until it’s aligned.</w:t>
      </w:r>
    </w:p>
    <w:p w14:paraId="37173BA0" w14:textId="5647BE30" w:rsidR="004D7148" w:rsidRDefault="004D7148" w:rsidP="00E35CC0">
      <w:pPr>
        <w:pStyle w:val="ListParagraph"/>
        <w:numPr>
          <w:ilvl w:val="0"/>
          <w:numId w:val="6"/>
        </w:numPr>
        <w:jc w:val="both"/>
        <w:rPr>
          <w:lang w:val="en-US"/>
        </w:rPr>
      </w:pPr>
      <w:r>
        <w:rPr>
          <w:lang w:val="en-US"/>
        </w:rPr>
        <w:t>Import ICP-MS metadata</w:t>
      </w:r>
    </w:p>
    <w:p w14:paraId="665E9723" w14:textId="474E7F9B" w:rsidR="004D7148" w:rsidRDefault="004D7148" w:rsidP="00E35CC0">
      <w:pPr>
        <w:pStyle w:val="ListParagraph"/>
        <w:numPr>
          <w:ilvl w:val="1"/>
          <w:numId w:val="6"/>
        </w:numPr>
        <w:jc w:val="both"/>
        <w:rPr>
          <w:lang w:val="en-US"/>
        </w:rPr>
      </w:pPr>
      <w:r>
        <w:rPr>
          <w:lang w:val="en-US"/>
        </w:rPr>
        <w:t>Optional</w:t>
      </w:r>
    </w:p>
    <w:p w14:paraId="2322BF87" w14:textId="77777777" w:rsidR="00EB125A" w:rsidRDefault="004D7148" w:rsidP="00E35CC0">
      <w:pPr>
        <w:pStyle w:val="ListParagraph"/>
        <w:numPr>
          <w:ilvl w:val="1"/>
          <w:numId w:val="6"/>
        </w:numPr>
        <w:jc w:val="both"/>
        <w:rPr>
          <w:lang w:val="en-US"/>
        </w:rPr>
      </w:pPr>
      <w:r>
        <w:rPr>
          <w:lang w:val="en-US"/>
        </w:rPr>
        <w:t>Dwell times are stored in</w:t>
      </w:r>
      <w:r w:rsidR="00EB125A">
        <w:rPr>
          <w:lang w:val="en-US"/>
        </w:rPr>
        <w:t>:</w:t>
      </w:r>
    </w:p>
    <w:p w14:paraId="431B5FAD" w14:textId="77777777" w:rsidR="00EB125A" w:rsidRDefault="004D7148" w:rsidP="00E35CC0">
      <w:pPr>
        <w:pStyle w:val="ListParagraph"/>
        <w:numPr>
          <w:ilvl w:val="2"/>
          <w:numId w:val="6"/>
        </w:numPr>
        <w:jc w:val="both"/>
        <w:rPr>
          <w:lang w:val="en-US"/>
        </w:rPr>
      </w:pPr>
      <w:r>
        <w:rPr>
          <w:lang w:val="en-US"/>
        </w:rPr>
        <w:t xml:space="preserve"> Agilent AcqMethod.xml</w:t>
      </w:r>
    </w:p>
    <w:p w14:paraId="24E9DDD6" w14:textId="77777777" w:rsidR="00EB125A" w:rsidRDefault="00977961" w:rsidP="00E35CC0">
      <w:pPr>
        <w:pStyle w:val="ListParagraph"/>
        <w:numPr>
          <w:ilvl w:val="2"/>
          <w:numId w:val="6"/>
        </w:numPr>
        <w:jc w:val="both"/>
        <w:rPr>
          <w:lang w:val="en-US"/>
        </w:rPr>
      </w:pPr>
      <w:r>
        <w:rPr>
          <w:lang w:val="en-US"/>
        </w:rPr>
        <w:t xml:space="preserve">Thermo Fisher Element XR (.FIN) </w:t>
      </w:r>
    </w:p>
    <w:p w14:paraId="04B850E7" w14:textId="02557EB0" w:rsidR="004D7148" w:rsidRDefault="00977961" w:rsidP="00E35CC0">
      <w:pPr>
        <w:pStyle w:val="ListParagraph"/>
        <w:numPr>
          <w:ilvl w:val="2"/>
          <w:numId w:val="6"/>
        </w:numPr>
        <w:jc w:val="both"/>
        <w:rPr>
          <w:lang w:val="en-US"/>
        </w:rPr>
      </w:pPr>
      <w:r>
        <w:rPr>
          <w:lang w:val="en-US"/>
        </w:rPr>
        <w:t xml:space="preserve">Thermo Fisher </w:t>
      </w:r>
      <w:proofErr w:type="spellStart"/>
      <w:r>
        <w:rPr>
          <w:lang w:val="en-US"/>
        </w:rPr>
        <w:t>iCAP</w:t>
      </w:r>
      <w:proofErr w:type="spellEnd"/>
      <w:r>
        <w:rPr>
          <w:lang w:val="en-US"/>
        </w:rPr>
        <w:t xml:space="preserve"> they are already imported with the signal data.</w:t>
      </w:r>
    </w:p>
    <w:p w14:paraId="5525BA60" w14:textId="2341F952" w:rsidR="00977961" w:rsidRDefault="00977961" w:rsidP="00E35CC0">
      <w:pPr>
        <w:pStyle w:val="ListParagraph"/>
        <w:numPr>
          <w:ilvl w:val="1"/>
          <w:numId w:val="6"/>
        </w:numPr>
        <w:jc w:val="both"/>
        <w:rPr>
          <w:lang w:val="en-US"/>
        </w:rPr>
      </w:pPr>
      <w:r>
        <w:rPr>
          <w:lang w:val="en-US"/>
        </w:rPr>
        <w:t>If no dwell</w:t>
      </w:r>
      <w:r w:rsidR="00616D9B">
        <w:rPr>
          <w:lang w:val="en-US"/>
        </w:rPr>
        <w:t xml:space="preserve"> </w:t>
      </w:r>
      <w:r>
        <w:rPr>
          <w:lang w:val="en-US"/>
        </w:rPr>
        <w:t xml:space="preserve">times are imported, ICP-Base assumes 10 </w:t>
      </w:r>
      <w:proofErr w:type="spellStart"/>
      <w:r>
        <w:rPr>
          <w:lang w:val="en-US"/>
        </w:rPr>
        <w:t>ms</w:t>
      </w:r>
      <w:proofErr w:type="spellEnd"/>
    </w:p>
    <w:p w14:paraId="5D96E939" w14:textId="50C3BE5A" w:rsidR="00977961" w:rsidRDefault="00977961" w:rsidP="00E35CC0">
      <w:pPr>
        <w:pStyle w:val="ListParagraph"/>
        <w:numPr>
          <w:ilvl w:val="2"/>
          <w:numId w:val="6"/>
        </w:numPr>
        <w:jc w:val="both"/>
        <w:rPr>
          <w:lang w:val="en-US"/>
        </w:rPr>
      </w:pPr>
      <w:r>
        <w:rPr>
          <w:lang w:val="en-US"/>
        </w:rPr>
        <w:t>This can be changed later in the Quantification Module</w:t>
      </w:r>
    </w:p>
    <w:p w14:paraId="2DEDD6EA" w14:textId="793892B2" w:rsidR="0025221B" w:rsidRDefault="0025221B" w:rsidP="00E35CC0">
      <w:pPr>
        <w:pStyle w:val="ListParagraph"/>
        <w:numPr>
          <w:ilvl w:val="1"/>
          <w:numId w:val="6"/>
        </w:numPr>
        <w:jc w:val="both"/>
        <w:rPr>
          <w:lang w:val="en-US"/>
        </w:rPr>
      </w:pPr>
      <w:r>
        <w:rPr>
          <w:lang w:val="en-US"/>
        </w:rPr>
        <w:t>Machine specific parameters</w:t>
      </w:r>
    </w:p>
    <w:p w14:paraId="3A573FC7" w14:textId="5C2D4872" w:rsidR="0025221B" w:rsidRDefault="0025221B" w:rsidP="00E35CC0">
      <w:pPr>
        <w:pStyle w:val="ListParagraph"/>
        <w:numPr>
          <w:ilvl w:val="2"/>
          <w:numId w:val="6"/>
        </w:numPr>
        <w:jc w:val="both"/>
        <w:rPr>
          <w:lang w:val="en-US"/>
        </w:rPr>
      </w:pPr>
      <w:r>
        <w:rPr>
          <w:lang w:val="en-US"/>
        </w:rPr>
        <w:t>Agilent AcqMethod.xml and HardwareConfig_XXX.xml</w:t>
      </w:r>
    </w:p>
    <w:p w14:paraId="6B73B24D" w14:textId="104E68AF" w:rsidR="0025221B" w:rsidRDefault="0025221B" w:rsidP="00E35CC0">
      <w:pPr>
        <w:pStyle w:val="ListParagraph"/>
        <w:numPr>
          <w:ilvl w:val="2"/>
          <w:numId w:val="6"/>
        </w:numPr>
        <w:jc w:val="both"/>
        <w:rPr>
          <w:lang w:val="en-US"/>
        </w:rPr>
      </w:pPr>
      <w:r>
        <w:rPr>
          <w:lang w:val="en-US"/>
        </w:rPr>
        <w:t xml:space="preserve">Thermo Fisher </w:t>
      </w:r>
      <w:proofErr w:type="spellStart"/>
      <w:r>
        <w:rPr>
          <w:lang w:val="en-US"/>
        </w:rPr>
        <w:t>iCAP</w:t>
      </w:r>
      <w:proofErr w:type="spellEnd"/>
      <w:r>
        <w:rPr>
          <w:lang w:val="en-US"/>
        </w:rPr>
        <w:t xml:space="preserve"> </w:t>
      </w:r>
      <w:r w:rsidR="008A298F">
        <w:rPr>
          <w:lang w:val="en-US"/>
        </w:rPr>
        <w:t>they are already imported with the signal data.</w:t>
      </w:r>
    </w:p>
    <w:p w14:paraId="45CC4E73" w14:textId="6EA138CC" w:rsidR="00455254" w:rsidRPr="00AA12EC" w:rsidRDefault="00455254" w:rsidP="00455254">
      <w:pPr>
        <w:jc w:val="both"/>
        <w:rPr>
          <w:b/>
          <w:bCs/>
          <w:lang w:val="en-US"/>
        </w:rPr>
      </w:pPr>
      <w:r w:rsidRPr="00AA12EC">
        <w:rPr>
          <w:b/>
          <w:bCs/>
          <w:lang w:val="en-US"/>
        </w:rPr>
        <w:t>If you</w:t>
      </w:r>
    </w:p>
    <w:p w14:paraId="646F65EB" w14:textId="5C500402" w:rsidR="00455254" w:rsidRPr="00AA12EC" w:rsidRDefault="00455254" w:rsidP="00455254">
      <w:pPr>
        <w:pStyle w:val="ListParagraph"/>
        <w:numPr>
          <w:ilvl w:val="0"/>
          <w:numId w:val="18"/>
        </w:numPr>
        <w:jc w:val="both"/>
        <w:rPr>
          <w:b/>
          <w:bCs/>
          <w:lang w:val="en-US"/>
        </w:rPr>
      </w:pPr>
      <w:r w:rsidRPr="00AA12EC">
        <w:rPr>
          <w:b/>
          <w:bCs/>
          <w:lang w:val="en-US"/>
        </w:rPr>
        <w:t>Imported all necessary/available data</w:t>
      </w:r>
      <w:r w:rsidR="007B2B1F" w:rsidRPr="00AA12EC">
        <w:rPr>
          <w:b/>
          <w:bCs/>
          <w:lang w:val="en-US"/>
        </w:rPr>
        <w:t xml:space="preserve"> and</w:t>
      </w:r>
    </w:p>
    <w:p w14:paraId="6D517E6E" w14:textId="18DB7529" w:rsidR="007B2B1F" w:rsidRPr="00AA12EC" w:rsidRDefault="005346F7" w:rsidP="00455254">
      <w:pPr>
        <w:pStyle w:val="ListParagraph"/>
        <w:numPr>
          <w:ilvl w:val="0"/>
          <w:numId w:val="18"/>
        </w:numPr>
        <w:jc w:val="both"/>
        <w:rPr>
          <w:b/>
          <w:bCs/>
          <w:lang w:val="en-US"/>
        </w:rPr>
      </w:pPr>
      <w:r w:rsidRPr="00AA12EC">
        <w:rPr>
          <w:b/>
          <w:bCs/>
          <w:lang w:val="en-US"/>
        </w:rPr>
        <w:t>d</w:t>
      </w:r>
      <w:r w:rsidR="007B2B1F" w:rsidRPr="00AA12EC">
        <w:rPr>
          <w:b/>
          <w:bCs/>
          <w:lang w:val="en-US"/>
        </w:rPr>
        <w:t>etected the signal starts and ends correctly</w:t>
      </w:r>
    </w:p>
    <w:p w14:paraId="17E7B777" w14:textId="0E498445" w:rsidR="00A34ED3" w:rsidRPr="00AA12EC" w:rsidRDefault="007B2B1F" w:rsidP="007B2B1F">
      <w:pPr>
        <w:jc w:val="both"/>
        <w:rPr>
          <w:b/>
          <w:bCs/>
          <w:lang w:val="en-US"/>
        </w:rPr>
      </w:pPr>
      <w:r w:rsidRPr="00AA12EC">
        <w:rPr>
          <w:b/>
          <w:bCs/>
          <w:lang w:val="en-US"/>
        </w:rPr>
        <w:lastRenderedPageBreak/>
        <w:t>You can p</w:t>
      </w:r>
      <w:r w:rsidR="00A34ED3" w:rsidRPr="00AA12EC">
        <w:rPr>
          <w:b/>
          <w:bCs/>
          <w:lang w:val="en-US"/>
        </w:rPr>
        <w:t>rocee</w:t>
      </w:r>
      <w:r w:rsidR="003B2C81" w:rsidRPr="00AA12EC">
        <w:rPr>
          <w:b/>
          <w:bCs/>
          <w:lang w:val="en-US"/>
        </w:rPr>
        <w:t>d in:</w:t>
      </w:r>
    </w:p>
    <w:p w14:paraId="215D70FA" w14:textId="35B67F3C" w:rsidR="00A34ED3" w:rsidRPr="00AA12EC" w:rsidRDefault="00A34ED3" w:rsidP="007B2B1F">
      <w:pPr>
        <w:pStyle w:val="ListParagraph"/>
        <w:numPr>
          <w:ilvl w:val="0"/>
          <w:numId w:val="19"/>
        </w:numPr>
        <w:jc w:val="both"/>
        <w:rPr>
          <w:b/>
          <w:bCs/>
          <w:lang w:val="en-US"/>
        </w:rPr>
      </w:pPr>
      <w:r w:rsidRPr="00AA12EC">
        <w:rPr>
          <w:b/>
          <w:bCs/>
          <w:lang w:val="en-US"/>
        </w:rPr>
        <w:t>“Matrix Mode” for “normal</w:t>
      </w:r>
      <w:r w:rsidR="003013A5" w:rsidRPr="00AA12EC">
        <w:rPr>
          <w:b/>
          <w:bCs/>
          <w:lang w:val="en-US"/>
        </w:rPr>
        <w:t xml:space="preserve">” </w:t>
      </w:r>
      <w:r w:rsidRPr="00AA12EC">
        <w:rPr>
          <w:b/>
          <w:bCs/>
          <w:lang w:val="en-US"/>
        </w:rPr>
        <w:t>spot an</w:t>
      </w:r>
      <w:r w:rsidR="00203E88" w:rsidRPr="00AA12EC">
        <w:rPr>
          <w:b/>
          <w:bCs/>
          <w:lang w:val="en-US"/>
        </w:rPr>
        <w:t>alysis</w:t>
      </w:r>
    </w:p>
    <w:p w14:paraId="68842D75" w14:textId="062241AC" w:rsidR="003B2C81" w:rsidRPr="00AA12EC" w:rsidRDefault="003013A5" w:rsidP="007B2B1F">
      <w:pPr>
        <w:pStyle w:val="ListParagraph"/>
        <w:numPr>
          <w:ilvl w:val="0"/>
          <w:numId w:val="19"/>
        </w:numPr>
        <w:jc w:val="both"/>
        <w:rPr>
          <w:b/>
          <w:bCs/>
          <w:lang w:val="en-US"/>
        </w:rPr>
      </w:pPr>
      <w:r w:rsidRPr="00AA12EC">
        <w:rPr>
          <w:b/>
          <w:bCs/>
          <w:lang w:val="en-US"/>
        </w:rPr>
        <w:t>“Inclusion Mode” for inclusion analysis</w:t>
      </w:r>
    </w:p>
    <w:p w14:paraId="43FD78C3" w14:textId="055997E0" w:rsidR="00624079" w:rsidRPr="00707E6A" w:rsidRDefault="00707E6A" w:rsidP="00E35CC0">
      <w:pPr>
        <w:jc w:val="both"/>
        <w:rPr>
          <w:rFonts w:asciiTheme="majorHAnsi" w:eastAsiaTheme="majorEastAsia" w:hAnsiTheme="majorHAnsi" w:cstheme="majorBidi"/>
          <w:b/>
          <w:i/>
          <w:iCs/>
          <w:color w:val="000000" w:themeColor="text1"/>
          <w:sz w:val="32"/>
          <w:szCs w:val="40"/>
          <w:lang w:val="en-US"/>
        </w:rPr>
      </w:pPr>
      <w:r w:rsidRPr="00707E6A">
        <w:rPr>
          <w:i/>
          <w:iCs/>
          <w:lang w:val="en-US"/>
        </w:rPr>
        <w:t>Additional features: Moving averag</w:t>
      </w:r>
      <w:r>
        <w:rPr>
          <w:i/>
          <w:iCs/>
          <w:lang w:val="en-US"/>
        </w:rPr>
        <w:t>e</w:t>
      </w:r>
      <w:r w:rsidR="0020759F">
        <w:rPr>
          <w:i/>
          <w:iCs/>
          <w:lang w:val="en-US"/>
        </w:rPr>
        <w:t xml:space="preserve"> interval setting</w:t>
      </w:r>
      <w:r w:rsidR="00624079" w:rsidRPr="00707E6A">
        <w:rPr>
          <w:i/>
          <w:iCs/>
          <w:lang w:val="en-US"/>
        </w:rPr>
        <w:br w:type="page"/>
      </w:r>
    </w:p>
    <w:p w14:paraId="04C465BC" w14:textId="6A4068B3" w:rsidR="001301E9" w:rsidRDefault="000355E2" w:rsidP="00E35CC0">
      <w:pPr>
        <w:pStyle w:val="Heading1"/>
        <w:jc w:val="both"/>
        <w:rPr>
          <w:lang w:val="en-US"/>
        </w:rPr>
      </w:pPr>
      <w:r>
        <w:rPr>
          <w:lang w:val="en-US"/>
        </w:rPr>
        <w:lastRenderedPageBreak/>
        <w:t>Interval Module</w:t>
      </w:r>
    </w:p>
    <w:p w14:paraId="750F3FE3" w14:textId="79D3307B" w:rsidR="00E56B5A" w:rsidRPr="00B95C55" w:rsidRDefault="002B7FBA" w:rsidP="00E35CC0">
      <w:pPr>
        <w:jc w:val="both"/>
        <w:rPr>
          <w:lang w:val="en-US"/>
        </w:rPr>
      </w:pPr>
      <w:r>
        <w:rPr>
          <w:lang w:val="en-US"/>
        </w:rPr>
        <w:t>In this module, the spikes are eliminated</w:t>
      </w:r>
      <w:r w:rsidR="00B5533F">
        <w:rPr>
          <w:lang w:val="en-US"/>
        </w:rPr>
        <w:t xml:space="preserve">, </w:t>
      </w:r>
      <w:r>
        <w:rPr>
          <w:lang w:val="en-US"/>
        </w:rPr>
        <w:t>the integration intervals are set</w:t>
      </w:r>
      <w:r w:rsidR="00B5533F">
        <w:rPr>
          <w:lang w:val="en-US"/>
        </w:rPr>
        <w:t xml:space="preserve"> and in case of inclusion analysis the host-inclusion-mixed signal </w:t>
      </w:r>
      <w:r w:rsidR="005944A4">
        <w:rPr>
          <w:lang w:val="en-US"/>
        </w:rPr>
        <w:t>can be</w:t>
      </w:r>
      <w:r w:rsidR="00B5533F">
        <w:rPr>
          <w:lang w:val="en-US"/>
        </w:rPr>
        <w:t xml:space="preserve"> </w:t>
      </w:r>
      <w:r w:rsidR="00192208">
        <w:rPr>
          <w:lang w:val="en-US"/>
        </w:rPr>
        <w:t>deconvolved</w:t>
      </w:r>
      <w:r w:rsidR="00B5533F">
        <w:rPr>
          <w:lang w:val="en-US"/>
        </w:rPr>
        <w:t>.</w:t>
      </w:r>
    </w:p>
    <w:p w14:paraId="051F7556" w14:textId="2140E9DB" w:rsidR="0051241E" w:rsidRDefault="00C00DCA" w:rsidP="00E35CC0">
      <w:pPr>
        <w:pStyle w:val="ListParagraph"/>
        <w:numPr>
          <w:ilvl w:val="0"/>
          <w:numId w:val="8"/>
        </w:numPr>
        <w:jc w:val="both"/>
        <w:rPr>
          <w:lang w:val="en-US"/>
        </w:rPr>
      </w:pPr>
      <w:r>
        <w:rPr>
          <w:lang w:val="en-US"/>
        </w:rPr>
        <w:t>Spike elimination</w:t>
      </w:r>
    </w:p>
    <w:p w14:paraId="66EC95D0" w14:textId="7CED1BF2" w:rsidR="001B2049" w:rsidRDefault="001B2049" w:rsidP="00E35CC0">
      <w:pPr>
        <w:pStyle w:val="ListParagraph"/>
        <w:numPr>
          <w:ilvl w:val="1"/>
          <w:numId w:val="8"/>
        </w:numPr>
        <w:jc w:val="both"/>
        <w:rPr>
          <w:lang w:val="en-US"/>
        </w:rPr>
      </w:pPr>
      <w:r>
        <w:rPr>
          <w:lang w:val="en-US"/>
        </w:rPr>
        <w:t>Works spot-wise</w:t>
      </w:r>
      <w:r w:rsidR="00612B20">
        <w:rPr>
          <w:lang w:val="en-US"/>
        </w:rPr>
        <w:t xml:space="preserve"> via 7</w:t>
      </w:r>
      <w:r w:rsidR="005A0CE6">
        <w:rPr>
          <w:lang w:val="en-US"/>
        </w:rPr>
        <w:t xml:space="preserve"> and 9</w:t>
      </w:r>
      <w:r w:rsidR="00612B20">
        <w:rPr>
          <w:lang w:val="en-US"/>
        </w:rPr>
        <w:t>-sweep window Grubbs’s test</w:t>
      </w:r>
    </w:p>
    <w:p w14:paraId="2BA99172" w14:textId="451A74A6" w:rsidR="00AF48F1" w:rsidRDefault="00AF48F1" w:rsidP="00E35CC0">
      <w:pPr>
        <w:pStyle w:val="ListParagraph"/>
        <w:numPr>
          <w:ilvl w:val="1"/>
          <w:numId w:val="8"/>
        </w:numPr>
        <w:jc w:val="both"/>
        <w:rPr>
          <w:lang w:val="en-US"/>
        </w:rPr>
      </w:pPr>
      <w:r>
        <w:rPr>
          <w:lang w:val="en-US"/>
        </w:rPr>
        <w:t>Press “Spike Elimination” button</w:t>
      </w:r>
    </w:p>
    <w:p w14:paraId="1B9669D7" w14:textId="4569A8FE" w:rsidR="00C00DCA" w:rsidRDefault="00C00DCA" w:rsidP="00E35CC0">
      <w:pPr>
        <w:pStyle w:val="ListParagraph"/>
        <w:numPr>
          <w:ilvl w:val="1"/>
          <w:numId w:val="8"/>
        </w:numPr>
        <w:jc w:val="both"/>
        <w:rPr>
          <w:lang w:val="en-US"/>
        </w:rPr>
      </w:pPr>
      <w:r>
        <w:rPr>
          <w:lang w:val="en-US"/>
        </w:rPr>
        <w:t>Right-click on button and press “Apply globall</w:t>
      </w:r>
      <w:r w:rsidR="001B2049">
        <w:rPr>
          <w:lang w:val="en-US"/>
        </w:rPr>
        <w:t>y</w:t>
      </w:r>
      <w:r>
        <w:rPr>
          <w:lang w:val="en-US"/>
        </w:rPr>
        <w:t>”</w:t>
      </w:r>
    </w:p>
    <w:p w14:paraId="4D15AB35" w14:textId="24144DAF" w:rsidR="00C00DCA" w:rsidRDefault="00C00DCA" w:rsidP="00E35CC0">
      <w:pPr>
        <w:pStyle w:val="ListParagraph"/>
        <w:numPr>
          <w:ilvl w:val="2"/>
          <w:numId w:val="8"/>
        </w:numPr>
        <w:jc w:val="both"/>
        <w:rPr>
          <w:lang w:val="en-US"/>
        </w:rPr>
      </w:pPr>
      <w:r>
        <w:rPr>
          <w:lang w:val="en-US"/>
        </w:rPr>
        <w:t>Same is possible to reset it</w:t>
      </w:r>
    </w:p>
    <w:p w14:paraId="6B5A70CC" w14:textId="29139642" w:rsidR="007E31C8" w:rsidRDefault="007E31C8" w:rsidP="00E35CC0">
      <w:pPr>
        <w:pStyle w:val="ListParagraph"/>
        <w:numPr>
          <w:ilvl w:val="1"/>
          <w:numId w:val="8"/>
        </w:numPr>
        <w:jc w:val="both"/>
        <w:rPr>
          <w:lang w:val="en-US"/>
        </w:rPr>
      </w:pPr>
      <w:r>
        <w:rPr>
          <w:lang w:val="en-US"/>
        </w:rPr>
        <w:t>No spikes are eliminating in the inclusion intervals</w:t>
      </w:r>
      <w:r w:rsidR="00155A6C">
        <w:rPr>
          <w:lang w:val="en-US"/>
        </w:rPr>
        <w:t xml:space="preserve"> by the “Spike Elimination” button or the “Apply globally” option</w:t>
      </w:r>
    </w:p>
    <w:p w14:paraId="4A197576" w14:textId="3CBADFDB" w:rsidR="0035695D" w:rsidRDefault="0035695D" w:rsidP="0035695D">
      <w:pPr>
        <w:pStyle w:val="ListParagraph"/>
        <w:numPr>
          <w:ilvl w:val="2"/>
          <w:numId w:val="8"/>
        </w:numPr>
        <w:jc w:val="both"/>
        <w:rPr>
          <w:lang w:val="en-US"/>
        </w:rPr>
      </w:pPr>
      <w:r>
        <w:rPr>
          <w:lang w:val="en-US"/>
        </w:rPr>
        <w:t>Spikes in the inclusion intervals can be manually accepted or ignored via right-click on the “Spike elimination” button and then selecting “Individual (Inclusion only)</w:t>
      </w:r>
      <w:r w:rsidR="00511CE1">
        <w:rPr>
          <w:lang w:val="en-US"/>
        </w:rPr>
        <w:t>”.</w:t>
      </w:r>
    </w:p>
    <w:p w14:paraId="46D42608" w14:textId="0B307531" w:rsidR="00040D64" w:rsidRDefault="00040D64" w:rsidP="00040D64">
      <w:pPr>
        <w:pStyle w:val="ListParagraph"/>
        <w:numPr>
          <w:ilvl w:val="1"/>
          <w:numId w:val="8"/>
        </w:numPr>
        <w:jc w:val="both"/>
        <w:rPr>
          <w:lang w:val="en-US"/>
        </w:rPr>
      </w:pPr>
      <w:r>
        <w:rPr>
          <w:lang w:val="en-US"/>
        </w:rPr>
        <w:t>To manually accept or ignore all spikes select “Individual” after right-clicking the “Spike Elimination” button.</w:t>
      </w:r>
    </w:p>
    <w:p w14:paraId="5F81F366" w14:textId="1EFD90BE" w:rsidR="00C159DA" w:rsidRDefault="00C159DA" w:rsidP="00040D64">
      <w:pPr>
        <w:pStyle w:val="ListParagraph"/>
        <w:numPr>
          <w:ilvl w:val="1"/>
          <w:numId w:val="8"/>
        </w:numPr>
        <w:jc w:val="both"/>
        <w:rPr>
          <w:lang w:val="en-US"/>
        </w:rPr>
      </w:pPr>
      <w:r>
        <w:rPr>
          <w:lang w:val="en-US"/>
        </w:rPr>
        <w:t>Change spike elimination settings in the menu on top</w:t>
      </w:r>
    </w:p>
    <w:p w14:paraId="2A1AE435" w14:textId="0FF1FB22" w:rsidR="008E79F7" w:rsidRDefault="008B6055" w:rsidP="00E35CC0">
      <w:pPr>
        <w:pStyle w:val="ListParagraph"/>
        <w:numPr>
          <w:ilvl w:val="0"/>
          <w:numId w:val="8"/>
        </w:numPr>
        <w:jc w:val="both"/>
        <w:rPr>
          <w:lang w:val="en-US"/>
        </w:rPr>
      </w:pPr>
      <w:r>
        <w:rPr>
          <w:lang w:val="en-US"/>
        </w:rPr>
        <w:t>I</w:t>
      </w:r>
      <w:r w:rsidR="008E79F7">
        <w:rPr>
          <w:lang w:val="en-US"/>
        </w:rPr>
        <w:t>nterval setting</w:t>
      </w:r>
    </w:p>
    <w:p w14:paraId="03DEBF5D" w14:textId="735EA4A9" w:rsidR="00D96139" w:rsidRDefault="00D96139" w:rsidP="00E35CC0">
      <w:pPr>
        <w:pStyle w:val="ListParagraph"/>
        <w:numPr>
          <w:ilvl w:val="1"/>
          <w:numId w:val="8"/>
        </w:numPr>
        <w:jc w:val="both"/>
        <w:rPr>
          <w:lang w:val="en-US"/>
        </w:rPr>
      </w:pPr>
      <w:r>
        <w:rPr>
          <w:lang w:val="en-US"/>
        </w:rPr>
        <w:t>Global Interval Setting</w:t>
      </w:r>
    </w:p>
    <w:p w14:paraId="576CB5B2" w14:textId="309AF70F" w:rsidR="005C1319" w:rsidRPr="005C1319" w:rsidRDefault="005C1319" w:rsidP="00E35CC0">
      <w:pPr>
        <w:pStyle w:val="ListParagraph"/>
        <w:numPr>
          <w:ilvl w:val="2"/>
          <w:numId w:val="8"/>
        </w:numPr>
        <w:jc w:val="both"/>
        <w:rPr>
          <w:lang w:val="en-US"/>
        </w:rPr>
      </w:pPr>
      <w:r>
        <w:rPr>
          <w:lang w:val="en-US"/>
        </w:rPr>
        <w:t>Changes the intervals globally</w:t>
      </w:r>
    </w:p>
    <w:p w14:paraId="051DE6E5" w14:textId="396C13E7" w:rsidR="008E79F7" w:rsidRDefault="008E79F7" w:rsidP="00E35CC0">
      <w:pPr>
        <w:pStyle w:val="ListParagraph"/>
        <w:numPr>
          <w:ilvl w:val="2"/>
          <w:numId w:val="8"/>
        </w:numPr>
        <w:jc w:val="both"/>
        <w:rPr>
          <w:lang w:val="en-US"/>
        </w:rPr>
      </w:pPr>
      <w:r>
        <w:rPr>
          <w:lang w:val="en-US"/>
        </w:rPr>
        <w:t>Depends on the signal start and end as detected in the Import Module</w:t>
      </w:r>
    </w:p>
    <w:p w14:paraId="146CC4B8" w14:textId="039DB1F8" w:rsidR="008E79F7" w:rsidRDefault="008E79F7" w:rsidP="00E35CC0">
      <w:pPr>
        <w:pStyle w:val="ListParagraph"/>
        <w:numPr>
          <w:ilvl w:val="2"/>
          <w:numId w:val="8"/>
        </w:numPr>
        <w:jc w:val="both"/>
        <w:rPr>
          <w:lang w:val="en-US"/>
        </w:rPr>
      </w:pPr>
      <w:r>
        <w:rPr>
          <w:lang w:val="en-US"/>
        </w:rPr>
        <w:t xml:space="preserve">The numbers </w:t>
      </w:r>
      <w:r w:rsidR="004554A4">
        <w:rPr>
          <w:lang w:val="en-US"/>
        </w:rPr>
        <w:t>and ± 1, ±10 are the number of sweeps that are intend from the starts and ends</w:t>
      </w:r>
    </w:p>
    <w:p w14:paraId="6CA1B90E" w14:textId="2581F0EB" w:rsidR="005931D5" w:rsidRDefault="005931D5" w:rsidP="00E35CC0">
      <w:pPr>
        <w:pStyle w:val="ListParagraph"/>
        <w:numPr>
          <w:ilvl w:val="2"/>
          <w:numId w:val="8"/>
        </w:numPr>
        <w:jc w:val="both"/>
        <w:rPr>
          <w:lang w:val="en-US"/>
        </w:rPr>
      </w:pPr>
      <w:r>
        <w:rPr>
          <w:lang w:val="en-US"/>
        </w:rPr>
        <w:t>Also moves the intervals that were manually adjusted so watch out</w:t>
      </w:r>
    </w:p>
    <w:p w14:paraId="07530229" w14:textId="18B68B3E" w:rsidR="00B523B3" w:rsidRDefault="00B523B3" w:rsidP="00E35CC0">
      <w:pPr>
        <w:pStyle w:val="ListParagraph"/>
        <w:numPr>
          <w:ilvl w:val="2"/>
          <w:numId w:val="8"/>
        </w:numPr>
        <w:jc w:val="both"/>
        <w:rPr>
          <w:lang w:val="en-US"/>
        </w:rPr>
      </w:pPr>
      <w:r>
        <w:rPr>
          <w:lang w:val="en-US"/>
        </w:rPr>
        <w:t>By right-clicking on the “Set XY” buttons the intervals can be adjusted spot group wise</w:t>
      </w:r>
    </w:p>
    <w:p w14:paraId="1929A089" w14:textId="12D59801" w:rsidR="005931D5" w:rsidRDefault="005931D5" w:rsidP="00E35CC0">
      <w:pPr>
        <w:pStyle w:val="ListParagraph"/>
        <w:numPr>
          <w:ilvl w:val="1"/>
          <w:numId w:val="8"/>
        </w:numPr>
        <w:jc w:val="both"/>
        <w:rPr>
          <w:lang w:val="en-US"/>
        </w:rPr>
      </w:pPr>
      <w:r>
        <w:rPr>
          <w:lang w:val="en-US"/>
        </w:rPr>
        <w:t>Local Interval Setting</w:t>
      </w:r>
    </w:p>
    <w:p w14:paraId="3D139315" w14:textId="6EACE82C" w:rsidR="005931D5" w:rsidRDefault="005931D5" w:rsidP="00E35CC0">
      <w:pPr>
        <w:pStyle w:val="ListParagraph"/>
        <w:numPr>
          <w:ilvl w:val="2"/>
          <w:numId w:val="8"/>
        </w:numPr>
        <w:jc w:val="both"/>
        <w:rPr>
          <w:lang w:val="en-US"/>
        </w:rPr>
      </w:pPr>
      <w:r>
        <w:rPr>
          <w:lang w:val="en-US"/>
        </w:rPr>
        <w:t>Set intervals by dragging and dropping the cursor over the plot</w:t>
      </w:r>
    </w:p>
    <w:p w14:paraId="1ABC6740" w14:textId="3D8B12EB" w:rsidR="002328ED" w:rsidRDefault="002328ED" w:rsidP="00E35CC0">
      <w:pPr>
        <w:pStyle w:val="ListParagraph"/>
        <w:numPr>
          <w:ilvl w:val="2"/>
          <w:numId w:val="8"/>
        </w:numPr>
        <w:jc w:val="both"/>
        <w:rPr>
          <w:lang w:val="en-US"/>
        </w:rPr>
      </w:pPr>
      <w:r>
        <w:rPr>
          <w:lang w:val="en-US"/>
        </w:rPr>
        <w:t>In Inclusion Mode there is also the “Inclusion” interval</w:t>
      </w:r>
    </w:p>
    <w:p w14:paraId="7A76D51A" w14:textId="630413B2" w:rsidR="005931D5" w:rsidRDefault="000171E5" w:rsidP="00E35CC0">
      <w:pPr>
        <w:pStyle w:val="ListParagraph"/>
        <w:numPr>
          <w:ilvl w:val="1"/>
          <w:numId w:val="8"/>
        </w:numPr>
        <w:jc w:val="both"/>
        <w:rPr>
          <w:lang w:val="en-US"/>
        </w:rPr>
      </w:pPr>
      <w:r>
        <w:rPr>
          <w:lang w:val="en-US"/>
        </w:rPr>
        <w:t>Manually m</w:t>
      </w:r>
      <w:r w:rsidR="005931D5">
        <w:rPr>
          <w:lang w:val="en-US"/>
        </w:rPr>
        <w:t>oving intervals</w:t>
      </w:r>
    </w:p>
    <w:p w14:paraId="61CB0A33" w14:textId="10B35A87" w:rsidR="005931D5" w:rsidRDefault="005931D5" w:rsidP="00E35CC0">
      <w:pPr>
        <w:pStyle w:val="ListParagraph"/>
        <w:numPr>
          <w:ilvl w:val="2"/>
          <w:numId w:val="8"/>
        </w:numPr>
        <w:jc w:val="both"/>
        <w:rPr>
          <w:lang w:val="en-US"/>
        </w:rPr>
      </w:pPr>
      <w:r>
        <w:rPr>
          <w:lang w:val="en-US"/>
        </w:rPr>
        <w:t>Click, hold, drag and drop the middle or borders of the intervals to adjust them</w:t>
      </w:r>
    </w:p>
    <w:p w14:paraId="0694D5A5" w14:textId="1A61EC4A" w:rsidR="005931D5" w:rsidRDefault="005931D5" w:rsidP="00E35CC0">
      <w:pPr>
        <w:pStyle w:val="ListParagraph"/>
        <w:numPr>
          <w:ilvl w:val="2"/>
          <w:numId w:val="8"/>
        </w:numPr>
        <w:jc w:val="both"/>
        <w:rPr>
          <w:lang w:val="en-US"/>
        </w:rPr>
      </w:pPr>
      <w:r>
        <w:rPr>
          <w:lang w:val="en-US"/>
        </w:rPr>
        <w:t>This just changes the one interval that was moved</w:t>
      </w:r>
    </w:p>
    <w:p w14:paraId="1D0AD004" w14:textId="7E82C040" w:rsidR="003E3D7A" w:rsidRDefault="00D771DC" w:rsidP="00E35CC0">
      <w:pPr>
        <w:pStyle w:val="ListParagraph"/>
        <w:numPr>
          <w:ilvl w:val="0"/>
          <w:numId w:val="8"/>
        </w:numPr>
        <w:jc w:val="both"/>
        <w:rPr>
          <w:lang w:val="en-US"/>
        </w:rPr>
      </w:pPr>
      <w:r>
        <w:rPr>
          <w:lang w:val="en-US"/>
        </w:rPr>
        <w:t xml:space="preserve">Host-Inclusion </w:t>
      </w:r>
      <w:r w:rsidR="009B0F2B">
        <w:rPr>
          <w:lang w:val="en-US"/>
        </w:rPr>
        <w:t>Signal unmixing</w:t>
      </w:r>
    </w:p>
    <w:p w14:paraId="5A7E73CA" w14:textId="3DDFF201" w:rsidR="009B0F2B" w:rsidRDefault="009B0F2B" w:rsidP="00E35CC0">
      <w:pPr>
        <w:pStyle w:val="ListParagraph"/>
        <w:numPr>
          <w:ilvl w:val="1"/>
          <w:numId w:val="8"/>
        </w:numPr>
        <w:jc w:val="both"/>
        <w:rPr>
          <w:lang w:val="en-US"/>
        </w:rPr>
      </w:pPr>
      <w:r>
        <w:rPr>
          <w:lang w:val="en-US"/>
        </w:rPr>
        <w:t>Only in Inclusion Mode</w:t>
      </w:r>
    </w:p>
    <w:p w14:paraId="3D40752C" w14:textId="4CB88BAC" w:rsidR="009B0F2B" w:rsidRDefault="009B0F2B" w:rsidP="00E35CC0">
      <w:pPr>
        <w:pStyle w:val="ListParagraph"/>
        <w:numPr>
          <w:ilvl w:val="1"/>
          <w:numId w:val="8"/>
        </w:numPr>
        <w:jc w:val="both"/>
        <w:rPr>
          <w:lang w:val="en-US"/>
        </w:rPr>
      </w:pPr>
      <w:r>
        <w:rPr>
          <w:lang w:val="en-US"/>
        </w:rPr>
        <w:t>Only visible when plotting background-corrected</w:t>
      </w:r>
    </w:p>
    <w:p w14:paraId="0ED833F2" w14:textId="566520F1" w:rsidR="009B0F2B" w:rsidRPr="00B5533F" w:rsidRDefault="00B5533F" w:rsidP="00B5533F">
      <w:pPr>
        <w:pStyle w:val="ListParagraph"/>
        <w:numPr>
          <w:ilvl w:val="1"/>
          <w:numId w:val="8"/>
        </w:numPr>
        <w:jc w:val="both"/>
        <w:rPr>
          <w:lang w:val="en-US"/>
        </w:rPr>
      </w:pPr>
      <w:r>
        <w:rPr>
          <w:lang w:val="en-US"/>
        </w:rPr>
        <w:t>Matrix-only tracer</w:t>
      </w:r>
    </w:p>
    <w:p w14:paraId="5D6A8387" w14:textId="78B39078" w:rsidR="009B0F2B" w:rsidRDefault="00C04A87" w:rsidP="00E35CC0">
      <w:pPr>
        <w:pStyle w:val="ListParagraph"/>
        <w:numPr>
          <w:ilvl w:val="2"/>
          <w:numId w:val="8"/>
        </w:numPr>
        <w:jc w:val="both"/>
        <w:rPr>
          <w:lang w:val="en-US"/>
        </w:rPr>
      </w:pPr>
      <w:r>
        <w:rPr>
          <w:lang w:val="en-US"/>
        </w:rPr>
        <w:t>Choose element and spot to take the host from</w:t>
      </w:r>
    </w:p>
    <w:p w14:paraId="32F8BE17" w14:textId="4891E1FF" w:rsidR="00FA2741" w:rsidRDefault="00B5533F" w:rsidP="00E35CC0">
      <w:pPr>
        <w:pStyle w:val="ListParagraph"/>
        <w:numPr>
          <w:ilvl w:val="1"/>
          <w:numId w:val="8"/>
        </w:numPr>
        <w:jc w:val="both"/>
        <w:rPr>
          <w:lang w:val="en-US"/>
        </w:rPr>
      </w:pPr>
      <w:r>
        <w:rPr>
          <w:lang w:val="en-US"/>
        </w:rPr>
        <w:t>Two internal standards</w:t>
      </w:r>
    </w:p>
    <w:p w14:paraId="1DD7F150" w14:textId="47F59B9A" w:rsidR="00B5533F" w:rsidRDefault="00B5533F" w:rsidP="00B5533F">
      <w:pPr>
        <w:pStyle w:val="ListParagraph"/>
        <w:numPr>
          <w:ilvl w:val="2"/>
          <w:numId w:val="8"/>
        </w:numPr>
        <w:jc w:val="both"/>
        <w:rPr>
          <w:lang w:val="en-US"/>
        </w:rPr>
      </w:pPr>
      <w:r>
        <w:rPr>
          <w:lang w:val="en-US"/>
        </w:rPr>
        <w:t>Values are input in Quantification Module</w:t>
      </w:r>
    </w:p>
    <w:p w14:paraId="3D98C27A" w14:textId="39036A0F" w:rsidR="00DB5A3B" w:rsidRDefault="00DB5A3B" w:rsidP="00E35CC0">
      <w:pPr>
        <w:pStyle w:val="ListParagraph"/>
        <w:numPr>
          <w:ilvl w:val="0"/>
          <w:numId w:val="8"/>
        </w:numPr>
        <w:jc w:val="both"/>
        <w:rPr>
          <w:lang w:val="en-US"/>
        </w:rPr>
      </w:pPr>
      <w:r>
        <w:rPr>
          <w:lang w:val="en-US"/>
        </w:rPr>
        <w:t>Plot styles</w:t>
      </w:r>
    </w:p>
    <w:p w14:paraId="57A293CC" w14:textId="12003413" w:rsidR="00DB5A3B" w:rsidRDefault="00DB5A3B" w:rsidP="00E35CC0">
      <w:pPr>
        <w:pStyle w:val="ListParagraph"/>
        <w:numPr>
          <w:ilvl w:val="1"/>
          <w:numId w:val="8"/>
        </w:numPr>
        <w:jc w:val="both"/>
        <w:rPr>
          <w:lang w:val="en-US"/>
        </w:rPr>
      </w:pPr>
      <w:r>
        <w:rPr>
          <w:lang w:val="en-US"/>
        </w:rPr>
        <w:lastRenderedPageBreak/>
        <w:t>Make them yourself</w:t>
      </w:r>
    </w:p>
    <w:p w14:paraId="526992AB" w14:textId="271498C6" w:rsidR="00DB5A3B" w:rsidRDefault="00DB5A3B" w:rsidP="00E35CC0">
      <w:pPr>
        <w:pStyle w:val="ListParagraph"/>
        <w:numPr>
          <w:ilvl w:val="2"/>
          <w:numId w:val="8"/>
        </w:numPr>
        <w:jc w:val="both"/>
        <w:rPr>
          <w:lang w:val="en-US"/>
        </w:rPr>
      </w:pPr>
      <w:r>
        <w:rPr>
          <w:lang w:val="en-US"/>
        </w:rPr>
        <w:t>Navigate to ICP-Base folder</w:t>
      </w:r>
    </w:p>
    <w:p w14:paraId="1173C622" w14:textId="448FFDC5" w:rsidR="00DB5A3B" w:rsidRDefault="00DB5A3B" w:rsidP="00E35CC0">
      <w:pPr>
        <w:pStyle w:val="ListParagraph"/>
        <w:numPr>
          <w:ilvl w:val="2"/>
          <w:numId w:val="8"/>
        </w:numPr>
        <w:jc w:val="both"/>
        <w:rPr>
          <w:lang w:val="en-US"/>
        </w:rPr>
      </w:pPr>
      <w:r>
        <w:rPr>
          <w:lang w:val="en-US"/>
        </w:rPr>
        <w:t>Get subfolder “Plot_Styles”</w:t>
      </w:r>
    </w:p>
    <w:p w14:paraId="0A3EDE6C" w14:textId="2A2B3BD1" w:rsidR="00DB5A3B" w:rsidRDefault="00DB5A3B" w:rsidP="00E35CC0">
      <w:pPr>
        <w:pStyle w:val="ListParagraph"/>
        <w:numPr>
          <w:ilvl w:val="2"/>
          <w:numId w:val="8"/>
        </w:numPr>
        <w:jc w:val="both"/>
        <w:rPr>
          <w:lang w:val="en-US"/>
        </w:rPr>
      </w:pPr>
      <w:r>
        <w:rPr>
          <w:lang w:val="en-US"/>
        </w:rPr>
        <w:t>Based on .csv files</w:t>
      </w:r>
    </w:p>
    <w:p w14:paraId="26E7ECAF" w14:textId="6E8221BC" w:rsidR="00DB5A3B" w:rsidRDefault="00DB5A3B" w:rsidP="00E35CC0">
      <w:pPr>
        <w:pStyle w:val="ListParagraph"/>
        <w:numPr>
          <w:ilvl w:val="3"/>
          <w:numId w:val="8"/>
        </w:numPr>
        <w:jc w:val="both"/>
        <w:rPr>
          <w:lang w:val="en-US"/>
        </w:rPr>
      </w:pPr>
      <w:r>
        <w:rPr>
          <w:lang w:val="en-US"/>
        </w:rPr>
        <w:t>Open/Delete/Change the plot styles</w:t>
      </w:r>
    </w:p>
    <w:p w14:paraId="4D427899" w14:textId="61EDE9AC" w:rsidR="003269D0" w:rsidRDefault="003269D0" w:rsidP="00E35CC0">
      <w:pPr>
        <w:pStyle w:val="ListParagraph"/>
        <w:numPr>
          <w:ilvl w:val="3"/>
          <w:numId w:val="8"/>
        </w:numPr>
        <w:jc w:val="both"/>
        <w:rPr>
          <w:lang w:val="en-US"/>
        </w:rPr>
      </w:pPr>
      <w:r>
        <w:rPr>
          <w:lang w:val="en-US"/>
        </w:rPr>
        <w:t>Also able to plot ratios</w:t>
      </w:r>
    </w:p>
    <w:p w14:paraId="07DE8B04" w14:textId="715555B8" w:rsidR="00DB5A3B" w:rsidRDefault="00DB5A3B" w:rsidP="00E35CC0">
      <w:pPr>
        <w:pStyle w:val="ListParagraph"/>
        <w:numPr>
          <w:ilvl w:val="1"/>
          <w:numId w:val="8"/>
        </w:numPr>
        <w:jc w:val="both"/>
        <w:rPr>
          <w:lang w:val="en-US"/>
        </w:rPr>
      </w:pPr>
      <w:r>
        <w:rPr>
          <w:lang w:val="en-US"/>
        </w:rPr>
        <w:t>Right-click on the top right list box</w:t>
      </w:r>
    </w:p>
    <w:p w14:paraId="1D368D19" w14:textId="0729D10F" w:rsidR="003269D0" w:rsidRPr="00D94A7B" w:rsidRDefault="00DB5A3B" w:rsidP="00E35CC0">
      <w:pPr>
        <w:pStyle w:val="ListParagraph"/>
        <w:numPr>
          <w:ilvl w:val="2"/>
          <w:numId w:val="8"/>
        </w:numPr>
        <w:jc w:val="both"/>
        <w:rPr>
          <w:lang w:val="en-US"/>
        </w:rPr>
      </w:pPr>
      <w:r>
        <w:rPr>
          <w:lang w:val="en-US"/>
        </w:rPr>
        <w:t>Press “Refresh” to load in new or changed plot style</w:t>
      </w:r>
    </w:p>
    <w:p w14:paraId="1001A532" w14:textId="3BEA1F86" w:rsidR="00DB5A3B" w:rsidRDefault="00867A9C" w:rsidP="00E35CC0">
      <w:pPr>
        <w:pStyle w:val="ListParagraph"/>
        <w:numPr>
          <w:ilvl w:val="0"/>
          <w:numId w:val="8"/>
        </w:numPr>
        <w:jc w:val="both"/>
        <w:rPr>
          <w:lang w:val="en-US"/>
        </w:rPr>
      </w:pPr>
      <w:r>
        <w:rPr>
          <w:lang w:val="en-US"/>
        </w:rPr>
        <w:t>General visualization features</w:t>
      </w:r>
    </w:p>
    <w:p w14:paraId="5EF5436B" w14:textId="56835328" w:rsidR="00867A9C" w:rsidRDefault="00867A9C" w:rsidP="00E35CC0">
      <w:pPr>
        <w:pStyle w:val="ListParagraph"/>
        <w:numPr>
          <w:ilvl w:val="1"/>
          <w:numId w:val="8"/>
        </w:numPr>
        <w:jc w:val="both"/>
        <w:rPr>
          <w:lang w:val="en-US"/>
        </w:rPr>
      </w:pPr>
      <w:r>
        <w:rPr>
          <w:lang w:val="en-US"/>
        </w:rPr>
        <w:t xml:space="preserve">If the built-in zoom function is used (top-right icons in the plot) make sure to </w:t>
      </w:r>
      <w:r w:rsidR="00861EED">
        <w:rPr>
          <w:lang w:val="en-US"/>
        </w:rPr>
        <w:t>de</w:t>
      </w:r>
      <w:r>
        <w:rPr>
          <w:lang w:val="en-US"/>
        </w:rPr>
        <w:t>select the zoom function by clicking on it again. Otherwise you cannot move the intervals anymore.</w:t>
      </w:r>
    </w:p>
    <w:p w14:paraId="228D6F1D" w14:textId="77777777" w:rsidR="00D51297" w:rsidRPr="00AA12EC" w:rsidRDefault="00D51297" w:rsidP="00D51297">
      <w:pPr>
        <w:jc w:val="both"/>
        <w:rPr>
          <w:b/>
          <w:bCs/>
          <w:lang w:val="en-US"/>
        </w:rPr>
      </w:pPr>
      <w:r w:rsidRPr="00AA12EC">
        <w:rPr>
          <w:b/>
          <w:bCs/>
          <w:lang w:val="en-US"/>
        </w:rPr>
        <w:t>If you</w:t>
      </w:r>
    </w:p>
    <w:p w14:paraId="26EC817B" w14:textId="57A1CF14" w:rsidR="00D51297" w:rsidRPr="00D51297" w:rsidRDefault="00D51297" w:rsidP="00D51297">
      <w:pPr>
        <w:ind w:left="360"/>
        <w:jc w:val="both"/>
        <w:rPr>
          <w:b/>
          <w:bCs/>
          <w:lang w:val="en-US"/>
        </w:rPr>
      </w:pPr>
      <w:r>
        <w:rPr>
          <w:b/>
          <w:bCs/>
          <w:lang w:val="en-US"/>
        </w:rPr>
        <w:t xml:space="preserve">1. </w:t>
      </w:r>
      <w:r w:rsidR="00A83697">
        <w:rPr>
          <w:b/>
          <w:bCs/>
          <w:lang w:val="en-US"/>
        </w:rPr>
        <w:t>Eliminated the spikes,</w:t>
      </w:r>
    </w:p>
    <w:p w14:paraId="5A300C45" w14:textId="7F99DC3B" w:rsidR="00D51297" w:rsidRDefault="00D51297" w:rsidP="00D51297">
      <w:pPr>
        <w:ind w:left="360"/>
        <w:jc w:val="both"/>
        <w:rPr>
          <w:b/>
          <w:bCs/>
          <w:lang w:val="en-US"/>
        </w:rPr>
      </w:pPr>
      <w:r>
        <w:rPr>
          <w:b/>
          <w:bCs/>
          <w:lang w:val="en-US"/>
        </w:rPr>
        <w:t xml:space="preserve">2. </w:t>
      </w:r>
      <w:r w:rsidR="00A83697">
        <w:rPr>
          <w:b/>
          <w:bCs/>
          <w:lang w:val="en-US"/>
        </w:rPr>
        <w:t>set the integration intervals and</w:t>
      </w:r>
    </w:p>
    <w:p w14:paraId="18CB31E6" w14:textId="6A1F1BF7" w:rsidR="00A83697" w:rsidRPr="00D51297" w:rsidRDefault="00A83697" w:rsidP="00D51297">
      <w:pPr>
        <w:ind w:left="360"/>
        <w:jc w:val="both"/>
        <w:rPr>
          <w:b/>
          <w:bCs/>
          <w:lang w:val="en-US"/>
        </w:rPr>
      </w:pPr>
      <w:r>
        <w:rPr>
          <w:b/>
          <w:bCs/>
          <w:lang w:val="en-US"/>
        </w:rPr>
        <w:t>3. in case of inclusion analysis chose a method of unmixing</w:t>
      </w:r>
    </w:p>
    <w:p w14:paraId="0053A2F0" w14:textId="198B5D27" w:rsidR="00D51297" w:rsidRPr="00AA12EC" w:rsidRDefault="00D51297" w:rsidP="00D51297">
      <w:pPr>
        <w:jc w:val="both"/>
        <w:rPr>
          <w:b/>
          <w:bCs/>
          <w:lang w:val="en-US"/>
        </w:rPr>
      </w:pPr>
      <w:r w:rsidRPr="00AA12EC">
        <w:rPr>
          <w:b/>
          <w:bCs/>
          <w:lang w:val="en-US"/>
        </w:rPr>
        <w:t xml:space="preserve">You can proceed </w:t>
      </w:r>
      <w:r w:rsidR="00A83697">
        <w:rPr>
          <w:b/>
          <w:bCs/>
          <w:lang w:val="en-US"/>
        </w:rPr>
        <w:t>to the Classification Module</w:t>
      </w:r>
    </w:p>
    <w:p w14:paraId="45D14BE5" w14:textId="77777777" w:rsidR="00A83697" w:rsidRDefault="00A83697" w:rsidP="00A83697">
      <w:pPr>
        <w:jc w:val="both"/>
        <w:rPr>
          <w:b/>
          <w:bCs/>
          <w:lang w:val="en-US"/>
        </w:rPr>
      </w:pPr>
    </w:p>
    <w:p w14:paraId="47302985" w14:textId="7F523008" w:rsidR="00584B65" w:rsidRDefault="00D51297" w:rsidP="00A83697">
      <w:pPr>
        <w:jc w:val="both"/>
        <w:rPr>
          <w:i/>
          <w:iCs/>
          <w:lang w:val="en-US"/>
        </w:rPr>
      </w:pPr>
      <w:r w:rsidRPr="00A83697">
        <w:rPr>
          <w:i/>
          <w:iCs/>
          <w:lang w:val="en-US"/>
        </w:rPr>
        <w:t xml:space="preserve">Additional features: </w:t>
      </w:r>
      <w:r w:rsidR="00A409EF">
        <w:rPr>
          <w:i/>
          <w:iCs/>
          <w:lang w:val="en-US"/>
        </w:rPr>
        <w:t xml:space="preserve">Spike elimination report, Change Plot Styles folder path, </w:t>
      </w:r>
      <w:r w:rsidR="003064BB">
        <w:rPr>
          <w:i/>
          <w:iCs/>
          <w:lang w:val="en-US"/>
        </w:rPr>
        <w:t>add comments to spots</w:t>
      </w:r>
    </w:p>
    <w:p w14:paraId="0F09A835" w14:textId="77777777" w:rsidR="00584B65" w:rsidRDefault="00584B65">
      <w:pPr>
        <w:rPr>
          <w:i/>
          <w:iCs/>
          <w:lang w:val="en-US"/>
        </w:rPr>
      </w:pPr>
      <w:r>
        <w:rPr>
          <w:i/>
          <w:iCs/>
          <w:lang w:val="en-US"/>
        </w:rPr>
        <w:br w:type="page"/>
      </w:r>
    </w:p>
    <w:p w14:paraId="6D8A8EC1" w14:textId="268ECD56" w:rsidR="00950F1D" w:rsidRDefault="00D20E4A" w:rsidP="00E35CC0">
      <w:pPr>
        <w:pStyle w:val="Heading1"/>
        <w:jc w:val="both"/>
        <w:rPr>
          <w:lang w:val="en-US"/>
        </w:rPr>
      </w:pPr>
      <w:r>
        <w:rPr>
          <w:lang w:val="en-US"/>
        </w:rPr>
        <w:lastRenderedPageBreak/>
        <w:t>Classification Module</w:t>
      </w:r>
    </w:p>
    <w:p w14:paraId="0C9418A0" w14:textId="76CA4AC1" w:rsidR="005B0BC7" w:rsidRDefault="00AC26ED" w:rsidP="00AC26ED">
      <w:pPr>
        <w:jc w:val="both"/>
        <w:rPr>
          <w:lang w:val="en-US"/>
        </w:rPr>
      </w:pPr>
      <w:r>
        <w:rPr>
          <w:lang w:val="en-US"/>
        </w:rPr>
        <w:t xml:space="preserve">In this module, </w:t>
      </w:r>
      <w:r w:rsidR="005B0BC7">
        <w:rPr>
          <w:lang w:val="en-US"/>
        </w:rPr>
        <w:t>the spots are assigned roles</w:t>
      </w:r>
    </w:p>
    <w:p w14:paraId="51D64012" w14:textId="5A54B78D" w:rsidR="008F48F5" w:rsidRDefault="005C54B3" w:rsidP="00E35CC0">
      <w:pPr>
        <w:pStyle w:val="ListParagraph"/>
        <w:numPr>
          <w:ilvl w:val="0"/>
          <w:numId w:val="9"/>
        </w:numPr>
        <w:jc w:val="both"/>
        <w:rPr>
          <w:lang w:val="en-US"/>
        </w:rPr>
      </w:pPr>
      <w:r>
        <w:rPr>
          <w:lang w:val="en-US"/>
        </w:rPr>
        <w:t>Types</w:t>
      </w:r>
    </w:p>
    <w:p w14:paraId="03C94429" w14:textId="0FD4BDFD" w:rsidR="005C54B3" w:rsidRDefault="005C54B3" w:rsidP="005C54B3">
      <w:pPr>
        <w:pStyle w:val="ListParagraph"/>
        <w:numPr>
          <w:ilvl w:val="1"/>
          <w:numId w:val="9"/>
        </w:numPr>
        <w:jc w:val="both"/>
        <w:rPr>
          <w:lang w:val="en-US"/>
        </w:rPr>
      </w:pPr>
      <w:r>
        <w:rPr>
          <w:lang w:val="en-US"/>
        </w:rPr>
        <w:t>“Unknown”</w:t>
      </w:r>
      <w:r w:rsidR="00A408CF">
        <w:rPr>
          <w:lang w:val="en-US"/>
        </w:rPr>
        <w:t xml:space="preserve"> </w:t>
      </w:r>
      <w:r>
        <w:rPr>
          <w:lang w:val="en-US"/>
        </w:rPr>
        <w:t>is an unknown</w:t>
      </w:r>
      <w:r w:rsidR="006C36E6">
        <w:rPr>
          <w:lang w:val="en-US"/>
        </w:rPr>
        <w:t xml:space="preserve"> that should be quantified</w:t>
      </w:r>
    </w:p>
    <w:p w14:paraId="7AC0394C" w14:textId="24DC6FD9" w:rsidR="005C54B3" w:rsidRDefault="005C54B3" w:rsidP="005C54B3">
      <w:pPr>
        <w:pStyle w:val="ListParagraph"/>
        <w:numPr>
          <w:ilvl w:val="1"/>
          <w:numId w:val="9"/>
        </w:numPr>
        <w:jc w:val="both"/>
        <w:rPr>
          <w:lang w:val="en-US"/>
        </w:rPr>
      </w:pPr>
      <w:r>
        <w:rPr>
          <w:lang w:val="en-US"/>
        </w:rPr>
        <w:t xml:space="preserve">“In-House </w:t>
      </w:r>
      <w:r w:rsidR="00F3245C">
        <w:rPr>
          <w:lang w:val="en-US"/>
        </w:rPr>
        <w:t>Standard</w:t>
      </w:r>
      <w:r>
        <w:rPr>
          <w:lang w:val="en-US"/>
        </w:rPr>
        <w:t>” (IH</w:t>
      </w:r>
      <w:r w:rsidR="00175DAC">
        <w:rPr>
          <w:lang w:val="en-US"/>
        </w:rPr>
        <w:t>RM</w:t>
      </w:r>
      <w:r>
        <w:rPr>
          <w:lang w:val="en-US"/>
        </w:rPr>
        <w:t>) is an unknown that gets measured repeatedly to be compare to itself.</w:t>
      </w:r>
    </w:p>
    <w:p w14:paraId="5B5082E4" w14:textId="52889DD9" w:rsidR="005C54B3" w:rsidRDefault="005C54B3" w:rsidP="005C54B3">
      <w:pPr>
        <w:pStyle w:val="ListParagraph"/>
        <w:numPr>
          <w:ilvl w:val="1"/>
          <w:numId w:val="9"/>
        </w:numPr>
        <w:jc w:val="both"/>
        <w:rPr>
          <w:lang w:val="en-US"/>
        </w:rPr>
      </w:pPr>
      <w:r>
        <w:rPr>
          <w:lang w:val="en-US"/>
        </w:rPr>
        <w:t>“</w:t>
      </w:r>
      <w:r w:rsidR="00BA2BA6">
        <w:rPr>
          <w:lang w:val="en-US"/>
        </w:rPr>
        <w:t xml:space="preserve">Quality </w:t>
      </w:r>
      <w:r w:rsidR="00F3245C">
        <w:rPr>
          <w:lang w:val="en-US"/>
        </w:rPr>
        <w:t>C</w:t>
      </w:r>
      <w:r w:rsidR="00BA2BA6">
        <w:rPr>
          <w:lang w:val="en-US"/>
        </w:rPr>
        <w:t xml:space="preserve">ontrol </w:t>
      </w:r>
      <w:r w:rsidR="004D6CFF">
        <w:rPr>
          <w:lang w:val="en-US"/>
        </w:rPr>
        <w:t>Reference Material</w:t>
      </w:r>
      <w:r>
        <w:rPr>
          <w:lang w:val="en-US"/>
        </w:rPr>
        <w:t>” (</w:t>
      </w:r>
      <w:r w:rsidR="00A408CF">
        <w:rPr>
          <w:lang w:val="en-US"/>
        </w:rPr>
        <w:t>Q</w:t>
      </w:r>
      <w:r w:rsidR="00BA2BA6">
        <w:rPr>
          <w:lang w:val="en-US"/>
        </w:rPr>
        <w:t>C</w:t>
      </w:r>
      <w:r w:rsidR="00175DAC">
        <w:rPr>
          <w:lang w:val="en-US"/>
        </w:rPr>
        <w:t>RM</w:t>
      </w:r>
      <w:r>
        <w:rPr>
          <w:lang w:val="en-US"/>
        </w:rPr>
        <w:t>) is treated like an unknown but has a known composition to which the results can be compared to.</w:t>
      </w:r>
    </w:p>
    <w:p w14:paraId="75E732F0" w14:textId="3CC7C3AD" w:rsidR="005C54B3" w:rsidRDefault="005C54B3" w:rsidP="005C54B3">
      <w:pPr>
        <w:pStyle w:val="ListParagraph"/>
        <w:numPr>
          <w:ilvl w:val="1"/>
          <w:numId w:val="9"/>
        </w:numPr>
        <w:jc w:val="both"/>
        <w:rPr>
          <w:lang w:val="en-US"/>
        </w:rPr>
      </w:pPr>
      <w:r>
        <w:rPr>
          <w:lang w:val="en-US"/>
        </w:rPr>
        <w:t>“</w:t>
      </w:r>
      <w:r w:rsidR="00BA2BA6">
        <w:rPr>
          <w:lang w:val="en-US"/>
        </w:rPr>
        <w:t>Calibrat</w:t>
      </w:r>
      <w:r w:rsidR="004D6CFF">
        <w:rPr>
          <w:lang w:val="en-US"/>
        </w:rPr>
        <w:t>or</w:t>
      </w:r>
      <w:r>
        <w:rPr>
          <w:lang w:val="en-US"/>
        </w:rPr>
        <w:t>” (</w:t>
      </w:r>
      <w:r w:rsidR="00A408CF">
        <w:rPr>
          <w:lang w:val="en-US"/>
        </w:rPr>
        <w:t>C</w:t>
      </w:r>
      <w:r w:rsidR="00175DAC">
        <w:rPr>
          <w:lang w:val="en-US"/>
        </w:rPr>
        <w:t>AL</w:t>
      </w:r>
      <w:r>
        <w:rPr>
          <w:lang w:val="en-US"/>
        </w:rPr>
        <w:t>) is actually used for the quantification of the other types.</w:t>
      </w:r>
    </w:p>
    <w:p w14:paraId="2A4E4F56" w14:textId="16513171" w:rsidR="007F5C78" w:rsidRDefault="007F5C78" w:rsidP="007F5C78">
      <w:pPr>
        <w:pStyle w:val="ListParagraph"/>
        <w:numPr>
          <w:ilvl w:val="0"/>
          <w:numId w:val="9"/>
        </w:numPr>
        <w:jc w:val="both"/>
        <w:rPr>
          <w:lang w:val="en-US"/>
        </w:rPr>
      </w:pPr>
      <w:r>
        <w:rPr>
          <w:lang w:val="en-US"/>
        </w:rPr>
        <w:t>Reference Materials</w:t>
      </w:r>
    </w:p>
    <w:p w14:paraId="609E228F" w14:textId="39C6CA5A" w:rsidR="007F5C78" w:rsidRDefault="007F5C78" w:rsidP="007F5C78">
      <w:pPr>
        <w:pStyle w:val="ListParagraph"/>
        <w:numPr>
          <w:ilvl w:val="1"/>
          <w:numId w:val="9"/>
        </w:numPr>
        <w:jc w:val="both"/>
        <w:rPr>
          <w:lang w:val="en-US"/>
        </w:rPr>
      </w:pPr>
      <w:r>
        <w:rPr>
          <w:lang w:val="en-US"/>
        </w:rPr>
        <w:t xml:space="preserve">Their compositions are stored in files in the subfolder </w:t>
      </w:r>
      <w:proofErr w:type="spellStart"/>
      <w:r>
        <w:rPr>
          <w:lang w:val="en-US"/>
        </w:rPr>
        <w:t>RM_Files</w:t>
      </w:r>
      <w:proofErr w:type="spellEnd"/>
      <w:r>
        <w:rPr>
          <w:lang w:val="en-US"/>
        </w:rPr>
        <w:t xml:space="preserve"> in the ICP-Base folder</w:t>
      </w:r>
      <w:r w:rsidR="00095F7B">
        <w:rPr>
          <w:lang w:val="en-US"/>
        </w:rPr>
        <w:t xml:space="preserve"> or in a custom set </w:t>
      </w:r>
      <w:proofErr w:type="spellStart"/>
      <w:r w:rsidR="00095F7B">
        <w:rPr>
          <w:lang w:val="en-US"/>
        </w:rPr>
        <w:t>filepath</w:t>
      </w:r>
      <w:proofErr w:type="spellEnd"/>
      <w:r w:rsidR="00095F7B">
        <w:rPr>
          <w:lang w:val="en-US"/>
        </w:rPr>
        <w:t xml:space="preserve"> (changed via the settings menu).</w:t>
      </w:r>
    </w:p>
    <w:p w14:paraId="69E7B6EF" w14:textId="008A830B" w:rsidR="007F5C78" w:rsidRDefault="007F5C78" w:rsidP="007F5C78">
      <w:pPr>
        <w:pStyle w:val="ListParagraph"/>
        <w:numPr>
          <w:ilvl w:val="1"/>
          <w:numId w:val="9"/>
        </w:numPr>
        <w:jc w:val="both"/>
        <w:rPr>
          <w:lang w:val="en-US"/>
        </w:rPr>
      </w:pPr>
      <w:r>
        <w:rPr>
          <w:lang w:val="en-US"/>
        </w:rPr>
        <w:t>Add/Change/Delete them as you like</w:t>
      </w:r>
    </w:p>
    <w:p w14:paraId="7C8A690F" w14:textId="696C5715" w:rsidR="007F5C78" w:rsidRDefault="00BF20F7" w:rsidP="0036412F">
      <w:pPr>
        <w:pStyle w:val="ListParagraph"/>
        <w:numPr>
          <w:ilvl w:val="2"/>
          <w:numId w:val="9"/>
        </w:numPr>
        <w:jc w:val="both"/>
        <w:rPr>
          <w:lang w:val="en-US"/>
        </w:rPr>
      </w:pPr>
      <w:r>
        <w:rPr>
          <w:lang w:val="en-US"/>
        </w:rPr>
        <w:t>Press “Get RM files” to import the RM files from the folder</w:t>
      </w:r>
    </w:p>
    <w:p w14:paraId="70C4B364" w14:textId="6011A062" w:rsidR="00B015EA" w:rsidRDefault="00B015EA" w:rsidP="00B015EA">
      <w:pPr>
        <w:pStyle w:val="ListParagraph"/>
        <w:numPr>
          <w:ilvl w:val="0"/>
          <w:numId w:val="9"/>
        </w:numPr>
        <w:jc w:val="both"/>
        <w:rPr>
          <w:lang w:val="en-US"/>
        </w:rPr>
      </w:pPr>
      <w:r>
        <w:rPr>
          <w:lang w:val="en-US"/>
        </w:rPr>
        <w:t>Assign types and reference materials to the spots by selecting them directly in the table or via string search</w:t>
      </w:r>
    </w:p>
    <w:p w14:paraId="5DACEBBA" w14:textId="6C530214" w:rsidR="00B015EA" w:rsidRDefault="00B015EA" w:rsidP="00B015EA">
      <w:pPr>
        <w:pStyle w:val="ListParagraph"/>
        <w:numPr>
          <w:ilvl w:val="0"/>
          <w:numId w:val="9"/>
        </w:numPr>
        <w:jc w:val="both"/>
        <w:rPr>
          <w:lang w:val="en-US"/>
        </w:rPr>
      </w:pPr>
      <w:r>
        <w:rPr>
          <w:lang w:val="en-US"/>
        </w:rPr>
        <w:t>Assign bracket ids if you measured the same reference material with e.g. different spot sizes to separate them.</w:t>
      </w:r>
    </w:p>
    <w:p w14:paraId="5C1D8EDD" w14:textId="13F57BB0" w:rsidR="00B015EA" w:rsidRDefault="00B015EA" w:rsidP="00B015EA">
      <w:pPr>
        <w:pStyle w:val="ListParagraph"/>
        <w:numPr>
          <w:ilvl w:val="1"/>
          <w:numId w:val="9"/>
        </w:numPr>
        <w:jc w:val="both"/>
        <w:rPr>
          <w:lang w:val="en-US"/>
        </w:rPr>
      </w:pPr>
      <w:r>
        <w:rPr>
          <w:lang w:val="en-US"/>
        </w:rPr>
        <w:t>Different reference materials do not have to be separated by the different bracket ids. They are already separated by the fact that they are different reference materials</w:t>
      </w:r>
    </w:p>
    <w:p w14:paraId="74D7C9B5" w14:textId="235F25F9" w:rsidR="00B015EA" w:rsidRDefault="00B015EA" w:rsidP="00B015EA">
      <w:pPr>
        <w:pStyle w:val="ListParagraph"/>
        <w:numPr>
          <w:ilvl w:val="1"/>
          <w:numId w:val="9"/>
        </w:numPr>
        <w:jc w:val="both"/>
        <w:rPr>
          <w:lang w:val="en-US"/>
        </w:rPr>
      </w:pPr>
      <w:r>
        <w:rPr>
          <w:lang w:val="en-US"/>
        </w:rPr>
        <w:t>Bracket ids only should be used to separate spots of the same reference material</w:t>
      </w:r>
    </w:p>
    <w:p w14:paraId="6A809876" w14:textId="3D91F985" w:rsidR="006D2160" w:rsidRDefault="006D2160" w:rsidP="006D2160">
      <w:pPr>
        <w:pStyle w:val="ListParagraph"/>
        <w:numPr>
          <w:ilvl w:val="0"/>
          <w:numId w:val="9"/>
        </w:numPr>
        <w:jc w:val="both"/>
        <w:rPr>
          <w:lang w:val="en-US"/>
        </w:rPr>
      </w:pPr>
      <w:r>
        <w:rPr>
          <w:lang w:val="en-US"/>
        </w:rPr>
        <w:t>Right click on a table row where an RM was assigned to look at the reference values of that RM.</w:t>
      </w:r>
    </w:p>
    <w:p w14:paraId="77286EB8" w14:textId="1E95A387" w:rsidR="00F87C7A" w:rsidRPr="0000730B" w:rsidRDefault="00F87C7A" w:rsidP="00F87C7A">
      <w:pPr>
        <w:pStyle w:val="ListParagraph"/>
        <w:numPr>
          <w:ilvl w:val="0"/>
          <w:numId w:val="9"/>
        </w:numPr>
        <w:jc w:val="both"/>
        <w:rPr>
          <w:b/>
          <w:bCs/>
          <w:sz w:val="20"/>
          <w:szCs w:val="20"/>
          <w:lang w:val="en-US"/>
        </w:rPr>
      </w:pPr>
      <w:r w:rsidRPr="0000730B">
        <w:rPr>
          <w:b/>
          <w:bCs/>
          <w:sz w:val="20"/>
          <w:szCs w:val="20"/>
          <w:lang w:val="en-US"/>
        </w:rPr>
        <w:t>If you want to change the RM files/values and you use a compiled version you have to change the reference material folder</w:t>
      </w:r>
      <w:r w:rsidR="0028500A" w:rsidRPr="0000730B">
        <w:rPr>
          <w:b/>
          <w:bCs/>
          <w:sz w:val="20"/>
          <w:szCs w:val="20"/>
          <w:lang w:val="en-US"/>
        </w:rPr>
        <w:t xml:space="preserve"> (Settings Menu)</w:t>
      </w:r>
      <w:r w:rsidRPr="0000730B">
        <w:rPr>
          <w:b/>
          <w:bCs/>
          <w:sz w:val="20"/>
          <w:szCs w:val="20"/>
          <w:lang w:val="en-US"/>
        </w:rPr>
        <w:t>. The compiled version has the original RM files (found in ProgramFiles/ICP_Base/application/RM_Files) locked in. Even if you change the values in ProgramFiles/ICP_Base/application/RM_Files/XY.csv it will not actually change it in the software. You can copy the original RM_Files folder, store it somewhere that is not the ProgramFiles and then you can change anything you want.</w:t>
      </w:r>
    </w:p>
    <w:p w14:paraId="138DD6E2" w14:textId="77777777" w:rsidR="00175DBC" w:rsidRPr="00F87C7A" w:rsidRDefault="00175DBC"/>
    <w:p w14:paraId="6582DCF1" w14:textId="77777777" w:rsidR="00175DBC" w:rsidRPr="00AA12EC" w:rsidRDefault="00175DBC" w:rsidP="00175DBC">
      <w:pPr>
        <w:jc w:val="both"/>
        <w:rPr>
          <w:b/>
          <w:bCs/>
          <w:lang w:val="en-US"/>
        </w:rPr>
      </w:pPr>
      <w:r w:rsidRPr="00AA12EC">
        <w:rPr>
          <w:b/>
          <w:bCs/>
          <w:lang w:val="en-US"/>
        </w:rPr>
        <w:t>If you</w:t>
      </w:r>
    </w:p>
    <w:p w14:paraId="6862F718" w14:textId="29EA8B4E" w:rsidR="00175DBC" w:rsidRPr="00D51297" w:rsidRDefault="00175DBC" w:rsidP="00175DBC">
      <w:pPr>
        <w:ind w:left="360"/>
        <w:jc w:val="both"/>
        <w:rPr>
          <w:b/>
          <w:bCs/>
          <w:lang w:val="en-US"/>
        </w:rPr>
      </w:pPr>
      <w:r>
        <w:rPr>
          <w:b/>
          <w:bCs/>
          <w:lang w:val="en-US"/>
        </w:rPr>
        <w:t xml:space="preserve">1. </w:t>
      </w:r>
      <w:r w:rsidR="00AF26F5">
        <w:rPr>
          <w:b/>
          <w:bCs/>
          <w:lang w:val="en-US"/>
        </w:rPr>
        <w:t>Classified ea</w:t>
      </w:r>
      <w:r w:rsidR="00AF26F5" w:rsidRPr="00CA2420">
        <w:rPr>
          <w:b/>
          <w:bCs/>
          <w:lang w:val="en-US"/>
        </w:rPr>
        <w:t xml:space="preserve">ch spot </w:t>
      </w:r>
      <w:r w:rsidR="004A72A5">
        <w:rPr>
          <w:b/>
          <w:bCs/>
          <w:lang w:val="en-US"/>
        </w:rPr>
        <w:t>has a role</w:t>
      </w:r>
      <w:r w:rsidR="00AF26F5">
        <w:rPr>
          <w:b/>
          <w:bCs/>
          <w:lang w:val="en-US"/>
        </w:rPr>
        <w:t xml:space="preserve"> and</w:t>
      </w:r>
    </w:p>
    <w:p w14:paraId="37AE42FD" w14:textId="6224CF85" w:rsidR="00175DBC" w:rsidRDefault="00175DBC" w:rsidP="00175DBC">
      <w:pPr>
        <w:ind w:left="360"/>
        <w:jc w:val="both"/>
        <w:rPr>
          <w:b/>
          <w:bCs/>
          <w:lang w:val="en-US"/>
        </w:rPr>
      </w:pPr>
      <w:r>
        <w:rPr>
          <w:b/>
          <w:bCs/>
          <w:lang w:val="en-US"/>
        </w:rPr>
        <w:t xml:space="preserve">2. </w:t>
      </w:r>
      <w:r w:rsidR="00AF26F5">
        <w:rPr>
          <w:b/>
          <w:bCs/>
          <w:lang w:val="en-US"/>
        </w:rPr>
        <w:t xml:space="preserve">separated the </w:t>
      </w:r>
      <w:r w:rsidR="00AE7491">
        <w:rPr>
          <w:b/>
          <w:bCs/>
          <w:lang w:val="en-US"/>
        </w:rPr>
        <w:t>CAL</w:t>
      </w:r>
      <w:r w:rsidR="00AF26F5">
        <w:rPr>
          <w:b/>
          <w:bCs/>
          <w:lang w:val="en-US"/>
        </w:rPr>
        <w:t xml:space="preserve"> via bracket id (if necessary)</w:t>
      </w:r>
    </w:p>
    <w:p w14:paraId="7BDE62D0" w14:textId="0C16D9F3" w:rsidR="00831212" w:rsidRDefault="00175DBC" w:rsidP="008C48F3">
      <w:pPr>
        <w:jc w:val="both"/>
        <w:rPr>
          <w:rFonts w:asciiTheme="majorHAnsi" w:eastAsiaTheme="majorEastAsia" w:hAnsiTheme="majorHAnsi" w:cstheme="majorBidi"/>
          <w:b/>
          <w:color w:val="000000" w:themeColor="text1"/>
          <w:sz w:val="32"/>
          <w:szCs w:val="40"/>
          <w:lang w:val="en-US"/>
        </w:rPr>
      </w:pPr>
      <w:r w:rsidRPr="00AA12EC">
        <w:rPr>
          <w:b/>
          <w:bCs/>
          <w:lang w:val="en-US"/>
        </w:rPr>
        <w:t xml:space="preserve">You can proceed </w:t>
      </w:r>
      <w:r>
        <w:rPr>
          <w:b/>
          <w:bCs/>
          <w:lang w:val="en-US"/>
        </w:rPr>
        <w:t xml:space="preserve">to the </w:t>
      </w:r>
      <w:r w:rsidR="00AF26F5">
        <w:rPr>
          <w:b/>
          <w:bCs/>
          <w:lang w:val="en-US"/>
        </w:rPr>
        <w:t>Drift Module</w:t>
      </w:r>
      <w:r w:rsidR="00831212">
        <w:rPr>
          <w:lang w:val="en-US"/>
        </w:rPr>
        <w:br w:type="page"/>
      </w:r>
    </w:p>
    <w:p w14:paraId="75751A86" w14:textId="77CFD9AB" w:rsidR="00E006EE" w:rsidRPr="00742A2C" w:rsidRDefault="00C734CA" w:rsidP="00E35CC0">
      <w:pPr>
        <w:pStyle w:val="Heading1"/>
        <w:jc w:val="both"/>
        <w:rPr>
          <w:lang w:val="en-US"/>
        </w:rPr>
      </w:pPr>
      <w:r>
        <w:rPr>
          <w:lang w:val="en-US"/>
        </w:rPr>
        <w:lastRenderedPageBreak/>
        <w:t>Drift Module</w:t>
      </w:r>
    </w:p>
    <w:p w14:paraId="0FC44BF1" w14:textId="7B6BA93D" w:rsidR="00561AED" w:rsidRDefault="00561AED" w:rsidP="00E35CC0">
      <w:pPr>
        <w:jc w:val="both"/>
        <w:rPr>
          <w:lang w:val="en-US"/>
        </w:rPr>
      </w:pPr>
      <w:r>
        <w:rPr>
          <w:lang w:val="en-US"/>
        </w:rPr>
        <w:t xml:space="preserve">In this module, </w:t>
      </w:r>
      <w:r w:rsidR="00FB6F3D">
        <w:rPr>
          <w:lang w:val="en-US"/>
        </w:rPr>
        <w:t>you cannot</w:t>
      </w:r>
      <w:r>
        <w:rPr>
          <w:lang w:val="en-US"/>
        </w:rPr>
        <w:t xml:space="preserve"> </w:t>
      </w:r>
      <w:r w:rsidR="00EB5D7C">
        <w:rPr>
          <w:lang w:val="en-US"/>
        </w:rPr>
        <w:t>give any input in the software. The drift is calculated for you in a fixed manner. All you have to do is look and think!</w:t>
      </w:r>
    </w:p>
    <w:p w14:paraId="21DF35FF" w14:textId="6885BC64" w:rsidR="00DB35B4" w:rsidRDefault="00DB35B4" w:rsidP="00DB35B4">
      <w:pPr>
        <w:pStyle w:val="ListParagraph"/>
        <w:numPr>
          <w:ilvl w:val="0"/>
          <w:numId w:val="10"/>
        </w:numPr>
        <w:rPr>
          <w:lang w:val="en-US"/>
        </w:rPr>
      </w:pPr>
      <w:r>
        <w:rPr>
          <w:lang w:val="en-US"/>
        </w:rPr>
        <w:t xml:space="preserve">The plot visualizes the drift of the sensitivities of all analytes of a given </w:t>
      </w:r>
      <w:r w:rsidR="00B96D28">
        <w:rPr>
          <w:lang w:val="en-US"/>
        </w:rPr>
        <w:t xml:space="preserve">calibrator </w:t>
      </w:r>
      <w:r>
        <w:rPr>
          <w:lang w:val="en-US"/>
        </w:rPr>
        <w:t>and bracket id pair</w:t>
      </w:r>
    </w:p>
    <w:p w14:paraId="1A2BBDDC" w14:textId="0FB1E1AA" w:rsidR="002F404C" w:rsidRDefault="002F404C" w:rsidP="002F404C">
      <w:pPr>
        <w:pStyle w:val="ListParagraph"/>
        <w:numPr>
          <w:ilvl w:val="1"/>
          <w:numId w:val="10"/>
        </w:numPr>
        <w:rPr>
          <w:lang w:val="en-US"/>
        </w:rPr>
      </w:pPr>
      <w:r>
        <w:rPr>
          <w:lang w:val="en-US"/>
        </w:rPr>
        <w:t>The dots are the sensitivities</w:t>
      </w:r>
      <w:r w:rsidR="00434221">
        <w:rPr>
          <w:lang w:val="en-US"/>
        </w:rPr>
        <w:t xml:space="preserve"> (vertical axis)</w:t>
      </w:r>
    </w:p>
    <w:p w14:paraId="354296AF" w14:textId="554C1C89" w:rsidR="00434221" w:rsidRDefault="00434221" w:rsidP="002F404C">
      <w:pPr>
        <w:pStyle w:val="ListParagraph"/>
        <w:numPr>
          <w:ilvl w:val="1"/>
          <w:numId w:val="10"/>
        </w:numPr>
        <w:rPr>
          <w:lang w:val="en-US"/>
        </w:rPr>
      </w:pPr>
      <w:r>
        <w:rPr>
          <w:lang w:val="en-US"/>
        </w:rPr>
        <w:t>Horizontal axis is time</w:t>
      </w:r>
    </w:p>
    <w:p w14:paraId="3BEF8D7C" w14:textId="72901C94" w:rsidR="00CF212A" w:rsidRDefault="00CF212A" w:rsidP="00CF212A">
      <w:pPr>
        <w:pStyle w:val="ListParagraph"/>
        <w:numPr>
          <w:ilvl w:val="0"/>
          <w:numId w:val="10"/>
        </w:numPr>
        <w:rPr>
          <w:lang w:val="en-US"/>
        </w:rPr>
      </w:pPr>
      <w:r>
        <w:rPr>
          <w:lang w:val="en-US"/>
        </w:rPr>
        <w:t xml:space="preserve">Using the dropdown menus at the top you can navigate through the </w:t>
      </w:r>
      <w:r w:rsidR="00B96D28">
        <w:rPr>
          <w:lang w:val="en-US"/>
        </w:rPr>
        <w:t xml:space="preserve">calibrator </w:t>
      </w:r>
      <w:r>
        <w:rPr>
          <w:lang w:val="en-US"/>
        </w:rPr>
        <w:t>and bracket id pairs.</w:t>
      </w:r>
    </w:p>
    <w:p w14:paraId="7A587490" w14:textId="199D8B21" w:rsidR="00DB35B4" w:rsidRDefault="00DB35B4" w:rsidP="00DB35B4">
      <w:pPr>
        <w:pStyle w:val="ListParagraph"/>
        <w:numPr>
          <w:ilvl w:val="0"/>
          <w:numId w:val="10"/>
        </w:numPr>
        <w:rPr>
          <w:lang w:val="en-US"/>
        </w:rPr>
      </w:pPr>
      <w:r>
        <w:rPr>
          <w:lang w:val="en-US"/>
        </w:rPr>
        <w:t xml:space="preserve">Line </w:t>
      </w:r>
      <w:r w:rsidR="000E458C">
        <w:rPr>
          <w:lang w:val="en-US"/>
        </w:rPr>
        <w:t>colors</w:t>
      </w:r>
    </w:p>
    <w:p w14:paraId="6FF8B07C" w14:textId="77777777" w:rsidR="00DB35B4" w:rsidRDefault="00DB35B4" w:rsidP="00DB35B4">
      <w:pPr>
        <w:pStyle w:val="ListParagraph"/>
        <w:numPr>
          <w:ilvl w:val="1"/>
          <w:numId w:val="10"/>
        </w:numPr>
        <w:jc w:val="both"/>
        <w:rPr>
          <w:lang w:val="en-US"/>
        </w:rPr>
      </w:pPr>
      <w:r w:rsidRPr="00DB35B4">
        <w:rPr>
          <w:lang w:val="en-US"/>
        </w:rPr>
        <w:t xml:space="preserve">A blue line means that the sensitivity of a given analyte changed less than 5 % from the start of the bracket to the end of the bracket. </w:t>
      </w:r>
    </w:p>
    <w:p w14:paraId="0C90ED20" w14:textId="0DDE0907" w:rsidR="00DB35B4" w:rsidRDefault="00DB35B4" w:rsidP="00DB35B4">
      <w:pPr>
        <w:pStyle w:val="ListParagraph"/>
        <w:numPr>
          <w:ilvl w:val="1"/>
          <w:numId w:val="10"/>
        </w:numPr>
        <w:jc w:val="both"/>
        <w:rPr>
          <w:lang w:val="en-US"/>
        </w:rPr>
      </w:pPr>
      <w:r w:rsidRPr="00DB35B4">
        <w:rPr>
          <w:lang w:val="en-US"/>
        </w:rPr>
        <w:t>Orange indicates a change of 5 to 10 %</w:t>
      </w:r>
      <w:r w:rsidR="00C03E49">
        <w:rPr>
          <w:lang w:val="en-US"/>
        </w:rPr>
        <w:t>.</w:t>
      </w:r>
    </w:p>
    <w:p w14:paraId="0252B1BE" w14:textId="357613B0" w:rsidR="00DB35B4" w:rsidRPr="00DB35B4" w:rsidRDefault="00DB35B4" w:rsidP="00DB35B4">
      <w:pPr>
        <w:pStyle w:val="ListParagraph"/>
        <w:numPr>
          <w:ilvl w:val="1"/>
          <w:numId w:val="10"/>
        </w:numPr>
        <w:jc w:val="both"/>
        <w:rPr>
          <w:lang w:val="en-US"/>
        </w:rPr>
      </w:pPr>
      <w:r>
        <w:rPr>
          <w:lang w:val="en-US"/>
        </w:rPr>
        <w:t>R</w:t>
      </w:r>
      <w:r w:rsidRPr="00DB35B4">
        <w:rPr>
          <w:lang w:val="en-US"/>
        </w:rPr>
        <w:t>ed shows a change of more than 10 %</w:t>
      </w:r>
      <w:r w:rsidR="00C03E49">
        <w:rPr>
          <w:lang w:val="en-US"/>
        </w:rPr>
        <w:t>.</w:t>
      </w:r>
    </w:p>
    <w:p w14:paraId="0EC3A30C" w14:textId="44F92168" w:rsidR="00DB35B4" w:rsidRDefault="00430D0F" w:rsidP="00DB35B4">
      <w:pPr>
        <w:pStyle w:val="ListParagraph"/>
        <w:numPr>
          <w:ilvl w:val="0"/>
          <w:numId w:val="10"/>
        </w:numPr>
        <w:rPr>
          <w:lang w:val="en-US"/>
        </w:rPr>
      </w:pPr>
      <w:r>
        <w:rPr>
          <w:lang w:val="en-US"/>
        </w:rPr>
        <w:t>If a standard measurement is off, you can go back to the Interval Module and delete th</w:t>
      </w:r>
      <w:r w:rsidR="00A37AE8">
        <w:rPr>
          <w:lang w:val="en-US"/>
        </w:rPr>
        <w:t>is standard’s integration intervals to disregard it</w:t>
      </w:r>
      <w:r w:rsidR="004E7427">
        <w:rPr>
          <w:lang w:val="en-US"/>
        </w:rPr>
        <w:t>.</w:t>
      </w:r>
    </w:p>
    <w:p w14:paraId="4BFA8534" w14:textId="77777777" w:rsidR="004E7427" w:rsidRDefault="004E7427" w:rsidP="004E7427">
      <w:pPr>
        <w:rPr>
          <w:lang w:val="en-US"/>
        </w:rPr>
      </w:pPr>
    </w:p>
    <w:p w14:paraId="1203E9E2" w14:textId="77777777" w:rsidR="004E7427" w:rsidRPr="00AA12EC" w:rsidRDefault="004E7427" w:rsidP="004E7427">
      <w:pPr>
        <w:jc w:val="both"/>
        <w:rPr>
          <w:b/>
          <w:bCs/>
          <w:lang w:val="en-US"/>
        </w:rPr>
      </w:pPr>
      <w:r w:rsidRPr="00AA12EC">
        <w:rPr>
          <w:b/>
          <w:bCs/>
          <w:lang w:val="en-US"/>
        </w:rPr>
        <w:t>If you</w:t>
      </w:r>
    </w:p>
    <w:p w14:paraId="46C3F9BE" w14:textId="03B8BA5F" w:rsidR="004E7427" w:rsidRDefault="004E7427" w:rsidP="004E7427">
      <w:pPr>
        <w:ind w:left="360"/>
        <w:jc w:val="both"/>
        <w:rPr>
          <w:b/>
          <w:bCs/>
          <w:lang w:val="en-US"/>
        </w:rPr>
      </w:pPr>
      <w:r>
        <w:rPr>
          <w:b/>
          <w:bCs/>
          <w:lang w:val="en-US"/>
        </w:rPr>
        <w:t>1. Looked at the Drift and evaluated it</w:t>
      </w:r>
    </w:p>
    <w:p w14:paraId="6750D4E6" w14:textId="60A36D50" w:rsidR="004E7427" w:rsidRPr="00AA12EC" w:rsidRDefault="004E7427" w:rsidP="004E7427">
      <w:pPr>
        <w:jc w:val="both"/>
        <w:rPr>
          <w:b/>
          <w:bCs/>
          <w:lang w:val="en-US"/>
        </w:rPr>
      </w:pPr>
      <w:r w:rsidRPr="00AA12EC">
        <w:rPr>
          <w:b/>
          <w:bCs/>
          <w:lang w:val="en-US"/>
        </w:rPr>
        <w:t xml:space="preserve">You can proceed </w:t>
      </w:r>
      <w:r>
        <w:rPr>
          <w:b/>
          <w:bCs/>
          <w:lang w:val="en-US"/>
        </w:rPr>
        <w:t xml:space="preserve">to the </w:t>
      </w:r>
      <w:r w:rsidR="00CB7231">
        <w:rPr>
          <w:b/>
          <w:bCs/>
          <w:lang w:val="en-US"/>
        </w:rPr>
        <w:t>Quantification</w:t>
      </w:r>
      <w:r>
        <w:rPr>
          <w:b/>
          <w:bCs/>
          <w:lang w:val="en-US"/>
        </w:rPr>
        <w:t xml:space="preserve"> Module</w:t>
      </w:r>
    </w:p>
    <w:p w14:paraId="5C2852F8" w14:textId="77777777" w:rsidR="004E7427" w:rsidRPr="004E7427" w:rsidRDefault="004E7427" w:rsidP="004E7427">
      <w:pPr>
        <w:rPr>
          <w:lang w:val="en-US"/>
        </w:rPr>
      </w:pPr>
    </w:p>
    <w:p w14:paraId="55EB67ED" w14:textId="77777777" w:rsidR="00430D0F" w:rsidRDefault="00430D0F">
      <w:pPr>
        <w:rPr>
          <w:lang w:val="en-US"/>
        </w:rPr>
      </w:pPr>
    </w:p>
    <w:p w14:paraId="6E02C008" w14:textId="1719DACB" w:rsidR="001173FE" w:rsidRDefault="001173FE">
      <w:pPr>
        <w:rPr>
          <w:rFonts w:asciiTheme="majorHAnsi" w:eastAsiaTheme="majorEastAsia" w:hAnsiTheme="majorHAnsi" w:cstheme="majorBidi"/>
          <w:b/>
          <w:color w:val="000000" w:themeColor="text1"/>
          <w:sz w:val="32"/>
          <w:szCs w:val="40"/>
          <w:lang w:val="en-US"/>
        </w:rPr>
      </w:pPr>
      <w:r>
        <w:rPr>
          <w:lang w:val="en-US"/>
        </w:rPr>
        <w:br w:type="page"/>
      </w:r>
    </w:p>
    <w:p w14:paraId="6F59205F" w14:textId="321BC289" w:rsidR="004F2AEA" w:rsidRDefault="008417B2" w:rsidP="00E35CC0">
      <w:pPr>
        <w:pStyle w:val="Heading1"/>
        <w:jc w:val="both"/>
        <w:rPr>
          <w:lang w:val="en-US"/>
        </w:rPr>
      </w:pPr>
      <w:r>
        <w:rPr>
          <w:lang w:val="en-US"/>
        </w:rPr>
        <w:lastRenderedPageBreak/>
        <w:t>Quantification Module</w:t>
      </w:r>
    </w:p>
    <w:p w14:paraId="2466C9F1" w14:textId="477C179E" w:rsidR="00DD6C78" w:rsidRPr="00DD6C78" w:rsidRDefault="003C69B6" w:rsidP="00E35CC0">
      <w:pPr>
        <w:jc w:val="both"/>
        <w:rPr>
          <w:lang w:val="en-US"/>
        </w:rPr>
      </w:pPr>
      <w:r>
        <w:rPr>
          <w:lang w:val="en-US"/>
        </w:rPr>
        <w:t xml:space="preserve">In this module, the </w:t>
      </w:r>
      <w:r w:rsidR="00D54A50">
        <w:rPr>
          <w:lang w:val="en-US"/>
        </w:rPr>
        <w:t xml:space="preserve">internal standards are </w:t>
      </w:r>
      <w:r w:rsidR="00F755A0">
        <w:rPr>
          <w:lang w:val="en-US"/>
        </w:rPr>
        <w:t>input.</w:t>
      </w:r>
    </w:p>
    <w:p w14:paraId="661717F2" w14:textId="6F670E51" w:rsidR="00114F0E" w:rsidRDefault="00114F0E" w:rsidP="00114F0E">
      <w:pPr>
        <w:pStyle w:val="ListParagraph"/>
        <w:numPr>
          <w:ilvl w:val="0"/>
          <w:numId w:val="11"/>
        </w:numPr>
        <w:jc w:val="both"/>
        <w:rPr>
          <w:lang w:val="en-US"/>
        </w:rPr>
      </w:pPr>
      <w:r>
        <w:rPr>
          <w:lang w:val="en-US"/>
        </w:rPr>
        <w:t>One can choose between</w:t>
      </w:r>
      <w:r w:rsidR="00873F5D">
        <w:rPr>
          <w:lang w:val="en-US"/>
        </w:rPr>
        <w:t xml:space="preserve"> </w:t>
      </w:r>
      <w:r w:rsidR="00674267">
        <w:rPr>
          <w:lang w:val="en-US"/>
        </w:rPr>
        <w:t>(</w:t>
      </w:r>
      <w:proofErr w:type="spellStart"/>
      <w:r w:rsidR="00674267">
        <w:rPr>
          <w:lang w:val="en-US"/>
        </w:rPr>
        <w:t>i</w:t>
      </w:r>
      <w:proofErr w:type="spellEnd"/>
      <w:r w:rsidR="00674267">
        <w:rPr>
          <w:lang w:val="en-US"/>
        </w:rPr>
        <w:t>) a</w:t>
      </w:r>
      <w:r>
        <w:rPr>
          <w:lang w:val="en-US"/>
        </w:rPr>
        <w:t xml:space="preserve"> known mass fraction of a single analyte or (ii) </w:t>
      </w:r>
      <w:r w:rsidR="00674267">
        <w:rPr>
          <w:lang w:val="en-US"/>
        </w:rPr>
        <w:t>a normalization to a given sum of t</w:t>
      </w:r>
      <w:r>
        <w:rPr>
          <w:lang w:val="en-US"/>
        </w:rPr>
        <w:t xml:space="preserve">otal </w:t>
      </w:r>
      <w:r w:rsidR="00674267">
        <w:rPr>
          <w:lang w:val="en-US"/>
        </w:rPr>
        <w:t>o</w:t>
      </w:r>
      <w:r>
        <w:rPr>
          <w:lang w:val="en-US"/>
        </w:rPr>
        <w:t>xides</w:t>
      </w:r>
    </w:p>
    <w:p w14:paraId="1EFE79CE" w14:textId="77777777" w:rsidR="00114F0E" w:rsidRDefault="00114F0E" w:rsidP="00114F0E">
      <w:pPr>
        <w:pStyle w:val="ListParagraph"/>
        <w:numPr>
          <w:ilvl w:val="0"/>
          <w:numId w:val="11"/>
        </w:numPr>
        <w:jc w:val="both"/>
        <w:rPr>
          <w:lang w:val="en-US"/>
        </w:rPr>
      </w:pPr>
      <w:r>
        <w:rPr>
          <w:lang w:val="en-US"/>
        </w:rPr>
        <w:t>Assign them using a direct selection on the table or string search</w:t>
      </w:r>
    </w:p>
    <w:p w14:paraId="239393FA" w14:textId="77777777" w:rsidR="00114F0E" w:rsidRDefault="00114F0E" w:rsidP="00114F0E">
      <w:pPr>
        <w:pStyle w:val="ListParagraph"/>
        <w:numPr>
          <w:ilvl w:val="1"/>
          <w:numId w:val="11"/>
        </w:numPr>
        <w:jc w:val="both"/>
        <w:rPr>
          <w:lang w:val="en-US"/>
        </w:rPr>
      </w:pPr>
      <w:r>
        <w:rPr>
          <w:lang w:val="en-US"/>
        </w:rPr>
        <w:t>String search can also do &amp;&amp; (and) and || (or)</w:t>
      </w:r>
    </w:p>
    <w:p w14:paraId="6FA0A3E0" w14:textId="77777777" w:rsidR="00114F0E" w:rsidRDefault="00114F0E" w:rsidP="00114F0E">
      <w:pPr>
        <w:pStyle w:val="ListParagraph"/>
        <w:numPr>
          <w:ilvl w:val="2"/>
          <w:numId w:val="11"/>
        </w:numPr>
        <w:jc w:val="both"/>
        <w:rPr>
          <w:lang w:val="en-US"/>
        </w:rPr>
      </w:pPr>
      <w:r w:rsidRPr="00430D90">
        <w:rPr>
          <w:lang w:val="en-US"/>
        </w:rPr>
        <w:t xml:space="preserve">E.g. “amp &amp;&amp; micas” will </w:t>
      </w:r>
      <w:r>
        <w:rPr>
          <w:lang w:val="en-US"/>
        </w:rPr>
        <w:t>select all spots containing “amp” and “micas”</w:t>
      </w:r>
    </w:p>
    <w:p w14:paraId="00BBC236" w14:textId="12423646" w:rsidR="00114F0E" w:rsidRDefault="00114F0E" w:rsidP="00114F0E">
      <w:pPr>
        <w:pStyle w:val="ListParagraph"/>
        <w:numPr>
          <w:ilvl w:val="0"/>
          <w:numId w:val="11"/>
        </w:numPr>
        <w:jc w:val="both"/>
        <w:rPr>
          <w:lang w:val="en-US"/>
        </w:rPr>
      </w:pPr>
      <w:r>
        <w:rPr>
          <w:lang w:val="en-US"/>
        </w:rPr>
        <w:t>Make sure to do this for all PRM – bracket id pairs that were previously defined in the classification module</w:t>
      </w:r>
      <w:r w:rsidR="00114823">
        <w:rPr>
          <w:lang w:val="en-US"/>
        </w:rPr>
        <w:t xml:space="preserve"> (change dropdowns on the top)</w:t>
      </w:r>
    </w:p>
    <w:p w14:paraId="3E165295" w14:textId="01C04326" w:rsidR="00114F0E" w:rsidRDefault="00114F0E" w:rsidP="00114F0E">
      <w:pPr>
        <w:pStyle w:val="ListParagraph"/>
        <w:numPr>
          <w:ilvl w:val="1"/>
          <w:numId w:val="11"/>
        </w:numPr>
        <w:jc w:val="both"/>
        <w:rPr>
          <w:lang w:val="en-US"/>
        </w:rPr>
      </w:pPr>
      <w:r>
        <w:rPr>
          <w:lang w:val="en-US"/>
        </w:rPr>
        <w:t>For individual spot measurements without an information on internal standardi</w:t>
      </w:r>
      <w:r w:rsidR="00EF41B8">
        <w:rPr>
          <w:lang w:val="en-US"/>
        </w:rPr>
        <w:t>z</w:t>
      </w:r>
      <w:r>
        <w:rPr>
          <w:lang w:val="en-US"/>
        </w:rPr>
        <w:t>ation, nothing "bad" happens, ICP-Base will just not quantify this measurement spot</w:t>
      </w:r>
    </w:p>
    <w:p w14:paraId="796AE41C" w14:textId="77777777" w:rsidR="00114F0E" w:rsidRDefault="00114F0E" w:rsidP="00114F0E">
      <w:pPr>
        <w:pStyle w:val="ListParagraph"/>
        <w:numPr>
          <w:ilvl w:val="0"/>
          <w:numId w:val="11"/>
        </w:numPr>
        <w:jc w:val="both"/>
        <w:rPr>
          <w:lang w:val="en-US"/>
        </w:rPr>
      </w:pPr>
      <w:r>
        <w:rPr>
          <w:lang w:val="en-US"/>
        </w:rPr>
        <w:t>Inclusion Quantification</w:t>
      </w:r>
    </w:p>
    <w:p w14:paraId="58BF85EE" w14:textId="2E469140" w:rsidR="00114F0E" w:rsidRPr="00B87950" w:rsidRDefault="00114F0E" w:rsidP="00B87950">
      <w:pPr>
        <w:pStyle w:val="ListParagraph"/>
        <w:numPr>
          <w:ilvl w:val="1"/>
          <w:numId w:val="11"/>
        </w:numPr>
        <w:jc w:val="both"/>
        <w:rPr>
          <w:lang w:val="en-US"/>
        </w:rPr>
      </w:pPr>
      <w:r>
        <w:rPr>
          <w:lang w:val="en-US"/>
        </w:rPr>
        <w:t>Choose “Inclusion” or “Host” in the dropdown menu top right and enter you internal standards.</w:t>
      </w:r>
    </w:p>
    <w:p w14:paraId="4681D6B9" w14:textId="77777777" w:rsidR="00114F0E" w:rsidRPr="001C3896" w:rsidRDefault="00114F0E" w:rsidP="00114F0E">
      <w:pPr>
        <w:pStyle w:val="ListParagraph"/>
        <w:numPr>
          <w:ilvl w:val="1"/>
          <w:numId w:val="11"/>
        </w:numPr>
        <w:jc w:val="both"/>
        <w:rPr>
          <w:lang w:val="en-US"/>
        </w:rPr>
      </w:pPr>
      <w:r>
        <w:rPr>
          <w:lang w:val="en-US"/>
        </w:rPr>
        <w:t>Everything else works pretty much the same</w:t>
      </w:r>
    </w:p>
    <w:p w14:paraId="7E175A2F" w14:textId="77777777" w:rsidR="00114F0E" w:rsidRDefault="00114F0E" w:rsidP="00114F0E">
      <w:pPr>
        <w:pStyle w:val="ListParagraph"/>
        <w:numPr>
          <w:ilvl w:val="0"/>
          <w:numId w:val="11"/>
        </w:numPr>
        <w:jc w:val="both"/>
        <w:rPr>
          <w:lang w:val="en-US"/>
        </w:rPr>
      </w:pPr>
      <w:r>
        <w:rPr>
          <w:lang w:val="en-US"/>
        </w:rPr>
        <w:t>Sequential quantification</w:t>
      </w:r>
    </w:p>
    <w:p w14:paraId="60EBBB40" w14:textId="77777777" w:rsidR="00114F0E" w:rsidRDefault="00114F0E" w:rsidP="00114F0E">
      <w:pPr>
        <w:pStyle w:val="ListParagraph"/>
        <w:numPr>
          <w:ilvl w:val="1"/>
          <w:numId w:val="11"/>
        </w:numPr>
        <w:jc w:val="both"/>
        <w:rPr>
          <w:lang w:val="en-US"/>
        </w:rPr>
      </w:pPr>
      <w:r>
        <w:rPr>
          <w:lang w:val="en-US"/>
        </w:rPr>
        <w:t>First input the internal standards for the first PRM (let us call it XY) that should be used for quantification</w:t>
      </w:r>
    </w:p>
    <w:p w14:paraId="4E7B81F5" w14:textId="77777777" w:rsidR="00114F0E" w:rsidRDefault="00114F0E" w:rsidP="00114F0E">
      <w:pPr>
        <w:pStyle w:val="ListParagraph"/>
        <w:numPr>
          <w:ilvl w:val="1"/>
          <w:numId w:val="11"/>
        </w:numPr>
        <w:jc w:val="both"/>
        <w:rPr>
          <w:lang w:val="en-US"/>
        </w:rPr>
      </w:pPr>
      <w:r>
        <w:rPr>
          <w:lang w:val="en-US"/>
        </w:rPr>
        <w:t>If a spot is bracketed by multiple PRMs, you can go to another PRM (let us call it Z), select an analyte (let us say Si29) and then click on the “µg/g” column and select “from XY”</w:t>
      </w:r>
    </w:p>
    <w:p w14:paraId="73356992" w14:textId="77777777" w:rsidR="00114F0E" w:rsidRDefault="00114F0E" w:rsidP="00114F0E">
      <w:pPr>
        <w:pStyle w:val="ListParagraph"/>
        <w:numPr>
          <w:ilvl w:val="1"/>
          <w:numId w:val="11"/>
        </w:numPr>
        <w:jc w:val="both"/>
        <w:rPr>
          <w:lang w:val="en-US"/>
        </w:rPr>
      </w:pPr>
      <w:r>
        <w:rPr>
          <w:lang w:val="en-US"/>
        </w:rPr>
        <w:t>So defined, ICP-Base first quantifies the spots using PRM XY. Then the result of Si29 of this first quantification will be used as the internal standard for the quantification of the same measurement spots using PRM Z.</w:t>
      </w:r>
    </w:p>
    <w:p w14:paraId="631FF083" w14:textId="24D6529D" w:rsidR="00114F0E" w:rsidRDefault="00114F0E" w:rsidP="00114F0E">
      <w:pPr>
        <w:pStyle w:val="ListParagraph"/>
        <w:numPr>
          <w:ilvl w:val="1"/>
          <w:numId w:val="11"/>
        </w:numPr>
        <w:jc w:val="both"/>
        <w:rPr>
          <w:lang w:val="en-US"/>
        </w:rPr>
      </w:pPr>
      <w:r>
        <w:rPr>
          <w:lang w:val="en-US"/>
        </w:rPr>
        <w:t>This can be done with multiple standards, just be careful in defining the successive steps involved in this quantification strategy</w:t>
      </w:r>
    </w:p>
    <w:p w14:paraId="5B5AAFC6" w14:textId="77777777" w:rsidR="00114F0E" w:rsidRDefault="00114F0E" w:rsidP="00114F0E">
      <w:pPr>
        <w:pStyle w:val="ListParagraph"/>
        <w:numPr>
          <w:ilvl w:val="0"/>
          <w:numId w:val="11"/>
        </w:numPr>
        <w:jc w:val="both"/>
        <w:rPr>
          <w:lang w:val="en-US"/>
        </w:rPr>
      </w:pPr>
      <w:r>
        <w:rPr>
          <w:lang w:val="en-US"/>
        </w:rPr>
        <w:t>Adjust dwell times if necessary</w:t>
      </w:r>
    </w:p>
    <w:p w14:paraId="41162522" w14:textId="77777777" w:rsidR="00114F0E" w:rsidRDefault="00114F0E" w:rsidP="00114F0E">
      <w:pPr>
        <w:pStyle w:val="ListParagraph"/>
        <w:numPr>
          <w:ilvl w:val="1"/>
          <w:numId w:val="11"/>
        </w:numPr>
        <w:jc w:val="both"/>
        <w:rPr>
          <w:lang w:val="en-US"/>
        </w:rPr>
      </w:pPr>
      <w:r>
        <w:rPr>
          <w:lang w:val="en-US"/>
        </w:rPr>
        <w:t>Open the dwell times using the “Show Dwell Times” button</w:t>
      </w:r>
    </w:p>
    <w:p w14:paraId="2CC62C9D" w14:textId="0809D1DF" w:rsidR="002D4A4C" w:rsidRDefault="00114F0E" w:rsidP="00943804">
      <w:pPr>
        <w:pStyle w:val="ListParagraph"/>
        <w:numPr>
          <w:ilvl w:val="1"/>
          <w:numId w:val="11"/>
        </w:numPr>
        <w:jc w:val="both"/>
        <w:rPr>
          <w:lang w:val="en-US"/>
        </w:rPr>
      </w:pPr>
      <w:r>
        <w:rPr>
          <w:lang w:val="en-US"/>
        </w:rPr>
        <w:t>Change the value (in seconds)</w:t>
      </w:r>
      <w:r w:rsidR="004332E9">
        <w:rPr>
          <w:lang w:val="en-US"/>
        </w:rPr>
        <w:t xml:space="preserve"> and close again</w:t>
      </w:r>
    </w:p>
    <w:p w14:paraId="33320A93" w14:textId="2E0A59EA" w:rsidR="007B4D69" w:rsidRPr="0000730B" w:rsidRDefault="007B4D69" w:rsidP="007B4D69">
      <w:pPr>
        <w:pStyle w:val="ListParagraph"/>
        <w:numPr>
          <w:ilvl w:val="0"/>
          <w:numId w:val="11"/>
        </w:numPr>
        <w:jc w:val="both"/>
        <w:rPr>
          <w:b/>
          <w:bCs/>
          <w:sz w:val="16"/>
          <w:szCs w:val="16"/>
          <w:lang w:val="en-US"/>
        </w:rPr>
      </w:pPr>
      <w:r w:rsidRPr="0000730B">
        <w:rPr>
          <w:b/>
          <w:bCs/>
          <w:sz w:val="16"/>
          <w:szCs w:val="16"/>
          <w:lang w:val="en-US"/>
        </w:rPr>
        <w:t>If you want to change the oxides that should be used for quantification and you use a compiled version you have to change the Total Oxide Folder. The compiled version has the original Oxides.xlsx (found in ProgramFiles/ICP_Base/application/Total_Oxide_Calculations) locked in. Even if you change the values in ProgramFiles/ICP_Base/application/Total_Oxide_Calculations/Oxides.xlsx it will not actually change it in the software. You can copy this original Total_Oxide_Calculations folder, store it somewhere that is not the ProgramFiles and then you can change anything you want.</w:t>
      </w:r>
    </w:p>
    <w:p w14:paraId="5B8C36D4" w14:textId="77777777" w:rsidR="00D12F48" w:rsidRPr="00AA12EC" w:rsidRDefault="00D12F48" w:rsidP="00D12F48">
      <w:pPr>
        <w:jc w:val="both"/>
        <w:rPr>
          <w:b/>
          <w:bCs/>
          <w:lang w:val="en-US"/>
        </w:rPr>
      </w:pPr>
      <w:r w:rsidRPr="00AA12EC">
        <w:rPr>
          <w:b/>
          <w:bCs/>
          <w:lang w:val="en-US"/>
        </w:rPr>
        <w:t>If you</w:t>
      </w:r>
    </w:p>
    <w:p w14:paraId="2528F49B" w14:textId="7F955AB4" w:rsidR="00D12F48" w:rsidRPr="00D51297" w:rsidRDefault="00D12F48" w:rsidP="00440038">
      <w:pPr>
        <w:ind w:left="360"/>
        <w:jc w:val="both"/>
        <w:rPr>
          <w:b/>
          <w:bCs/>
          <w:lang w:val="en-US"/>
        </w:rPr>
      </w:pPr>
      <w:r>
        <w:rPr>
          <w:b/>
          <w:bCs/>
          <w:lang w:val="en-US"/>
        </w:rPr>
        <w:t>1. Entered the internal standards</w:t>
      </w:r>
    </w:p>
    <w:p w14:paraId="43DF449A" w14:textId="3B2404B0" w:rsidR="00D12F48" w:rsidRDefault="00D12F48" w:rsidP="00D12F48">
      <w:pPr>
        <w:jc w:val="both"/>
        <w:rPr>
          <w:b/>
          <w:bCs/>
          <w:lang w:val="en-US"/>
        </w:rPr>
      </w:pPr>
      <w:r w:rsidRPr="00AA12EC">
        <w:rPr>
          <w:b/>
          <w:bCs/>
          <w:lang w:val="en-US"/>
        </w:rPr>
        <w:t xml:space="preserve">You can proceed </w:t>
      </w:r>
      <w:r>
        <w:rPr>
          <w:b/>
          <w:bCs/>
          <w:lang w:val="en-US"/>
        </w:rPr>
        <w:t xml:space="preserve">to the </w:t>
      </w:r>
      <w:r w:rsidR="00440038">
        <w:rPr>
          <w:b/>
          <w:bCs/>
          <w:lang w:val="en-US"/>
        </w:rPr>
        <w:t>Results</w:t>
      </w:r>
      <w:r>
        <w:rPr>
          <w:b/>
          <w:bCs/>
          <w:lang w:val="en-US"/>
        </w:rPr>
        <w:t xml:space="preserve"> Module</w:t>
      </w:r>
    </w:p>
    <w:p w14:paraId="30A03629" w14:textId="4CE0551A" w:rsidR="00B363E6" w:rsidRPr="00D12F48" w:rsidRDefault="00D12F48" w:rsidP="00050B73">
      <w:pPr>
        <w:jc w:val="both"/>
        <w:rPr>
          <w:i/>
          <w:iCs/>
          <w:lang w:val="en-US"/>
        </w:rPr>
      </w:pPr>
      <w:r w:rsidRPr="00A83697">
        <w:rPr>
          <w:i/>
          <w:iCs/>
          <w:lang w:val="en-US"/>
        </w:rPr>
        <w:t>Additional features:</w:t>
      </w:r>
      <w:r w:rsidR="00943804">
        <w:rPr>
          <w:i/>
          <w:iCs/>
          <w:lang w:val="en-US"/>
        </w:rPr>
        <w:t xml:space="preserve"> MSF</w:t>
      </w:r>
      <w:r w:rsidR="00D701FC">
        <w:rPr>
          <w:i/>
          <w:iCs/>
          <w:lang w:val="en-US"/>
        </w:rPr>
        <w:t>, Sequential Quantification (from XY feature)</w:t>
      </w:r>
    </w:p>
    <w:p w14:paraId="1AE15F38" w14:textId="2EC0AC56" w:rsidR="00230BDB" w:rsidRDefault="005A7493" w:rsidP="00E35CC0">
      <w:pPr>
        <w:pStyle w:val="Heading1"/>
        <w:jc w:val="both"/>
        <w:rPr>
          <w:lang w:val="en-US"/>
        </w:rPr>
      </w:pPr>
      <w:r>
        <w:rPr>
          <w:lang w:val="en-US"/>
        </w:rPr>
        <w:lastRenderedPageBreak/>
        <w:t>Results Module</w:t>
      </w:r>
    </w:p>
    <w:p w14:paraId="4FC69049" w14:textId="7D5B38EF" w:rsidR="002E7F58" w:rsidRDefault="002E7F58" w:rsidP="002E7F58">
      <w:pPr>
        <w:jc w:val="both"/>
        <w:rPr>
          <w:lang w:val="en-US"/>
        </w:rPr>
      </w:pPr>
      <w:r>
        <w:rPr>
          <w:lang w:val="en-US"/>
        </w:rPr>
        <w:t xml:space="preserve">This module shows </w:t>
      </w:r>
      <w:r w:rsidR="00C17265">
        <w:rPr>
          <w:lang w:val="en-US"/>
        </w:rPr>
        <w:t>the</w:t>
      </w:r>
      <w:r>
        <w:rPr>
          <w:lang w:val="en-US"/>
        </w:rPr>
        <w:t xml:space="preserve"> results</w:t>
      </w:r>
      <w:r w:rsidR="000D6E41">
        <w:rPr>
          <w:lang w:val="en-US"/>
        </w:rPr>
        <w:t xml:space="preserve">, compared SRMs to reference values and makes it possible to </w:t>
      </w:r>
      <w:r w:rsidR="005978E2">
        <w:rPr>
          <w:lang w:val="en-US"/>
        </w:rPr>
        <w:t>add metadata to the spots</w:t>
      </w:r>
    </w:p>
    <w:p w14:paraId="0CD014DD" w14:textId="694031B2" w:rsidR="009E4F39" w:rsidRDefault="009E4F39" w:rsidP="009E4F39">
      <w:pPr>
        <w:pStyle w:val="ListParagraph"/>
        <w:numPr>
          <w:ilvl w:val="0"/>
          <w:numId w:val="12"/>
        </w:numPr>
        <w:rPr>
          <w:lang w:val="en-US"/>
        </w:rPr>
      </w:pPr>
      <w:r>
        <w:rPr>
          <w:lang w:val="en-US"/>
        </w:rPr>
        <w:t>Raw results</w:t>
      </w:r>
    </w:p>
    <w:p w14:paraId="581C9ACA" w14:textId="4BD84DD9" w:rsidR="007C2998" w:rsidRDefault="007C2998" w:rsidP="007C2998">
      <w:pPr>
        <w:pStyle w:val="ListParagraph"/>
        <w:numPr>
          <w:ilvl w:val="1"/>
          <w:numId w:val="12"/>
        </w:numPr>
        <w:rPr>
          <w:lang w:val="en-US"/>
        </w:rPr>
      </w:pPr>
      <w:r>
        <w:rPr>
          <w:lang w:val="en-US"/>
        </w:rPr>
        <w:t>Show the results of a selected PRM – bracket id pair</w:t>
      </w:r>
    </w:p>
    <w:p w14:paraId="4A1B9A44" w14:textId="30495B5C" w:rsidR="001E1A45" w:rsidRDefault="001E1A45" w:rsidP="007F3EA6">
      <w:pPr>
        <w:pStyle w:val="ListParagraph"/>
        <w:numPr>
          <w:ilvl w:val="2"/>
          <w:numId w:val="12"/>
        </w:numPr>
        <w:rPr>
          <w:lang w:val="en-US"/>
        </w:rPr>
      </w:pPr>
      <w:r>
        <w:rPr>
          <w:lang w:val="en-US"/>
        </w:rPr>
        <w:t>Mass fractions</w:t>
      </w:r>
    </w:p>
    <w:p w14:paraId="5A201B2A" w14:textId="5177437E" w:rsidR="001E1A45" w:rsidRDefault="001E1A45" w:rsidP="007F3EA6">
      <w:pPr>
        <w:pStyle w:val="ListParagraph"/>
        <w:numPr>
          <w:ilvl w:val="2"/>
          <w:numId w:val="12"/>
        </w:numPr>
        <w:rPr>
          <w:lang w:val="en-US"/>
        </w:rPr>
      </w:pPr>
      <w:r>
        <w:rPr>
          <w:lang w:val="en-US"/>
        </w:rPr>
        <w:t>Mass fractions unfiltered (without detection limits)</w:t>
      </w:r>
    </w:p>
    <w:p w14:paraId="2C9BD64B" w14:textId="5E3D8C11" w:rsidR="001E1A45" w:rsidRDefault="00810C0D" w:rsidP="007F3EA6">
      <w:pPr>
        <w:pStyle w:val="ListParagraph"/>
        <w:numPr>
          <w:ilvl w:val="2"/>
          <w:numId w:val="12"/>
        </w:numPr>
        <w:rPr>
          <w:lang w:val="en-US"/>
        </w:rPr>
      </w:pPr>
      <w:r>
        <w:rPr>
          <w:lang w:val="en-US"/>
        </w:rPr>
        <w:t>Sensitivities</w:t>
      </w:r>
    </w:p>
    <w:p w14:paraId="1EEDBD4C" w14:textId="5EC498F2" w:rsidR="00810C0D" w:rsidRDefault="00810C0D" w:rsidP="007F3EA6">
      <w:pPr>
        <w:pStyle w:val="ListParagraph"/>
        <w:numPr>
          <w:ilvl w:val="2"/>
          <w:numId w:val="12"/>
        </w:numPr>
        <w:rPr>
          <w:lang w:val="en-US"/>
        </w:rPr>
      </w:pPr>
      <w:r>
        <w:rPr>
          <w:lang w:val="en-US"/>
        </w:rPr>
        <w:t>CPS</w:t>
      </w:r>
    </w:p>
    <w:p w14:paraId="3D4CA2FB" w14:textId="022B8676" w:rsidR="00810C0D" w:rsidRDefault="00810C0D" w:rsidP="007F3EA6">
      <w:pPr>
        <w:pStyle w:val="ListParagraph"/>
        <w:numPr>
          <w:ilvl w:val="2"/>
          <w:numId w:val="12"/>
        </w:numPr>
        <w:rPr>
          <w:lang w:val="en-US"/>
        </w:rPr>
      </w:pPr>
      <w:r>
        <w:rPr>
          <w:lang w:val="en-US"/>
        </w:rPr>
        <w:t>And more</w:t>
      </w:r>
    </w:p>
    <w:p w14:paraId="7D555E12" w14:textId="6EC7B70B" w:rsidR="00D772B3" w:rsidRDefault="00D772B3" w:rsidP="00D772B3">
      <w:pPr>
        <w:pStyle w:val="ListParagraph"/>
        <w:numPr>
          <w:ilvl w:val="1"/>
          <w:numId w:val="12"/>
        </w:numPr>
        <w:rPr>
          <w:lang w:val="en-US"/>
        </w:rPr>
      </w:pPr>
      <w:r>
        <w:rPr>
          <w:lang w:val="en-US"/>
        </w:rPr>
        <w:t>Change to “Inclusion” to see results for inclusion</w:t>
      </w:r>
    </w:p>
    <w:p w14:paraId="727C6DC6" w14:textId="099F659B" w:rsidR="009E4F39" w:rsidRDefault="009E4F39" w:rsidP="009E4F39">
      <w:pPr>
        <w:pStyle w:val="ListParagraph"/>
        <w:numPr>
          <w:ilvl w:val="1"/>
          <w:numId w:val="12"/>
        </w:numPr>
        <w:rPr>
          <w:lang w:val="en-US"/>
        </w:rPr>
      </w:pPr>
      <w:r>
        <w:rPr>
          <w:lang w:val="en-US"/>
        </w:rPr>
        <w:t>Create an output table</w:t>
      </w:r>
    </w:p>
    <w:p w14:paraId="63373587" w14:textId="60E7648E" w:rsidR="009E4F39" w:rsidRDefault="009E4F39" w:rsidP="009E4F39">
      <w:pPr>
        <w:pStyle w:val="ListParagraph"/>
        <w:numPr>
          <w:ilvl w:val="2"/>
          <w:numId w:val="12"/>
        </w:numPr>
        <w:rPr>
          <w:lang w:val="en-US"/>
        </w:rPr>
      </w:pPr>
      <w:r>
        <w:rPr>
          <w:lang w:val="en-US"/>
        </w:rPr>
        <w:t>It will always output the table that you are currently looking at</w:t>
      </w:r>
    </w:p>
    <w:p w14:paraId="6AE9FA24" w14:textId="06E08C2B" w:rsidR="006B2933" w:rsidRDefault="006B2933" w:rsidP="009E4F39">
      <w:pPr>
        <w:pStyle w:val="ListParagraph"/>
        <w:numPr>
          <w:ilvl w:val="2"/>
          <w:numId w:val="12"/>
        </w:numPr>
        <w:rPr>
          <w:lang w:val="en-US"/>
        </w:rPr>
      </w:pPr>
      <w:r>
        <w:rPr>
          <w:lang w:val="en-US"/>
        </w:rPr>
        <w:t>Right-click the button to output the mass fractions for all PRM – bracket id pairs</w:t>
      </w:r>
    </w:p>
    <w:p w14:paraId="6982B1A5" w14:textId="11ABDCC8" w:rsidR="003C5B85" w:rsidRDefault="003C5B85" w:rsidP="003C5B85">
      <w:pPr>
        <w:pStyle w:val="ListParagraph"/>
        <w:numPr>
          <w:ilvl w:val="0"/>
          <w:numId w:val="12"/>
        </w:numPr>
        <w:rPr>
          <w:lang w:val="en-US"/>
        </w:rPr>
      </w:pPr>
      <w:r>
        <w:rPr>
          <w:lang w:val="en-US"/>
        </w:rPr>
        <w:t>Add Metadata</w:t>
      </w:r>
    </w:p>
    <w:p w14:paraId="343F847B" w14:textId="65CA3DBF" w:rsidR="003C5B85" w:rsidRDefault="003C5B85" w:rsidP="003C5B85">
      <w:pPr>
        <w:pStyle w:val="ListParagraph"/>
        <w:numPr>
          <w:ilvl w:val="1"/>
          <w:numId w:val="12"/>
        </w:numPr>
        <w:rPr>
          <w:lang w:val="en-US"/>
        </w:rPr>
      </w:pPr>
      <w:r>
        <w:rPr>
          <w:lang w:val="en-US"/>
        </w:rPr>
        <w:t xml:space="preserve">Add sample names and materials </w:t>
      </w:r>
      <w:r w:rsidR="007B46C3">
        <w:rPr>
          <w:lang w:val="en-US"/>
        </w:rPr>
        <w:t>and location</w:t>
      </w:r>
    </w:p>
    <w:p w14:paraId="61ED6A3D" w14:textId="189502F0" w:rsidR="007B46C3" w:rsidRDefault="007B46C3" w:rsidP="003C5B85">
      <w:pPr>
        <w:pStyle w:val="ListParagraph"/>
        <w:numPr>
          <w:ilvl w:val="1"/>
          <w:numId w:val="12"/>
        </w:numPr>
        <w:rPr>
          <w:lang w:val="en-US"/>
        </w:rPr>
      </w:pPr>
      <w:r>
        <w:rPr>
          <w:lang w:val="en-US"/>
        </w:rPr>
        <w:t>Add custom columns (numeric or text)</w:t>
      </w:r>
    </w:p>
    <w:p w14:paraId="3DCD5C97" w14:textId="5A7048FB" w:rsidR="000C6B22" w:rsidRDefault="008F21FD" w:rsidP="008F21FD">
      <w:pPr>
        <w:pStyle w:val="ListParagraph"/>
        <w:numPr>
          <w:ilvl w:val="0"/>
          <w:numId w:val="12"/>
        </w:numPr>
        <w:rPr>
          <w:lang w:val="en-US"/>
        </w:rPr>
      </w:pPr>
      <w:r>
        <w:rPr>
          <w:lang w:val="en-US"/>
        </w:rPr>
        <w:t>Quality Control</w:t>
      </w:r>
    </w:p>
    <w:p w14:paraId="1B296629" w14:textId="6075DB09" w:rsidR="008F21FD" w:rsidRDefault="00A00FFE" w:rsidP="008F21FD">
      <w:pPr>
        <w:pStyle w:val="ListParagraph"/>
        <w:numPr>
          <w:ilvl w:val="1"/>
          <w:numId w:val="12"/>
        </w:numPr>
        <w:rPr>
          <w:lang w:val="en-US"/>
        </w:rPr>
      </w:pPr>
      <w:r>
        <w:rPr>
          <w:lang w:val="en-US"/>
        </w:rPr>
        <w:t>Secondary Reference Material</w:t>
      </w:r>
    </w:p>
    <w:p w14:paraId="2EF51E7E" w14:textId="06E26DFA" w:rsidR="00A00FFE" w:rsidRDefault="00A00FFE" w:rsidP="00A00FFE">
      <w:pPr>
        <w:pStyle w:val="ListParagraph"/>
        <w:numPr>
          <w:ilvl w:val="2"/>
          <w:numId w:val="12"/>
        </w:numPr>
        <w:rPr>
          <w:lang w:val="en-US"/>
        </w:rPr>
      </w:pPr>
      <w:r>
        <w:rPr>
          <w:lang w:val="en-US"/>
        </w:rPr>
        <w:t xml:space="preserve">Ratios the results of a secondary reference material  by its “Real Value” which comes from the reference material file (.csv in </w:t>
      </w:r>
      <w:proofErr w:type="spellStart"/>
      <w:r>
        <w:rPr>
          <w:lang w:val="en-US"/>
        </w:rPr>
        <w:t>RM_Files</w:t>
      </w:r>
      <w:proofErr w:type="spellEnd"/>
      <w:r>
        <w:rPr>
          <w:lang w:val="en-US"/>
        </w:rPr>
        <w:t xml:space="preserve"> folder)</w:t>
      </w:r>
    </w:p>
    <w:p w14:paraId="29B0BEDF" w14:textId="7DBD76C7" w:rsidR="006476F4" w:rsidRDefault="00803F23" w:rsidP="006476F4">
      <w:pPr>
        <w:pStyle w:val="ListParagraph"/>
        <w:numPr>
          <w:ilvl w:val="1"/>
          <w:numId w:val="12"/>
        </w:numPr>
        <w:rPr>
          <w:lang w:val="en-US"/>
        </w:rPr>
      </w:pPr>
      <w:r>
        <w:rPr>
          <w:lang w:val="en-US"/>
        </w:rPr>
        <w:t xml:space="preserve">Matrix sensitivity factor </w:t>
      </w:r>
    </w:p>
    <w:p w14:paraId="7842CF1F" w14:textId="78F63235" w:rsidR="006476F4" w:rsidRDefault="006476F4" w:rsidP="006476F4">
      <w:pPr>
        <w:pStyle w:val="ListParagraph"/>
        <w:numPr>
          <w:ilvl w:val="2"/>
          <w:numId w:val="12"/>
        </w:numPr>
        <w:rPr>
          <w:lang w:val="en-US"/>
        </w:rPr>
      </w:pPr>
      <w:r>
        <w:rPr>
          <w:lang w:val="en-US"/>
        </w:rPr>
        <w:t>Same as in the Quantification Module, read it up there</w:t>
      </w:r>
    </w:p>
    <w:p w14:paraId="14E5A9A4" w14:textId="1B1D4CA0" w:rsidR="006476F4" w:rsidRDefault="006476F4" w:rsidP="006476F4">
      <w:pPr>
        <w:pStyle w:val="ListParagraph"/>
        <w:numPr>
          <w:ilvl w:val="1"/>
          <w:numId w:val="12"/>
        </w:numPr>
        <w:rPr>
          <w:lang w:val="en-US"/>
        </w:rPr>
      </w:pPr>
      <w:r>
        <w:rPr>
          <w:lang w:val="en-US"/>
        </w:rPr>
        <w:t>Session Drift</w:t>
      </w:r>
    </w:p>
    <w:p w14:paraId="0CF2F490" w14:textId="2288AF5B" w:rsidR="006476F4" w:rsidRDefault="006476F4" w:rsidP="006476F4">
      <w:pPr>
        <w:pStyle w:val="ListParagraph"/>
        <w:numPr>
          <w:ilvl w:val="2"/>
          <w:numId w:val="12"/>
        </w:numPr>
        <w:rPr>
          <w:lang w:val="en-US"/>
        </w:rPr>
      </w:pPr>
      <w:r>
        <w:rPr>
          <w:lang w:val="en-US"/>
        </w:rPr>
        <w:t>Shows the results over the time of the session</w:t>
      </w:r>
    </w:p>
    <w:p w14:paraId="7570ADA0" w14:textId="1367343D" w:rsidR="006476F4" w:rsidRDefault="006476F4" w:rsidP="006476F4">
      <w:pPr>
        <w:pStyle w:val="ListParagraph"/>
        <w:numPr>
          <w:ilvl w:val="2"/>
          <w:numId w:val="12"/>
        </w:numPr>
        <w:rPr>
          <w:lang w:val="en-US"/>
        </w:rPr>
      </w:pPr>
      <w:r>
        <w:rPr>
          <w:lang w:val="en-US"/>
        </w:rPr>
        <w:t>For secondary reference materials there is a black dashed line to show the “real value”</w:t>
      </w:r>
    </w:p>
    <w:p w14:paraId="702A9662" w14:textId="569B0C57" w:rsidR="009E4F39" w:rsidRPr="00F873F0" w:rsidRDefault="006476F4" w:rsidP="00F873F0">
      <w:pPr>
        <w:pStyle w:val="ListParagraph"/>
        <w:numPr>
          <w:ilvl w:val="2"/>
          <w:numId w:val="12"/>
        </w:numPr>
        <w:rPr>
          <w:lang w:val="en-US"/>
        </w:rPr>
      </w:pPr>
      <w:r>
        <w:rPr>
          <w:lang w:val="en-US"/>
        </w:rPr>
        <w:t>Grey dashed lines show that there were some other spots measured in between</w:t>
      </w:r>
    </w:p>
    <w:p w14:paraId="2C5F8ACD" w14:textId="77777777" w:rsidR="00915BB2" w:rsidRPr="00AA12EC" w:rsidRDefault="00915BB2" w:rsidP="00915BB2">
      <w:pPr>
        <w:jc w:val="both"/>
        <w:rPr>
          <w:b/>
          <w:bCs/>
          <w:lang w:val="en-US"/>
        </w:rPr>
      </w:pPr>
      <w:r w:rsidRPr="00AA12EC">
        <w:rPr>
          <w:b/>
          <w:bCs/>
          <w:lang w:val="en-US"/>
        </w:rPr>
        <w:t>If you</w:t>
      </w:r>
    </w:p>
    <w:p w14:paraId="685CA9E5" w14:textId="11319186" w:rsidR="00915BB2" w:rsidRPr="00915BB2" w:rsidRDefault="00915BB2" w:rsidP="00915BB2">
      <w:pPr>
        <w:pStyle w:val="ListParagraph"/>
        <w:numPr>
          <w:ilvl w:val="0"/>
          <w:numId w:val="20"/>
        </w:numPr>
        <w:jc w:val="both"/>
        <w:rPr>
          <w:b/>
          <w:bCs/>
          <w:lang w:val="en-US"/>
        </w:rPr>
      </w:pPr>
      <w:r w:rsidRPr="00915BB2">
        <w:rPr>
          <w:b/>
          <w:bCs/>
          <w:lang w:val="en-US"/>
        </w:rPr>
        <w:t>Got the results,</w:t>
      </w:r>
    </w:p>
    <w:p w14:paraId="38077573" w14:textId="160FED2E" w:rsidR="00915BB2" w:rsidRDefault="00D218BE" w:rsidP="00915BB2">
      <w:pPr>
        <w:pStyle w:val="ListParagraph"/>
        <w:numPr>
          <w:ilvl w:val="0"/>
          <w:numId w:val="20"/>
        </w:numPr>
        <w:jc w:val="both"/>
        <w:rPr>
          <w:b/>
          <w:bCs/>
          <w:lang w:val="en-US"/>
        </w:rPr>
      </w:pPr>
      <w:r>
        <w:rPr>
          <w:b/>
          <w:bCs/>
          <w:lang w:val="en-US"/>
        </w:rPr>
        <w:t>Evaluated the SRMs,</w:t>
      </w:r>
    </w:p>
    <w:p w14:paraId="437C1EE7" w14:textId="6C12533B" w:rsidR="00D218BE" w:rsidRDefault="00D218BE" w:rsidP="00915BB2">
      <w:pPr>
        <w:pStyle w:val="ListParagraph"/>
        <w:numPr>
          <w:ilvl w:val="0"/>
          <w:numId w:val="20"/>
        </w:numPr>
        <w:jc w:val="both"/>
        <w:rPr>
          <w:b/>
          <w:bCs/>
          <w:lang w:val="en-US"/>
        </w:rPr>
      </w:pPr>
      <w:r>
        <w:rPr>
          <w:b/>
          <w:bCs/>
          <w:lang w:val="en-US"/>
        </w:rPr>
        <w:t>Added Metadata (optional)</w:t>
      </w:r>
    </w:p>
    <w:p w14:paraId="0E2319DC" w14:textId="2CE5C79D" w:rsidR="00D218BE" w:rsidRPr="00915BB2" w:rsidRDefault="007B0C85" w:rsidP="00915BB2">
      <w:pPr>
        <w:pStyle w:val="ListParagraph"/>
        <w:numPr>
          <w:ilvl w:val="0"/>
          <w:numId w:val="20"/>
        </w:numPr>
        <w:jc w:val="both"/>
        <w:rPr>
          <w:b/>
          <w:bCs/>
          <w:lang w:val="en-US"/>
        </w:rPr>
      </w:pPr>
      <w:r>
        <w:rPr>
          <w:b/>
          <w:bCs/>
          <w:lang w:val="en-US"/>
        </w:rPr>
        <w:t>Created output tables</w:t>
      </w:r>
    </w:p>
    <w:p w14:paraId="22337D6D" w14:textId="6B208855" w:rsidR="00915BB2" w:rsidRDefault="00915BB2" w:rsidP="00E35CC0">
      <w:pPr>
        <w:jc w:val="both"/>
        <w:rPr>
          <w:lang w:val="en-US"/>
        </w:rPr>
      </w:pPr>
      <w:r w:rsidRPr="00AA12EC">
        <w:rPr>
          <w:b/>
          <w:bCs/>
          <w:lang w:val="en-US"/>
        </w:rPr>
        <w:t xml:space="preserve">You can </w:t>
      </w:r>
      <w:r w:rsidR="00D218BE">
        <w:rPr>
          <w:b/>
          <w:bCs/>
          <w:lang w:val="en-US"/>
        </w:rPr>
        <w:t>end the data processing.</w:t>
      </w:r>
    </w:p>
    <w:sectPr w:rsidR="00915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94D"/>
    <w:multiLevelType w:val="hybridMultilevel"/>
    <w:tmpl w:val="F3BAB4D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 w15:restartNumberingAfterBreak="0">
    <w:nsid w:val="02FB07D8"/>
    <w:multiLevelType w:val="hybridMultilevel"/>
    <w:tmpl w:val="1868B882"/>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 w15:restartNumberingAfterBreak="0">
    <w:nsid w:val="176706C2"/>
    <w:multiLevelType w:val="hybridMultilevel"/>
    <w:tmpl w:val="EFDEDF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CC8502B"/>
    <w:multiLevelType w:val="hybridMultilevel"/>
    <w:tmpl w:val="AC4A108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4" w15:restartNumberingAfterBreak="0">
    <w:nsid w:val="29D04294"/>
    <w:multiLevelType w:val="hybridMultilevel"/>
    <w:tmpl w:val="64D49974"/>
    <w:lvl w:ilvl="0" w:tplc="A7BE8CB8">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DAC584F"/>
    <w:multiLevelType w:val="hybridMultilevel"/>
    <w:tmpl w:val="430ED36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2E040C88"/>
    <w:multiLevelType w:val="hybridMultilevel"/>
    <w:tmpl w:val="E190F3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F975DC6"/>
    <w:multiLevelType w:val="hybridMultilevel"/>
    <w:tmpl w:val="94ECC87E"/>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8" w15:restartNumberingAfterBreak="0">
    <w:nsid w:val="3D5E752B"/>
    <w:multiLevelType w:val="hybridMultilevel"/>
    <w:tmpl w:val="9050C336"/>
    <w:lvl w:ilvl="0" w:tplc="3072CC1E">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40357A9E"/>
    <w:multiLevelType w:val="hybridMultilevel"/>
    <w:tmpl w:val="ADAACBA6"/>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46E514D0"/>
    <w:multiLevelType w:val="multilevel"/>
    <w:tmpl w:val="8184134A"/>
    <w:lvl w:ilvl="0">
      <w:start w:val="1"/>
      <w:numFmt w:val="decimal"/>
      <w:pStyle w:val="Heading1"/>
      <w:suff w:val="space"/>
      <w:lvlText w:val="%1."/>
      <w:lvlJc w:val="left"/>
      <w:pPr>
        <w:ind w:left="357" w:hanging="357"/>
      </w:pPr>
      <w:rPr>
        <w:rFonts w:hint="default"/>
      </w:rPr>
    </w:lvl>
    <w:lvl w:ilvl="1">
      <w:start w:val="1"/>
      <w:numFmt w:val="decimal"/>
      <w:pStyle w:val="Heading2"/>
      <w:suff w:val="space"/>
      <w:lvlText w:val="%1.%2."/>
      <w:lvlJc w:val="left"/>
      <w:pPr>
        <w:ind w:left="357" w:hanging="357"/>
      </w:pPr>
      <w:rPr>
        <w:rFonts w:hint="default"/>
      </w:rPr>
    </w:lvl>
    <w:lvl w:ilvl="2">
      <w:start w:val="1"/>
      <w:numFmt w:val="decimal"/>
      <w:pStyle w:val="Heading3"/>
      <w:suff w:val="space"/>
      <w:lvlText w:val="%1.%2.%3."/>
      <w:lvlJc w:val="left"/>
      <w:pPr>
        <w:ind w:left="357" w:hanging="357"/>
      </w:pPr>
      <w:rPr>
        <w:rFonts w:hint="default"/>
      </w:rPr>
    </w:lvl>
    <w:lvl w:ilvl="3">
      <w:start w:val="1"/>
      <w:numFmt w:val="decimal"/>
      <w:pStyle w:val="Heading4"/>
      <w:suff w:val="space"/>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11" w15:restartNumberingAfterBreak="0">
    <w:nsid w:val="4A7A63AF"/>
    <w:multiLevelType w:val="hybridMultilevel"/>
    <w:tmpl w:val="DA4C2278"/>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2" w15:restartNumberingAfterBreak="0">
    <w:nsid w:val="50271DAC"/>
    <w:multiLevelType w:val="hybridMultilevel"/>
    <w:tmpl w:val="252C6EB2"/>
    <w:lvl w:ilvl="0" w:tplc="6360EB4E">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63B60610"/>
    <w:multiLevelType w:val="hybridMultilevel"/>
    <w:tmpl w:val="AA589254"/>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4" w15:restartNumberingAfterBreak="0">
    <w:nsid w:val="64C93A5C"/>
    <w:multiLevelType w:val="hybridMultilevel"/>
    <w:tmpl w:val="3F447DAC"/>
    <w:lvl w:ilvl="0" w:tplc="10000001">
      <w:start w:val="1"/>
      <w:numFmt w:val="bullet"/>
      <w:lvlText w:val=""/>
      <w:lvlJc w:val="left"/>
      <w:pPr>
        <w:ind w:left="360" w:hanging="360"/>
      </w:pPr>
      <w:rPr>
        <w:rFonts w:ascii="Symbol" w:hAnsi="Symbol" w:hint="default"/>
      </w:rPr>
    </w:lvl>
    <w:lvl w:ilvl="1" w:tplc="10000003">
      <w:start w:val="1"/>
      <w:numFmt w:val="bullet"/>
      <w:lvlText w:val="o"/>
      <w:lvlJc w:val="left"/>
      <w:pPr>
        <w:ind w:left="1080" w:hanging="360"/>
      </w:pPr>
      <w:rPr>
        <w:rFonts w:ascii="Courier New" w:hAnsi="Courier New" w:cs="Courier New" w:hint="default"/>
      </w:rPr>
    </w:lvl>
    <w:lvl w:ilvl="2" w:tplc="10000005">
      <w:start w:val="1"/>
      <w:numFmt w:val="bullet"/>
      <w:lvlText w:val=""/>
      <w:lvlJc w:val="left"/>
      <w:pPr>
        <w:ind w:left="1800" w:hanging="360"/>
      </w:pPr>
      <w:rPr>
        <w:rFonts w:ascii="Wingdings" w:hAnsi="Wingdings" w:hint="default"/>
      </w:rPr>
    </w:lvl>
    <w:lvl w:ilvl="3" w:tplc="1000000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5" w15:restartNumberingAfterBreak="0">
    <w:nsid w:val="769175D4"/>
    <w:multiLevelType w:val="hybridMultilevel"/>
    <w:tmpl w:val="453EDE0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77C04E1E"/>
    <w:multiLevelType w:val="hybridMultilevel"/>
    <w:tmpl w:val="8F8A1AFC"/>
    <w:lvl w:ilvl="0" w:tplc="5EAA0CC8">
      <w:start w:val="1"/>
      <w:numFmt w:val="low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14640678">
    <w:abstractNumId w:val="10"/>
  </w:num>
  <w:num w:numId="2" w16cid:durableId="1279213390">
    <w:abstractNumId w:val="12"/>
  </w:num>
  <w:num w:numId="3" w16cid:durableId="971328505">
    <w:abstractNumId w:val="10"/>
  </w:num>
  <w:num w:numId="4" w16cid:durableId="1865630585">
    <w:abstractNumId w:val="4"/>
  </w:num>
  <w:num w:numId="5" w16cid:durableId="392122025">
    <w:abstractNumId w:val="10"/>
  </w:num>
  <w:num w:numId="6" w16cid:durableId="1984652639">
    <w:abstractNumId w:val="7"/>
  </w:num>
  <w:num w:numId="7" w16cid:durableId="861670183">
    <w:abstractNumId w:val="2"/>
  </w:num>
  <w:num w:numId="8" w16cid:durableId="1259220671">
    <w:abstractNumId w:val="3"/>
  </w:num>
  <w:num w:numId="9" w16cid:durableId="69354770">
    <w:abstractNumId w:val="0"/>
  </w:num>
  <w:num w:numId="10" w16cid:durableId="370763277">
    <w:abstractNumId w:val="11"/>
  </w:num>
  <w:num w:numId="11" w16cid:durableId="1301810549">
    <w:abstractNumId w:val="14"/>
  </w:num>
  <w:num w:numId="12" w16cid:durableId="1107698759">
    <w:abstractNumId w:val="1"/>
  </w:num>
  <w:num w:numId="13" w16cid:durableId="1863661949">
    <w:abstractNumId w:val="16"/>
  </w:num>
  <w:num w:numId="14" w16cid:durableId="3217473">
    <w:abstractNumId w:val="6"/>
  </w:num>
  <w:num w:numId="15" w16cid:durableId="166680316">
    <w:abstractNumId w:val="8"/>
  </w:num>
  <w:num w:numId="16" w16cid:durableId="1074283539">
    <w:abstractNumId w:val="9"/>
  </w:num>
  <w:num w:numId="17" w16cid:durableId="936207523">
    <w:abstractNumId w:val="10"/>
  </w:num>
  <w:num w:numId="18" w16cid:durableId="1176767431">
    <w:abstractNumId w:val="15"/>
  </w:num>
  <w:num w:numId="19" w16cid:durableId="1880818219">
    <w:abstractNumId w:val="13"/>
  </w:num>
  <w:num w:numId="20" w16cid:durableId="1410467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E4F"/>
    <w:rsid w:val="00000686"/>
    <w:rsid w:val="00001678"/>
    <w:rsid w:val="00001A97"/>
    <w:rsid w:val="00002E91"/>
    <w:rsid w:val="00003622"/>
    <w:rsid w:val="00003FED"/>
    <w:rsid w:val="00004FDC"/>
    <w:rsid w:val="000071B4"/>
    <w:rsid w:val="0000730B"/>
    <w:rsid w:val="000077A1"/>
    <w:rsid w:val="00007EEB"/>
    <w:rsid w:val="000112BA"/>
    <w:rsid w:val="00012077"/>
    <w:rsid w:val="000124AD"/>
    <w:rsid w:val="00012ADD"/>
    <w:rsid w:val="000130CD"/>
    <w:rsid w:val="00013B14"/>
    <w:rsid w:val="00013EC6"/>
    <w:rsid w:val="0001529B"/>
    <w:rsid w:val="00015306"/>
    <w:rsid w:val="00015CED"/>
    <w:rsid w:val="000170FE"/>
    <w:rsid w:val="000171E5"/>
    <w:rsid w:val="00017308"/>
    <w:rsid w:val="00017AEE"/>
    <w:rsid w:val="00020D9A"/>
    <w:rsid w:val="00021670"/>
    <w:rsid w:val="00022931"/>
    <w:rsid w:val="00023C24"/>
    <w:rsid w:val="00023FF9"/>
    <w:rsid w:val="00024402"/>
    <w:rsid w:val="0002540A"/>
    <w:rsid w:val="00025418"/>
    <w:rsid w:val="00025540"/>
    <w:rsid w:val="00025EBC"/>
    <w:rsid w:val="00027327"/>
    <w:rsid w:val="00030E86"/>
    <w:rsid w:val="0003134E"/>
    <w:rsid w:val="00031507"/>
    <w:rsid w:val="00031A39"/>
    <w:rsid w:val="000329E0"/>
    <w:rsid w:val="00033285"/>
    <w:rsid w:val="00033D07"/>
    <w:rsid w:val="000340D5"/>
    <w:rsid w:val="00034563"/>
    <w:rsid w:val="000345D7"/>
    <w:rsid w:val="00034DA7"/>
    <w:rsid w:val="0003522D"/>
    <w:rsid w:val="000355E2"/>
    <w:rsid w:val="00036D47"/>
    <w:rsid w:val="00036DF6"/>
    <w:rsid w:val="0004056A"/>
    <w:rsid w:val="0004080A"/>
    <w:rsid w:val="0004084A"/>
    <w:rsid w:val="00040D64"/>
    <w:rsid w:val="00043390"/>
    <w:rsid w:val="00043855"/>
    <w:rsid w:val="00044464"/>
    <w:rsid w:val="00044A88"/>
    <w:rsid w:val="000455E6"/>
    <w:rsid w:val="00045FC5"/>
    <w:rsid w:val="000461A6"/>
    <w:rsid w:val="000461EE"/>
    <w:rsid w:val="0004627D"/>
    <w:rsid w:val="00046A8E"/>
    <w:rsid w:val="00046B89"/>
    <w:rsid w:val="00046C7D"/>
    <w:rsid w:val="00046DC4"/>
    <w:rsid w:val="00046FD8"/>
    <w:rsid w:val="000477BF"/>
    <w:rsid w:val="00047DDC"/>
    <w:rsid w:val="00050B73"/>
    <w:rsid w:val="00051619"/>
    <w:rsid w:val="00051D94"/>
    <w:rsid w:val="000521B1"/>
    <w:rsid w:val="000522F3"/>
    <w:rsid w:val="000538F3"/>
    <w:rsid w:val="00054254"/>
    <w:rsid w:val="00054D4A"/>
    <w:rsid w:val="00055DE2"/>
    <w:rsid w:val="00055EDD"/>
    <w:rsid w:val="000567B2"/>
    <w:rsid w:val="00056B84"/>
    <w:rsid w:val="0005755B"/>
    <w:rsid w:val="00057575"/>
    <w:rsid w:val="00060427"/>
    <w:rsid w:val="0006076C"/>
    <w:rsid w:val="00060FEF"/>
    <w:rsid w:val="000610EA"/>
    <w:rsid w:val="000616D4"/>
    <w:rsid w:val="00062C37"/>
    <w:rsid w:val="00062CC4"/>
    <w:rsid w:val="00062D70"/>
    <w:rsid w:val="00064507"/>
    <w:rsid w:val="000648C7"/>
    <w:rsid w:val="00066D78"/>
    <w:rsid w:val="00066F1B"/>
    <w:rsid w:val="0006737C"/>
    <w:rsid w:val="00067521"/>
    <w:rsid w:val="00067784"/>
    <w:rsid w:val="00070006"/>
    <w:rsid w:val="00070327"/>
    <w:rsid w:val="000705D5"/>
    <w:rsid w:val="00071E20"/>
    <w:rsid w:val="00071EFC"/>
    <w:rsid w:val="00071FB4"/>
    <w:rsid w:val="00072F7E"/>
    <w:rsid w:val="00073052"/>
    <w:rsid w:val="000730B7"/>
    <w:rsid w:val="00073805"/>
    <w:rsid w:val="0007386E"/>
    <w:rsid w:val="000738F1"/>
    <w:rsid w:val="00073950"/>
    <w:rsid w:val="0007423D"/>
    <w:rsid w:val="000743BB"/>
    <w:rsid w:val="0007461F"/>
    <w:rsid w:val="000749EB"/>
    <w:rsid w:val="00075C1E"/>
    <w:rsid w:val="00076591"/>
    <w:rsid w:val="00077320"/>
    <w:rsid w:val="000779A1"/>
    <w:rsid w:val="00080DF8"/>
    <w:rsid w:val="00080E9E"/>
    <w:rsid w:val="0008132A"/>
    <w:rsid w:val="00081DBD"/>
    <w:rsid w:val="00082117"/>
    <w:rsid w:val="000825DE"/>
    <w:rsid w:val="00082B38"/>
    <w:rsid w:val="00083114"/>
    <w:rsid w:val="00083182"/>
    <w:rsid w:val="00083493"/>
    <w:rsid w:val="00084016"/>
    <w:rsid w:val="000852A8"/>
    <w:rsid w:val="000862A3"/>
    <w:rsid w:val="00086531"/>
    <w:rsid w:val="00086676"/>
    <w:rsid w:val="00086A51"/>
    <w:rsid w:val="00086DC6"/>
    <w:rsid w:val="00087357"/>
    <w:rsid w:val="000876F3"/>
    <w:rsid w:val="0009030C"/>
    <w:rsid w:val="0009080F"/>
    <w:rsid w:val="00090E65"/>
    <w:rsid w:val="00092065"/>
    <w:rsid w:val="00092429"/>
    <w:rsid w:val="00092996"/>
    <w:rsid w:val="00092B71"/>
    <w:rsid w:val="000933C5"/>
    <w:rsid w:val="000936E6"/>
    <w:rsid w:val="000939C9"/>
    <w:rsid w:val="00093DC7"/>
    <w:rsid w:val="00095F7B"/>
    <w:rsid w:val="000962F8"/>
    <w:rsid w:val="000971D2"/>
    <w:rsid w:val="000A081A"/>
    <w:rsid w:val="000A13B6"/>
    <w:rsid w:val="000A1BB3"/>
    <w:rsid w:val="000A1F0B"/>
    <w:rsid w:val="000A25A8"/>
    <w:rsid w:val="000A3966"/>
    <w:rsid w:val="000A3FB8"/>
    <w:rsid w:val="000A445C"/>
    <w:rsid w:val="000A44DE"/>
    <w:rsid w:val="000A4685"/>
    <w:rsid w:val="000A48B8"/>
    <w:rsid w:val="000A4F9D"/>
    <w:rsid w:val="000A570E"/>
    <w:rsid w:val="000A57B3"/>
    <w:rsid w:val="000A5A6D"/>
    <w:rsid w:val="000A6026"/>
    <w:rsid w:val="000A71FA"/>
    <w:rsid w:val="000A744C"/>
    <w:rsid w:val="000A746F"/>
    <w:rsid w:val="000A75A6"/>
    <w:rsid w:val="000A7919"/>
    <w:rsid w:val="000A7942"/>
    <w:rsid w:val="000A7ACC"/>
    <w:rsid w:val="000B05A4"/>
    <w:rsid w:val="000B130B"/>
    <w:rsid w:val="000B1BE6"/>
    <w:rsid w:val="000B1C5F"/>
    <w:rsid w:val="000B1EF4"/>
    <w:rsid w:val="000B245E"/>
    <w:rsid w:val="000B33B8"/>
    <w:rsid w:val="000B3741"/>
    <w:rsid w:val="000B3750"/>
    <w:rsid w:val="000B5CB2"/>
    <w:rsid w:val="000B6E06"/>
    <w:rsid w:val="000B701D"/>
    <w:rsid w:val="000B7140"/>
    <w:rsid w:val="000C0716"/>
    <w:rsid w:val="000C1CE2"/>
    <w:rsid w:val="000C1D70"/>
    <w:rsid w:val="000C1F46"/>
    <w:rsid w:val="000C2340"/>
    <w:rsid w:val="000C2683"/>
    <w:rsid w:val="000C2E9B"/>
    <w:rsid w:val="000C3461"/>
    <w:rsid w:val="000C46E9"/>
    <w:rsid w:val="000C4BD1"/>
    <w:rsid w:val="000C5471"/>
    <w:rsid w:val="000C695A"/>
    <w:rsid w:val="000C6B22"/>
    <w:rsid w:val="000C6CCE"/>
    <w:rsid w:val="000C7CE8"/>
    <w:rsid w:val="000D061D"/>
    <w:rsid w:val="000D1408"/>
    <w:rsid w:val="000D143D"/>
    <w:rsid w:val="000D1683"/>
    <w:rsid w:val="000D1686"/>
    <w:rsid w:val="000D246E"/>
    <w:rsid w:val="000D301D"/>
    <w:rsid w:val="000D4232"/>
    <w:rsid w:val="000D4252"/>
    <w:rsid w:val="000D48E4"/>
    <w:rsid w:val="000D4A54"/>
    <w:rsid w:val="000D56E6"/>
    <w:rsid w:val="000D5EDA"/>
    <w:rsid w:val="000D6042"/>
    <w:rsid w:val="000D660F"/>
    <w:rsid w:val="000D6777"/>
    <w:rsid w:val="000D688F"/>
    <w:rsid w:val="000D6907"/>
    <w:rsid w:val="000D6E41"/>
    <w:rsid w:val="000D7515"/>
    <w:rsid w:val="000E048A"/>
    <w:rsid w:val="000E0589"/>
    <w:rsid w:val="000E0894"/>
    <w:rsid w:val="000E0FD0"/>
    <w:rsid w:val="000E10BA"/>
    <w:rsid w:val="000E2110"/>
    <w:rsid w:val="000E2958"/>
    <w:rsid w:val="000E2C92"/>
    <w:rsid w:val="000E336C"/>
    <w:rsid w:val="000E40AD"/>
    <w:rsid w:val="000E458C"/>
    <w:rsid w:val="000E4F5F"/>
    <w:rsid w:val="000E5288"/>
    <w:rsid w:val="000E5540"/>
    <w:rsid w:val="000E5BDC"/>
    <w:rsid w:val="000E7848"/>
    <w:rsid w:val="000F00FF"/>
    <w:rsid w:val="000F0423"/>
    <w:rsid w:val="000F0937"/>
    <w:rsid w:val="000F1A1E"/>
    <w:rsid w:val="000F1BF2"/>
    <w:rsid w:val="000F1C7D"/>
    <w:rsid w:val="000F1EE8"/>
    <w:rsid w:val="000F305C"/>
    <w:rsid w:val="000F32C1"/>
    <w:rsid w:val="000F39B1"/>
    <w:rsid w:val="000F5429"/>
    <w:rsid w:val="000F5503"/>
    <w:rsid w:val="000F5B64"/>
    <w:rsid w:val="000F67FE"/>
    <w:rsid w:val="000F6A13"/>
    <w:rsid w:val="000F6B5E"/>
    <w:rsid w:val="000F6C19"/>
    <w:rsid w:val="000F70FD"/>
    <w:rsid w:val="00100AD8"/>
    <w:rsid w:val="00100B15"/>
    <w:rsid w:val="001011C2"/>
    <w:rsid w:val="001020F1"/>
    <w:rsid w:val="00102404"/>
    <w:rsid w:val="00102886"/>
    <w:rsid w:val="00102FA1"/>
    <w:rsid w:val="001032DD"/>
    <w:rsid w:val="00103C95"/>
    <w:rsid w:val="00104EEE"/>
    <w:rsid w:val="00105411"/>
    <w:rsid w:val="0010570C"/>
    <w:rsid w:val="00105F51"/>
    <w:rsid w:val="00105FCB"/>
    <w:rsid w:val="001060BA"/>
    <w:rsid w:val="00106440"/>
    <w:rsid w:val="00106BDD"/>
    <w:rsid w:val="00106F2F"/>
    <w:rsid w:val="00107B91"/>
    <w:rsid w:val="00107FEB"/>
    <w:rsid w:val="00111745"/>
    <w:rsid w:val="00111838"/>
    <w:rsid w:val="00112046"/>
    <w:rsid w:val="00112316"/>
    <w:rsid w:val="001134D8"/>
    <w:rsid w:val="00114176"/>
    <w:rsid w:val="00114823"/>
    <w:rsid w:val="00114F0E"/>
    <w:rsid w:val="001151E0"/>
    <w:rsid w:val="001152BE"/>
    <w:rsid w:val="00115FF4"/>
    <w:rsid w:val="00116817"/>
    <w:rsid w:val="00116E21"/>
    <w:rsid w:val="0011712B"/>
    <w:rsid w:val="001173FE"/>
    <w:rsid w:val="001204BF"/>
    <w:rsid w:val="0012336B"/>
    <w:rsid w:val="00123680"/>
    <w:rsid w:val="001239A7"/>
    <w:rsid w:val="00124B13"/>
    <w:rsid w:val="0012583C"/>
    <w:rsid w:val="00125B17"/>
    <w:rsid w:val="00126098"/>
    <w:rsid w:val="00126988"/>
    <w:rsid w:val="00127328"/>
    <w:rsid w:val="001277BB"/>
    <w:rsid w:val="001301E9"/>
    <w:rsid w:val="00130652"/>
    <w:rsid w:val="001311F0"/>
    <w:rsid w:val="001322BF"/>
    <w:rsid w:val="00133306"/>
    <w:rsid w:val="001339E6"/>
    <w:rsid w:val="00134820"/>
    <w:rsid w:val="00134939"/>
    <w:rsid w:val="00134EEC"/>
    <w:rsid w:val="0013516F"/>
    <w:rsid w:val="0013584C"/>
    <w:rsid w:val="00135A0F"/>
    <w:rsid w:val="0013666D"/>
    <w:rsid w:val="00136A20"/>
    <w:rsid w:val="001377B1"/>
    <w:rsid w:val="001378D1"/>
    <w:rsid w:val="0014165E"/>
    <w:rsid w:val="001417C0"/>
    <w:rsid w:val="00141801"/>
    <w:rsid w:val="0014270B"/>
    <w:rsid w:val="00143EFE"/>
    <w:rsid w:val="00145A85"/>
    <w:rsid w:val="00145D37"/>
    <w:rsid w:val="00146B99"/>
    <w:rsid w:val="00147E63"/>
    <w:rsid w:val="00147F37"/>
    <w:rsid w:val="00150B86"/>
    <w:rsid w:val="00151DFB"/>
    <w:rsid w:val="001521D7"/>
    <w:rsid w:val="00152648"/>
    <w:rsid w:val="001533B0"/>
    <w:rsid w:val="00153497"/>
    <w:rsid w:val="00153867"/>
    <w:rsid w:val="0015563F"/>
    <w:rsid w:val="00155A6C"/>
    <w:rsid w:val="001574E2"/>
    <w:rsid w:val="0015762E"/>
    <w:rsid w:val="00157AE9"/>
    <w:rsid w:val="00157DD8"/>
    <w:rsid w:val="00160155"/>
    <w:rsid w:val="001603D2"/>
    <w:rsid w:val="00161207"/>
    <w:rsid w:val="001612F5"/>
    <w:rsid w:val="00161714"/>
    <w:rsid w:val="00162760"/>
    <w:rsid w:val="001634E8"/>
    <w:rsid w:val="00163CCD"/>
    <w:rsid w:val="00164240"/>
    <w:rsid w:val="001642CD"/>
    <w:rsid w:val="00165581"/>
    <w:rsid w:val="00165C60"/>
    <w:rsid w:val="00166430"/>
    <w:rsid w:val="0016668D"/>
    <w:rsid w:val="0016669E"/>
    <w:rsid w:val="00166925"/>
    <w:rsid w:val="00166AA7"/>
    <w:rsid w:val="00166E5E"/>
    <w:rsid w:val="00167639"/>
    <w:rsid w:val="00167AB3"/>
    <w:rsid w:val="00167BBF"/>
    <w:rsid w:val="00167DAF"/>
    <w:rsid w:val="00170C4A"/>
    <w:rsid w:val="00172858"/>
    <w:rsid w:val="00172B2C"/>
    <w:rsid w:val="0017399C"/>
    <w:rsid w:val="00173DB3"/>
    <w:rsid w:val="0017401B"/>
    <w:rsid w:val="001746AF"/>
    <w:rsid w:val="00174D4E"/>
    <w:rsid w:val="0017586D"/>
    <w:rsid w:val="00175959"/>
    <w:rsid w:val="00175DAC"/>
    <w:rsid w:val="00175DBC"/>
    <w:rsid w:val="001768E8"/>
    <w:rsid w:val="00177712"/>
    <w:rsid w:val="00177A22"/>
    <w:rsid w:val="00177C21"/>
    <w:rsid w:val="001804FC"/>
    <w:rsid w:val="00181531"/>
    <w:rsid w:val="001830C0"/>
    <w:rsid w:val="00183B20"/>
    <w:rsid w:val="00183C21"/>
    <w:rsid w:val="0018408C"/>
    <w:rsid w:val="0018556A"/>
    <w:rsid w:val="00185A9D"/>
    <w:rsid w:val="00186C71"/>
    <w:rsid w:val="00187753"/>
    <w:rsid w:val="00187754"/>
    <w:rsid w:val="001905D4"/>
    <w:rsid w:val="001909E4"/>
    <w:rsid w:val="00190EB4"/>
    <w:rsid w:val="00191058"/>
    <w:rsid w:val="00191925"/>
    <w:rsid w:val="00192208"/>
    <w:rsid w:val="00192E40"/>
    <w:rsid w:val="00193326"/>
    <w:rsid w:val="00193462"/>
    <w:rsid w:val="001935C8"/>
    <w:rsid w:val="00193772"/>
    <w:rsid w:val="001939E6"/>
    <w:rsid w:val="00193DA5"/>
    <w:rsid w:val="00193E4F"/>
    <w:rsid w:val="0019403B"/>
    <w:rsid w:val="0019470F"/>
    <w:rsid w:val="00194C40"/>
    <w:rsid w:val="00195A4F"/>
    <w:rsid w:val="00195E52"/>
    <w:rsid w:val="001969A3"/>
    <w:rsid w:val="00197D7C"/>
    <w:rsid w:val="001A26F5"/>
    <w:rsid w:val="001A3641"/>
    <w:rsid w:val="001A3DCC"/>
    <w:rsid w:val="001A454C"/>
    <w:rsid w:val="001A5C3F"/>
    <w:rsid w:val="001A5DD6"/>
    <w:rsid w:val="001A64F6"/>
    <w:rsid w:val="001A697B"/>
    <w:rsid w:val="001A6AC4"/>
    <w:rsid w:val="001A6ACD"/>
    <w:rsid w:val="001A6D0C"/>
    <w:rsid w:val="001A7E2C"/>
    <w:rsid w:val="001B02CF"/>
    <w:rsid w:val="001B2049"/>
    <w:rsid w:val="001B249D"/>
    <w:rsid w:val="001B2F66"/>
    <w:rsid w:val="001B4464"/>
    <w:rsid w:val="001B44EA"/>
    <w:rsid w:val="001B4ED5"/>
    <w:rsid w:val="001B5554"/>
    <w:rsid w:val="001B57FE"/>
    <w:rsid w:val="001B5830"/>
    <w:rsid w:val="001B5B91"/>
    <w:rsid w:val="001B5C62"/>
    <w:rsid w:val="001B613E"/>
    <w:rsid w:val="001B63B9"/>
    <w:rsid w:val="001B6EA1"/>
    <w:rsid w:val="001B7044"/>
    <w:rsid w:val="001B7C23"/>
    <w:rsid w:val="001B7DA9"/>
    <w:rsid w:val="001C16A7"/>
    <w:rsid w:val="001C18B3"/>
    <w:rsid w:val="001C1D50"/>
    <w:rsid w:val="001C1E8A"/>
    <w:rsid w:val="001C202A"/>
    <w:rsid w:val="001C239F"/>
    <w:rsid w:val="001C310E"/>
    <w:rsid w:val="001C3896"/>
    <w:rsid w:val="001C3A6F"/>
    <w:rsid w:val="001C41C9"/>
    <w:rsid w:val="001C4839"/>
    <w:rsid w:val="001C48FC"/>
    <w:rsid w:val="001C577B"/>
    <w:rsid w:val="001C5996"/>
    <w:rsid w:val="001C5A1B"/>
    <w:rsid w:val="001C5DB5"/>
    <w:rsid w:val="001D054F"/>
    <w:rsid w:val="001D090C"/>
    <w:rsid w:val="001D0F29"/>
    <w:rsid w:val="001D12EF"/>
    <w:rsid w:val="001D1F6D"/>
    <w:rsid w:val="001D20DE"/>
    <w:rsid w:val="001D24EF"/>
    <w:rsid w:val="001D2C12"/>
    <w:rsid w:val="001D30C3"/>
    <w:rsid w:val="001D30CD"/>
    <w:rsid w:val="001D34BF"/>
    <w:rsid w:val="001D3F25"/>
    <w:rsid w:val="001D44C7"/>
    <w:rsid w:val="001D4AF2"/>
    <w:rsid w:val="001D51A1"/>
    <w:rsid w:val="001D576F"/>
    <w:rsid w:val="001D62CA"/>
    <w:rsid w:val="001D6D39"/>
    <w:rsid w:val="001D7303"/>
    <w:rsid w:val="001D799F"/>
    <w:rsid w:val="001E01E4"/>
    <w:rsid w:val="001E107F"/>
    <w:rsid w:val="001E1A45"/>
    <w:rsid w:val="001E2E3E"/>
    <w:rsid w:val="001E3E0B"/>
    <w:rsid w:val="001E3F0F"/>
    <w:rsid w:val="001E4591"/>
    <w:rsid w:val="001E46C3"/>
    <w:rsid w:val="001E51D4"/>
    <w:rsid w:val="001E5614"/>
    <w:rsid w:val="001E5785"/>
    <w:rsid w:val="001E5B4D"/>
    <w:rsid w:val="001E5DDF"/>
    <w:rsid w:val="001E6577"/>
    <w:rsid w:val="001E6A2A"/>
    <w:rsid w:val="001E6FF2"/>
    <w:rsid w:val="001E77B8"/>
    <w:rsid w:val="001E7B28"/>
    <w:rsid w:val="001F0377"/>
    <w:rsid w:val="001F0A55"/>
    <w:rsid w:val="001F14C4"/>
    <w:rsid w:val="001F2F04"/>
    <w:rsid w:val="001F35AF"/>
    <w:rsid w:val="001F3664"/>
    <w:rsid w:val="001F3BE5"/>
    <w:rsid w:val="001F45D2"/>
    <w:rsid w:val="001F511D"/>
    <w:rsid w:val="001F58A8"/>
    <w:rsid w:val="001F6EB1"/>
    <w:rsid w:val="002000FE"/>
    <w:rsid w:val="0020035B"/>
    <w:rsid w:val="002003DB"/>
    <w:rsid w:val="002009A3"/>
    <w:rsid w:val="00202840"/>
    <w:rsid w:val="00202FE9"/>
    <w:rsid w:val="002035BC"/>
    <w:rsid w:val="00203E88"/>
    <w:rsid w:val="00203FD0"/>
    <w:rsid w:val="00204155"/>
    <w:rsid w:val="00204834"/>
    <w:rsid w:val="00204B1D"/>
    <w:rsid w:val="00204DCB"/>
    <w:rsid w:val="00205248"/>
    <w:rsid w:val="00205DE2"/>
    <w:rsid w:val="002063B2"/>
    <w:rsid w:val="00206F5A"/>
    <w:rsid w:val="0020759F"/>
    <w:rsid w:val="002100A6"/>
    <w:rsid w:val="0021097D"/>
    <w:rsid w:val="00210F89"/>
    <w:rsid w:val="002124CA"/>
    <w:rsid w:val="00213ABF"/>
    <w:rsid w:val="00213DA3"/>
    <w:rsid w:val="00214FA1"/>
    <w:rsid w:val="002152D9"/>
    <w:rsid w:val="002158CE"/>
    <w:rsid w:val="002159C9"/>
    <w:rsid w:val="00215CEF"/>
    <w:rsid w:val="002165E9"/>
    <w:rsid w:val="00216D16"/>
    <w:rsid w:val="002173DC"/>
    <w:rsid w:val="00217A80"/>
    <w:rsid w:val="00217CFB"/>
    <w:rsid w:val="00217FEA"/>
    <w:rsid w:val="00220637"/>
    <w:rsid w:val="00220865"/>
    <w:rsid w:val="002213E9"/>
    <w:rsid w:val="00221549"/>
    <w:rsid w:val="002220FD"/>
    <w:rsid w:val="00222151"/>
    <w:rsid w:val="002229E5"/>
    <w:rsid w:val="00223352"/>
    <w:rsid w:val="00223693"/>
    <w:rsid w:val="00223BBC"/>
    <w:rsid w:val="00223F06"/>
    <w:rsid w:val="00224F50"/>
    <w:rsid w:val="00225327"/>
    <w:rsid w:val="00225B0D"/>
    <w:rsid w:val="00225EF3"/>
    <w:rsid w:val="0022736A"/>
    <w:rsid w:val="0022784A"/>
    <w:rsid w:val="002304EE"/>
    <w:rsid w:val="002306F4"/>
    <w:rsid w:val="00230781"/>
    <w:rsid w:val="0023098D"/>
    <w:rsid w:val="00230BDB"/>
    <w:rsid w:val="00230E37"/>
    <w:rsid w:val="00231B13"/>
    <w:rsid w:val="00231EFA"/>
    <w:rsid w:val="00232714"/>
    <w:rsid w:val="002328ED"/>
    <w:rsid w:val="0023375F"/>
    <w:rsid w:val="00233791"/>
    <w:rsid w:val="00233EC4"/>
    <w:rsid w:val="00234472"/>
    <w:rsid w:val="002348A9"/>
    <w:rsid w:val="002358C3"/>
    <w:rsid w:val="00235ABA"/>
    <w:rsid w:val="00235E33"/>
    <w:rsid w:val="002361FE"/>
    <w:rsid w:val="002371FE"/>
    <w:rsid w:val="0023727A"/>
    <w:rsid w:val="0024006A"/>
    <w:rsid w:val="0024025A"/>
    <w:rsid w:val="00241C53"/>
    <w:rsid w:val="00242296"/>
    <w:rsid w:val="00242E57"/>
    <w:rsid w:val="00242F7E"/>
    <w:rsid w:val="0024310E"/>
    <w:rsid w:val="00243E5F"/>
    <w:rsid w:val="0024629D"/>
    <w:rsid w:val="002462FB"/>
    <w:rsid w:val="00246757"/>
    <w:rsid w:val="00246F46"/>
    <w:rsid w:val="002472AF"/>
    <w:rsid w:val="00247601"/>
    <w:rsid w:val="00247AD1"/>
    <w:rsid w:val="0025051F"/>
    <w:rsid w:val="00251717"/>
    <w:rsid w:val="00251CB0"/>
    <w:rsid w:val="0025221B"/>
    <w:rsid w:val="00252F94"/>
    <w:rsid w:val="0025358D"/>
    <w:rsid w:val="002537D5"/>
    <w:rsid w:val="00256E04"/>
    <w:rsid w:val="00257CFA"/>
    <w:rsid w:val="00262665"/>
    <w:rsid w:val="00262B24"/>
    <w:rsid w:val="00264094"/>
    <w:rsid w:val="00264104"/>
    <w:rsid w:val="002641EB"/>
    <w:rsid w:val="00266CE8"/>
    <w:rsid w:val="0027063A"/>
    <w:rsid w:val="00270B7C"/>
    <w:rsid w:val="00270EAF"/>
    <w:rsid w:val="002715D4"/>
    <w:rsid w:val="00272F42"/>
    <w:rsid w:val="00272FF3"/>
    <w:rsid w:val="00273216"/>
    <w:rsid w:val="0027362C"/>
    <w:rsid w:val="002746AE"/>
    <w:rsid w:val="00275289"/>
    <w:rsid w:val="002753BB"/>
    <w:rsid w:val="00275465"/>
    <w:rsid w:val="00275AD8"/>
    <w:rsid w:val="002764CD"/>
    <w:rsid w:val="00276DE9"/>
    <w:rsid w:val="0027722C"/>
    <w:rsid w:val="00281A71"/>
    <w:rsid w:val="0028202B"/>
    <w:rsid w:val="0028250C"/>
    <w:rsid w:val="002825DB"/>
    <w:rsid w:val="00282E16"/>
    <w:rsid w:val="002838C3"/>
    <w:rsid w:val="002844FC"/>
    <w:rsid w:val="0028500A"/>
    <w:rsid w:val="00285013"/>
    <w:rsid w:val="002850D9"/>
    <w:rsid w:val="00285701"/>
    <w:rsid w:val="002863EC"/>
    <w:rsid w:val="00286477"/>
    <w:rsid w:val="002866D9"/>
    <w:rsid w:val="00286DB3"/>
    <w:rsid w:val="0028703A"/>
    <w:rsid w:val="002877B4"/>
    <w:rsid w:val="00290B14"/>
    <w:rsid w:val="00290D1E"/>
    <w:rsid w:val="00291241"/>
    <w:rsid w:val="002913C6"/>
    <w:rsid w:val="00292D36"/>
    <w:rsid w:val="00293CF4"/>
    <w:rsid w:val="00293D4D"/>
    <w:rsid w:val="00293F7F"/>
    <w:rsid w:val="002944BE"/>
    <w:rsid w:val="00295369"/>
    <w:rsid w:val="0029542F"/>
    <w:rsid w:val="00295A2A"/>
    <w:rsid w:val="00296FBE"/>
    <w:rsid w:val="002970FD"/>
    <w:rsid w:val="0029756B"/>
    <w:rsid w:val="00297C1E"/>
    <w:rsid w:val="002A0065"/>
    <w:rsid w:val="002A02FF"/>
    <w:rsid w:val="002A05BF"/>
    <w:rsid w:val="002A15A1"/>
    <w:rsid w:val="002A1BB9"/>
    <w:rsid w:val="002A22A4"/>
    <w:rsid w:val="002A22B4"/>
    <w:rsid w:val="002A26E0"/>
    <w:rsid w:val="002A3926"/>
    <w:rsid w:val="002A4682"/>
    <w:rsid w:val="002A5648"/>
    <w:rsid w:val="002A5EC6"/>
    <w:rsid w:val="002A65DC"/>
    <w:rsid w:val="002A6C04"/>
    <w:rsid w:val="002A7C24"/>
    <w:rsid w:val="002A7DFF"/>
    <w:rsid w:val="002B1154"/>
    <w:rsid w:val="002B14E0"/>
    <w:rsid w:val="002B1E9A"/>
    <w:rsid w:val="002B2119"/>
    <w:rsid w:val="002B2A13"/>
    <w:rsid w:val="002B4439"/>
    <w:rsid w:val="002B57E1"/>
    <w:rsid w:val="002B5ADB"/>
    <w:rsid w:val="002B5F7B"/>
    <w:rsid w:val="002B6271"/>
    <w:rsid w:val="002B6531"/>
    <w:rsid w:val="002B6D97"/>
    <w:rsid w:val="002B703B"/>
    <w:rsid w:val="002B7B51"/>
    <w:rsid w:val="002B7BCC"/>
    <w:rsid w:val="002B7FBA"/>
    <w:rsid w:val="002C060F"/>
    <w:rsid w:val="002C2762"/>
    <w:rsid w:val="002C2E09"/>
    <w:rsid w:val="002C3431"/>
    <w:rsid w:val="002C3F6C"/>
    <w:rsid w:val="002C401B"/>
    <w:rsid w:val="002C43EE"/>
    <w:rsid w:val="002C65B4"/>
    <w:rsid w:val="002C6D48"/>
    <w:rsid w:val="002C7755"/>
    <w:rsid w:val="002D0742"/>
    <w:rsid w:val="002D0D2A"/>
    <w:rsid w:val="002D29A3"/>
    <w:rsid w:val="002D2EA2"/>
    <w:rsid w:val="002D3598"/>
    <w:rsid w:val="002D37C0"/>
    <w:rsid w:val="002D38C4"/>
    <w:rsid w:val="002D3C85"/>
    <w:rsid w:val="002D420B"/>
    <w:rsid w:val="002D4A00"/>
    <w:rsid w:val="002D4A4C"/>
    <w:rsid w:val="002D4A5E"/>
    <w:rsid w:val="002D4C96"/>
    <w:rsid w:val="002D5535"/>
    <w:rsid w:val="002D5666"/>
    <w:rsid w:val="002D7333"/>
    <w:rsid w:val="002D7F18"/>
    <w:rsid w:val="002E0D7F"/>
    <w:rsid w:val="002E1B7C"/>
    <w:rsid w:val="002E1EB8"/>
    <w:rsid w:val="002E224C"/>
    <w:rsid w:val="002E2B7A"/>
    <w:rsid w:val="002E2BD4"/>
    <w:rsid w:val="002E3436"/>
    <w:rsid w:val="002E3B19"/>
    <w:rsid w:val="002E3BC0"/>
    <w:rsid w:val="002E3D23"/>
    <w:rsid w:val="002E3DBF"/>
    <w:rsid w:val="002E4009"/>
    <w:rsid w:val="002E4134"/>
    <w:rsid w:val="002E61C1"/>
    <w:rsid w:val="002E7172"/>
    <w:rsid w:val="002E7B9F"/>
    <w:rsid w:val="002E7E23"/>
    <w:rsid w:val="002E7F58"/>
    <w:rsid w:val="002F02AC"/>
    <w:rsid w:val="002F0FE3"/>
    <w:rsid w:val="002F10C0"/>
    <w:rsid w:val="002F2204"/>
    <w:rsid w:val="002F2F17"/>
    <w:rsid w:val="002F3AA4"/>
    <w:rsid w:val="002F3E07"/>
    <w:rsid w:val="002F404C"/>
    <w:rsid w:val="002F501A"/>
    <w:rsid w:val="002F6492"/>
    <w:rsid w:val="002F67EC"/>
    <w:rsid w:val="002F6A47"/>
    <w:rsid w:val="002F725D"/>
    <w:rsid w:val="002F7A0D"/>
    <w:rsid w:val="002F7A38"/>
    <w:rsid w:val="003005D5"/>
    <w:rsid w:val="00300631"/>
    <w:rsid w:val="00300C8C"/>
    <w:rsid w:val="0030116A"/>
    <w:rsid w:val="003013A5"/>
    <w:rsid w:val="00301ED8"/>
    <w:rsid w:val="0030218B"/>
    <w:rsid w:val="00302224"/>
    <w:rsid w:val="003027FB"/>
    <w:rsid w:val="00302AFA"/>
    <w:rsid w:val="00302B2B"/>
    <w:rsid w:val="00302E0E"/>
    <w:rsid w:val="003033E8"/>
    <w:rsid w:val="00303735"/>
    <w:rsid w:val="003041C4"/>
    <w:rsid w:val="003045FA"/>
    <w:rsid w:val="003047D3"/>
    <w:rsid w:val="0030495D"/>
    <w:rsid w:val="0030499C"/>
    <w:rsid w:val="00304E6E"/>
    <w:rsid w:val="00305037"/>
    <w:rsid w:val="003057EC"/>
    <w:rsid w:val="0030598C"/>
    <w:rsid w:val="003064BB"/>
    <w:rsid w:val="00306EE8"/>
    <w:rsid w:val="0030709F"/>
    <w:rsid w:val="00307D5C"/>
    <w:rsid w:val="003100B4"/>
    <w:rsid w:val="00310201"/>
    <w:rsid w:val="00310812"/>
    <w:rsid w:val="0031107C"/>
    <w:rsid w:val="00312217"/>
    <w:rsid w:val="00312C97"/>
    <w:rsid w:val="003134D4"/>
    <w:rsid w:val="00314D3C"/>
    <w:rsid w:val="00314F4B"/>
    <w:rsid w:val="003159E4"/>
    <w:rsid w:val="003164C3"/>
    <w:rsid w:val="00320739"/>
    <w:rsid w:val="0032129F"/>
    <w:rsid w:val="00321515"/>
    <w:rsid w:val="00321822"/>
    <w:rsid w:val="00321853"/>
    <w:rsid w:val="00321EEB"/>
    <w:rsid w:val="0032297A"/>
    <w:rsid w:val="003229A5"/>
    <w:rsid w:val="00322BBC"/>
    <w:rsid w:val="00323430"/>
    <w:rsid w:val="00323973"/>
    <w:rsid w:val="00323F35"/>
    <w:rsid w:val="00325170"/>
    <w:rsid w:val="00325359"/>
    <w:rsid w:val="003259BA"/>
    <w:rsid w:val="003260E7"/>
    <w:rsid w:val="00326822"/>
    <w:rsid w:val="003269D0"/>
    <w:rsid w:val="00326A7A"/>
    <w:rsid w:val="00326CC5"/>
    <w:rsid w:val="003274AF"/>
    <w:rsid w:val="00327900"/>
    <w:rsid w:val="00327924"/>
    <w:rsid w:val="0033048C"/>
    <w:rsid w:val="00330B92"/>
    <w:rsid w:val="00330DCF"/>
    <w:rsid w:val="0033177C"/>
    <w:rsid w:val="00331F86"/>
    <w:rsid w:val="00333ECA"/>
    <w:rsid w:val="00333FB3"/>
    <w:rsid w:val="00334018"/>
    <w:rsid w:val="003347FF"/>
    <w:rsid w:val="00334B58"/>
    <w:rsid w:val="00335046"/>
    <w:rsid w:val="00335557"/>
    <w:rsid w:val="0033712C"/>
    <w:rsid w:val="0033723B"/>
    <w:rsid w:val="00340033"/>
    <w:rsid w:val="00340D30"/>
    <w:rsid w:val="003413AE"/>
    <w:rsid w:val="0034176C"/>
    <w:rsid w:val="003418AA"/>
    <w:rsid w:val="00341C68"/>
    <w:rsid w:val="0034200B"/>
    <w:rsid w:val="003426DE"/>
    <w:rsid w:val="00342818"/>
    <w:rsid w:val="00343533"/>
    <w:rsid w:val="003436ED"/>
    <w:rsid w:val="00343C48"/>
    <w:rsid w:val="0034499A"/>
    <w:rsid w:val="00345D23"/>
    <w:rsid w:val="00345F0C"/>
    <w:rsid w:val="00345F3B"/>
    <w:rsid w:val="00346AE9"/>
    <w:rsid w:val="00347F67"/>
    <w:rsid w:val="00347FE4"/>
    <w:rsid w:val="0035022E"/>
    <w:rsid w:val="00350404"/>
    <w:rsid w:val="00351112"/>
    <w:rsid w:val="003516CC"/>
    <w:rsid w:val="003517DA"/>
    <w:rsid w:val="00351AD6"/>
    <w:rsid w:val="00351EAC"/>
    <w:rsid w:val="003530F5"/>
    <w:rsid w:val="0035337F"/>
    <w:rsid w:val="00353A26"/>
    <w:rsid w:val="00353B75"/>
    <w:rsid w:val="00354680"/>
    <w:rsid w:val="00355151"/>
    <w:rsid w:val="00355725"/>
    <w:rsid w:val="0035583B"/>
    <w:rsid w:val="0035678A"/>
    <w:rsid w:val="0035695D"/>
    <w:rsid w:val="00356D94"/>
    <w:rsid w:val="00357FCC"/>
    <w:rsid w:val="003607FF"/>
    <w:rsid w:val="00360887"/>
    <w:rsid w:val="00360FA0"/>
    <w:rsid w:val="0036144F"/>
    <w:rsid w:val="00361ACE"/>
    <w:rsid w:val="00362195"/>
    <w:rsid w:val="0036267A"/>
    <w:rsid w:val="00362BC3"/>
    <w:rsid w:val="003637A4"/>
    <w:rsid w:val="003637FE"/>
    <w:rsid w:val="0036412F"/>
    <w:rsid w:val="00364132"/>
    <w:rsid w:val="00364244"/>
    <w:rsid w:val="00365453"/>
    <w:rsid w:val="0036674A"/>
    <w:rsid w:val="00366825"/>
    <w:rsid w:val="00366DC7"/>
    <w:rsid w:val="00366E57"/>
    <w:rsid w:val="003672BE"/>
    <w:rsid w:val="00367F45"/>
    <w:rsid w:val="003703E8"/>
    <w:rsid w:val="0037089B"/>
    <w:rsid w:val="00370AB1"/>
    <w:rsid w:val="00371545"/>
    <w:rsid w:val="00371764"/>
    <w:rsid w:val="003729A9"/>
    <w:rsid w:val="00373102"/>
    <w:rsid w:val="00374068"/>
    <w:rsid w:val="00375904"/>
    <w:rsid w:val="00375F8F"/>
    <w:rsid w:val="00376197"/>
    <w:rsid w:val="0037651F"/>
    <w:rsid w:val="00376B39"/>
    <w:rsid w:val="00377138"/>
    <w:rsid w:val="00377607"/>
    <w:rsid w:val="00380920"/>
    <w:rsid w:val="00380A65"/>
    <w:rsid w:val="00380CD5"/>
    <w:rsid w:val="00380E89"/>
    <w:rsid w:val="0038102A"/>
    <w:rsid w:val="00381090"/>
    <w:rsid w:val="00381725"/>
    <w:rsid w:val="00381A3F"/>
    <w:rsid w:val="00381AB5"/>
    <w:rsid w:val="00382857"/>
    <w:rsid w:val="00382CC6"/>
    <w:rsid w:val="00383BA6"/>
    <w:rsid w:val="0038490E"/>
    <w:rsid w:val="00384B39"/>
    <w:rsid w:val="00384DD7"/>
    <w:rsid w:val="00384FB8"/>
    <w:rsid w:val="003852D8"/>
    <w:rsid w:val="00385641"/>
    <w:rsid w:val="00385838"/>
    <w:rsid w:val="0038596C"/>
    <w:rsid w:val="00385E1A"/>
    <w:rsid w:val="003860A9"/>
    <w:rsid w:val="003862D0"/>
    <w:rsid w:val="00386946"/>
    <w:rsid w:val="00386B2A"/>
    <w:rsid w:val="003904F9"/>
    <w:rsid w:val="00390729"/>
    <w:rsid w:val="003915D4"/>
    <w:rsid w:val="00391B6A"/>
    <w:rsid w:val="00392E70"/>
    <w:rsid w:val="0039324A"/>
    <w:rsid w:val="0039326C"/>
    <w:rsid w:val="0039364F"/>
    <w:rsid w:val="003936D0"/>
    <w:rsid w:val="003939BE"/>
    <w:rsid w:val="00393ABA"/>
    <w:rsid w:val="00393E22"/>
    <w:rsid w:val="00394F05"/>
    <w:rsid w:val="00397E2E"/>
    <w:rsid w:val="00397F3F"/>
    <w:rsid w:val="003A0BC4"/>
    <w:rsid w:val="003A1631"/>
    <w:rsid w:val="003A2BCF"/>
    <w:rsid w:val="003A2D4D"/>
    <w:rsid w:val="003A380E"/>
    <w:rsid w:val="003A38EB"/>
    <w:rsid w:val="003A4C9B"/>
    <w:rsid w:val="003A4DC4"/>
    <w:rsid w:val="003A526A"/>
    <w:rsid w:val="003A54F0"/>
    <w:rsid w:val="003A6339"/>
    <w:rsid w:val="003A6CC1"/>
    <w:rsid w:val="003A71AE"/>
    <w:rsid w:val="003A756C"/>
    <w:rsid w:val="003B03D7"/>
    <w:rsid w:val="003B0972"/>
    <w:rsid w:val="003B13B8"/>
    <w:rsid w:val="003B1740"/>
    <w:rsid w:val="003B29FF"/>
    <w:rsid w:val="003B2AAF"/>
    <w:rsid w:val="003B2B9E"/>
    <w:rsid w:val="003B2C81"/>
    <w:rsid w:val="003B3B36"/>
    <w:rsid w:val="003B4BE3"/>
    <w:rsid w:val="003B55FC"/>
    <w:rsid w:val="003B5779"/>
    <w:rsid w:val="003B5822"/>
    <w:rsid w:val="003B5E90"/>
    <w:rsid w:val="003B652B"/>
    <w:rsid w:val="003B774D"/>
    <w:rsid w:val="003B7766"/>
    <w:rsid w:val="003C068E"/>
    <w:rsid w:val="003C091E"/>
    <w:rsid w:val="003C17E3"/>
    <w:rsid w:val="003C1B2C"/>
    <w:rsid w:val="003C1EA0"/>
    <w:rsid w:val="003C1EE4"/>
    <w:rsid w:val="003C3037"/>
    <w:rsid w:val="003C346D"/>
    <w:rsid w:val="003C3CEC"/>
    <w:rsid w:val="003C3DD5"/>
    <w:rsid w:val="003C43CB"/>
    <w:rsid w:val="003C4761"/>
    <w:rsid w:val="003C54E9"/>
    <w:rsid w:val="003C5B85"/>
    <w:rsid w:val="003C61CC"/>
    <w:rsid w:val="003C69B6"/>
    <w:rsid w:val="003C6C6D"/>
    <w:rsid w:val="003C73DF"/>
    <w:rsid w:val="003C766D"/>
    <w:rsid w:val="003D01F8"/>
    <w:rsid w:val="003D10EC"/>
    <w:rsid w:val="003D14CF"/>
    <w:rsid w:val="003D1638"/>
    <w:rsid w:val="003D1715"/>
    <w:rsid w:val="003D218D"/>
    <w:rsid w:val="003D22F1"/>
    <w:rsid w:val="003D2A66"/>
    <w:rsid w:val="003D2ED6"/>
    <w:rsid w:val="003D3986"/>
    <w:rsid w:val="003D414D"/>
    <w:rsid w:val="003D438D"/>
    <w:rsid w:val="003D6AB2"/>
    <w:rsid w:val="003D6AB6"/>
    <w:rsid w:val="003D7ED4"/>
    <w:rsid w:val="003E01B7"/>
    <w:rsid w:val="003E0435"/>
    <w:rsid w:val="003E0637"/>
    <w:rsid w:val="003E17F6"/>
    <w:rsid w:val="003E3D7A"/>
    <w:rsid w:val="003E43C8"/>
    <w:rsid w:val="003E45A7"/>
    <w:rsid w:val="003E46F2"/>
    <w:rsid w:val="003E50FB"/>
    <w:rsid w:val="003E5402"/>
    <w:rsid w:val="003E5CB7"/>
    <w:rsid w:val="003E682E"/>
    <w:rsid w:val="003E77F1"/>
    <w:rsid w:val="003F1349"/>
    <w:rsid w:val="003F1764"/>
    <w:rsid w:val="003F1D38"/>
    <w:rsid w:val="003F1E9B"/>
    <w:rsid w:val="003F1EE3"/>
    <w:rsid w:val="003F299A"/>
    <w:rsid w:val="003F2D4E"/>
    <w:rsid w:val="003F2E70"/>
    <w:rsid w:val="003F3A7D"/>
    <w:rsid w:val="003F41D7"/>
    <w:rsid w:val="003F5CBB"/>
    <w:rsid w:val="003F6602"/>
    <w:rsid w:val="003F6B9A"/>
    <w:rsid w:val="003F6E6C"/>
    <w:rsid w:val="00400084"/>
    <w:rsid w:val="00400736"/>
    <w:rsid w:val="00400810"/>
    <w:rsid w:val="004019AF"/>
    <w:rsid w:val="00401C05"/>
    <w:rsid w:val="00401CFD"/>
    <w:rsid w:val="004020C2"/>
    <w:rsid w:val="00402F71"/>
    <w:rsid w:val="0040308B"/>
    <w:rsid w:val="0040424B"/>
    <w:rsid w:val="004045FC"/>
    <w:rsid w:val="00404C3F"/>
    <w:rsid w:val="00405981"/>
    <w:rsid w:val="00406267"/>
    <w:rsid w:val="00406BDB"/>
    <w:rsid w:val="00407C1E"/>
    <w:rsid w:val="00410773"/>
    <w:rsid w:val="00411074"/>
    <w:rsid w:val="0041181E"/>
    <w:rsid w:val="00412A1F"/>
    <w:rsid w:val="00413554"/>
    <w:rsid w:val="00413AB8"/>
    <w:rsid w:val="00413C69"/>
    <w:rsid w:val="004144BB"/>
    <w:rsid w:val="004147D5"/>
    <w:rsid w:val="0041484B"/>
    <w:rsid w:val="0041491B"/>
    <w:rsid w:val="00414C29"/>
    <w:rsid w:val="00414D31"/>
    <w:rsid w:val="00414E1F"/>
    <w:rsid w:val="00415310"/>
    <w:rsid w:val="004153BF"/>
    <w:rsid w:val="00415D8C"/>
    <w:rsid w:val="004162BC"/>
    <w:rsid w:val="00417A2E"/>
    <w:rsid w:val="004200AA"/>
    <w:rsid w:val="00420A38"/>
    <w:rsid w:val="0042161A"/>
    <w:rsid w:val="00421C68"/>
    <w:rsid w:val="00421F3C"/>
    <w:rsid w:val="00421F59"/>
    <w:rsid w:val="00422A81"/>
    <w:rsid w:val="00424307"/>
    <w:rsid w:val="0042434D"/>
    <w:rsid w:val="004256FC"/>
    <w:rsid w:val="004258B4"/>
    <w:rsid w:val="00427214"/>
    <w:rsid w:val="004276EC"/>
    <w:rsid w:val="00427DE6"/>
    <w:rsid w:val="00427E49"/>
    <w:rsid w:val="00430D0F"/>
    <w:rsid w:val="00430D90"/>
    <w:rsid w:val="004311C6"/>
    <w:rsid w:val="0043123D"/>
    <w:rsid w:val="00431583"/>
    <w:rsid w:val="00431A21"/>
    <w:rsid w:val="00432588"/>
    <w:rsid w:val="00432C65"/>
    <w:rsid w:val="00432C67"/>
    <w:rsid w:val="004332E9"/>
    <w:rsid w:val="004338E0"/>
    <w:rsid w:val="00433C6A"/>
    <w:rsid w:val="00433F4D"/>
    <w:rsid w:val="00434221"/>
    <w:rsid w:val="004343CD"/>
    <w:rsid w:val="004353C8"/>
    <w:rsid w:val="0043563C"/>
    <w:rsid w:val="004359BD"/>
    <w:rsid w:val="00435D7C"/>
    <w:rsid w:val="004373E2"/>
    <w:rsid w:val="0043790C"/>
    <w:rsid w:val="00440038"/>
    <w:rsid w:val="00440C49"/>
    <w:rsid w:val="004419F2"/>
    <w:rsid w:val="00441AE7"/>
    <w:rsid w:val="00441E1B"/>
    <w:rsid w:val="00441F08"/>
    <w:rsid w:val="004420AC"/>
    <w:rsid w:val="00442875"/>
    <w:rsid w:val="00442EAB"/>
    <w:rsid w:val="004433ED"/>
    <w:rsid w:val="004435F9"/>
    <w:rsid w:val="0044396E"/>
    <w:rsid w:val="00443E90"/>
    <w:rsid w:val="0044483F"/>
    <w:rsid w:val="00444E0D"/>
    <w:rsid w:val="00444EB0"/>
    <w:rsid w:val="00445197"/>
    <w:rsid w:val="00445468"/>
    <w:rsid w:val="00446445"/>
    <w:rsid w:val="004465D5"/>
    <w:rsid w:val="004465E0"/>
    <w:rsid w:val="0044698A"/>
    <w:rsid w:val="004479B1"/>
    <w:rsid w:val="0045050A"/>
    <w:rsid w:val="004511F8"/>
    <w:rsid w:val="00451627"/>
    <w:rsid w:val="00451D73"/>
    <w:rsid w:val="004534E3"/>
    <w:rsid w:val="00454581"/>
    <w:rsid w:val="00455254"/>
    <w:rsid w:val="00455343"/>
    <w:rsid w:val="004554A4"/>
    <w:rsid w:val="004558F4"/>
    <w:rsid w:val="00455D06"/>
    <w:rsid w:val="0045675F"/>
    <w:rsid w:val="004573D3"/>
    <w:rsid w:val="00457C3A"/>
    <w:rsid w:val="00457D4D"/>
    <w:rsid w:val="004606C8"/>
    <w:rsid w:val="00460BDE"/>
    <w:rsid w:val="00461266"/>
    <w:rsid w:val="004622A3"/>
    <w:rsid w:val="00463867"/>
    <w:rsid w:val="00463911"/>
    <w:rsid w:val="0046517E"/>
    <w:rsid w:val="00465617"/>
    <w:rsid w:val="00465952"/>
    <w:rsid w:val="004660EF"/>
    <w:rsid w:val="0046616D"/>
    <w:rsid w:val="00466ECC"/>
    <w:rsid w:val="00466FAE"/>
    <w:rsid w:val="00467C6F"/>
    <w:rsid w:val="00467CAC"/>
    <w:rsid w:val="004713C5"/>
    <w:rsid w:val="0047179F"/>
    <w:rsid w:val="00471EDA"/>
    <w:rsid w:val="00472707"/>
    <w:rsid w:val="004728F8"/>
    <w:rsid w:val="00473193"/>
    <w:rsid w:val="00475463"/>
    <w:rsid w:val="00475EB1"/>
    <w:rsid w:val="0047672A"/>
    <w:rsid w:val="00476747"/>
    <w:rsid w:val="00476903"/>
    <w:rsid w:val="004779A4"/>
    <w:rsid w:val="00480497"/>
    <w:rsid w:val="004804CD"/>
    <w:rsid w:val="00480D23"/>
    <w:rsid w:val="00480E13"/>
    <w:rsid w:val="0048108E"/>
    <w:rsid w:val="00481211"/>
    <w:rsid w:val="00481497"/>
    <w:rsid w:val="00481B8B"/>
    <w:rsid w:val="0048247A"/>
    <w:rsid w:val="00486EC3"/>
    <w:rsid w:val="004875B0"/>
    <w:rsid w:val="004901D1"/>
    <w:rsid w:val="00490CC3"/>
    <w:rsid w:val="00490F95"/>
    <w:rsid w:val="00491A8E"/>
    <w:rsid w:val="00493C15"/>
    <w:rsid w:val="004946C6"/>
    <w:rsid w:val="0049480D"/>
    <w:rsid w:val="00494894"/>
    <w:rsid w:val="0049602C"/>
    <w:rsid w:val="004960DC"/>
    <w:rsid w:val="00496450"/>
    <w:rsid w:val="00496D2A"/>
    <w:rsid w:val="004978DC"/>
    <w:rsid w:val="004A017F"/>
    <w:rsid w:val="004A087F"/>
    <w:rsid w:val="004A0DE1"/>
    <w:rsid w:val="004A12E0"/>
    <w:rsid w:val="004A15ED"/>
    <w:rsid w:val="004A1614"/>
    <w:rsid w:val="004A2771"/>
    <w:rsid w:val="004A30B1"/>
    <w:rsid w:val="004A36EB"/>
    <w:rsid w:val="004A4177"/>
    <w:rsid w:val="004A4277"/>
    <w:rsid w:val="004A48AA"/>
    <w:rsid w:val="004A5AEF"/>
    <w:rsid w:val="004A64F1"/>
    <w:rsid w:val="004A72A5"/>
    <w:rsid w:val="004A72F0"/>
    <w:rsid w:val="004A7AFC"/>
    <w:rsid w:val="004A7F7D"/>
    <w:rsid w:val="004B0552"/>
    <w:rsid w:val="004B0C1B"/>
    <w:rsid w:val="004B1185"/>
    <w:rsid w:val="004B1246"/>
    <w:rsid w:val="004B1411"/>
    <w:rsid w:val="004B20C2"/>
    <w:rsid w:val="004B231D"/>
    <w:rsid w:val="004B275A"/>
    <w:rsid w:val="004B2A31"/>
    <w:rsid w:val="004B3375"/>
    <w:rsid w:val="004B3C52"/>
    <w:rsid w:val="004B49F4"/>
    <w:rsid w:val="004B5094"/>
    <w:rsid w:val="004B6204"/>
    <w:rsid w:val="004B63AB"/>
    <w:rsid w:val="004B6913"/>
    <w:rsid w:val="004B6AF3"/>
    <w:rsid w:val="004B78BA"/>
    <w:rsid w:val="004B7D85"/>
    <w:rsid w:val="004C03F8"/>
    <w:rsid w:val="004C15DE"/>
    <w:rsid w:val="004C1FF2"/>
    <w:rsid w:val="004C212F"/>
    <w:rsid w:val="004C26BD"/>
    <w:rsid w:val="004C307F"/>
    <w:rsid w:val="004C6553"/>
    <w:rsid w:val="004D020A"/>
    <w:rsid w:val="004D0403"/>
    <w:rsid w:val="004D11C7"/>
    <w:rsid w:val="004D13D0"/>
    <w:rsid w:val="004D14F6"/>
    <w:rsid w:val="004D17F6"/>
    <w:rsid w:val="004D1D0F"/>
    <w:rsid w:val="004D2CB7"/>
    <w:rsid w:val="004D2E5A"/>
    <w:rsid w:val="004D3635"/>
    <w:rsid w:val="004D403D"/>
    <w:rsid w:val="004D41A2"/>
    <w:rsid w:val="004D5128"/>
    <w:rsid w:val="004D54FB"/>
    <w:rsid w:val="004D5D63"/>
    <w:rsid w:val="004D6558"/>
    <w:rsid w:val="004D6CFF"/>
    <w:rsid w:val="004D7148"/>
    <w:rsid w:val="004D7ADC"/>
    <w:rsid w:val="004D7DE3"/>
    <w:rsid w:val="004D7F68"/>
    <w:rsid w:val="004E0098"/>
    <w:rsid w:val="004E01F4"/>
    <w:rsid w:val="004E0A86"/>
    <w:rsid w:val="004E0A8D"/>
    <w:rsid w:val="004E165E"/>
    <w:rsid w:val="004E1F9A"/>
    <w:rsid w:val="004E348E"/>
    <w:rsid w:val="004E39E0"/>
    <w:rsid w:val="004E3D69"/>
    <w:rsid w:val="004E3FEC"/>
    <w:rsid w:val="004E56E2"/>
    <w:rsid w:val="004E5F27"/>
    <w:rsid w:val="004E69BB"/>
    <w:rsid w:val="004E7427"/>
    <w:rsid w:val="004E76A4"/>
    <w:rsid w:val="004F05BC"/>
    <w:rsid w:val="004F0FDC"/>
    <w:rsid w:val="004F14F3"/>
    <w:rsid w:val="004F1DDA"/>
    <w:rsid w:val="004F22B3"/>
    <w:rsid w:val="004F2AEA"/>
    <w:rsid w:val="004F2CCB"/>
    <w:rsid w:val="004F3A26"/>
    <w:rsid w:val="004F4A53"/>
    <w:rsid w:val="004F594D"/>
    <w:rsid w:val="004F6A93"/>
    <w:rsid w:val="004F6CE0"/>
    <w:rsid w:val="004F6D51"/>
    <w:rsid w:val="004F74D1"/>
    <w:rsid w:val="00500A33"/>
    <w:rsid w:val="00500E27"/>
    <w:rsid w:val="00500E76"/>
    <w:rsid w:val="00501A03"/>
    <w:rsid w:val="00502D89"/>
    <w:rsid w:val="00503904"/>
    <w:rsid w:val="005042D2"/>
    <w:rsid w:val="005049AB"/>
    <w:rsid w:val="00505995"/>
    <w:rsid w:val="00505FB7"/>
    <w:rsid w:val="00506718"/>
    <w:rsid w:val="0050707A"/>
    <w:rsid w:val="005073A8"/>
    <w:rsid w:val="00507639"/>
    <w:rsid w:val="005078F6"/>
    <w:rsid w:val="0051049E"/>
    <w:rsid w:val="0051068B"/>
    <w:rsid w:val="00510880"/>
    <w:rsid w:val="00510F6F"/>
    <w:rsid w:val="00511CE1"/>
    <w:rsid w:val="00511F2D"/>
    <w:rsid w:val="005120B3"/>
    <w:rsid w:val="0051241E"/>
    <w:rsid w:val="00512B24"/>
    <w:rsid w:val="005131CB"/>
    <w:rsid w:val="005134BF"/>
    <w:rsid w:val="0051383C"/>
    <w:rsid w:val="00513C4B"/>
    <w:rsid w:val="00513F13"/>
    <w:rsid w:val="005143B7"/>
    <w:rsid w:val="00514542"/>
    <w:rsid w:val="00514CB1"/>
    <w:rsid w:val="005155AB"/>
    <w:rsid w:val="0051581C"/>
    <w:rsid w:val="0051616A"/>
    <w:rsid w:val="00517131"/>
    <w:rsid w:val="00520176"/>
    <w:rsid w:val="005201B2"/>
    <w:rsid w:val="00520521"/>
    <w:rsid w:val="00520564"/>
    <w:rsid w:val="00520881"/>
    <w:rsid w:val="00521FA3"/>
    <w:rsid w:val="0052207A"/>
    <w:rsid w:val="0052273D"/>
    <w:rsid w:val="00523405"/>
    <w:rsid w:val="0052351B"/>
    <w:rsid w:val="005253C2"/>
    <w:rsid w:val="00525549"/>
    <w:rsid w:val="0052599F"/>
    <w:rsid w:val="00525C70"/>
    <w:rsid w:val="00525EF9"/>
    <w:rsid w:val="005260A1"/>
    <w:rsid w:val="005261A4"/>
    <w:rsid w:val="00526946"/>
    <w:rsid w:val="00527420"/>
    <w:rsid w:val="00527477"/>
    <w:rsid w:val="00527B72"/>
    <w:rsid w:val="00527CDD"/>
    <w:rsid w:val="00527DD5"/>
    <w:rsid w:val="0053024E"/>
    <w:rsid w:val="00530938"/>
    <w:rsid w:val="00530B8F"/>
    <w:rsid w:val="00531925"/>
    <w:rsid w:val="0053221A"/>
    <w:rsid w:val="005326A0"/>
    <w:rsid w:val="0053315D"/>
    <w:rsid w:val="0053349E"/>
    <w:rsid w:val="00533643"/>
    <w:rsid w:val="00533A69"/>
    <w:rsid w:val="0053441C"/>
    <w:rsid w:val="005346F7"/>
    <w:rsid w:val="00534F8F"/>
    <w:rsid w:val="0053517E"/>
    <w:rsid w:val="005377EC"/>
    <w:rsid w:val="00537D42"/>
    <w:rsid w:val="00537EED"/>
    <w:rsid w:val="0054065A"/>
    <w:rsid w:val="00540EA9"/>
    <w:rsid w:val="00541169"/>
    <w:rsid w:val="0054162F"/>
    <w:rsid w:val="005449CF"/>
    <w:rsid w:val="0054535B"/>
    <w:rsid w:val="00545565"/>
    <w:rsid w:val="0054578E"/>
    <w:rsid w:val="00551730"/>
    <w:rsid w:val="00552555"/>
    <w:rsid w:val="00552561"/>
    <w:rsid w:val="00552F2A"/>
    <w:rsid w:val="0055369C"/>
    <w:rsid w:val="00553918"/>
    <w:rsid w:val="00554005"/>
    <w:rsid w:val="00554139"/>
    <w:rsid w:val="005543D3"/>
    <w:rsid w:val="005550D6"/>
    <w:rsid w:val="00555483"/>
    <w:rsid w:val="00555CDE"/>
    <w:rsid w:val="005570D3"/>
    <w:rsid w:val="005571F6"/>
    <w:rsid w:val="005574F2"/>
    <w:rsid w:val="00557A39"/>
    <w:rsid w:val="00560DFC"/>
    <w:rsid w:val="005615CB"/>
    <w:rsid w:val="005616B1"/>
    <w:rsid w:val="00561AED"/>
    <w:rsid w:val="00561DFB"/>
    <w:rsid w:val="005621D6"/>
    <w:rsid w:val="0056229C"/>
    <w:rsid w:val="0056324D"/>
    <w:rsid w:val="0056388C"/>
    <w:rsid w:val="00563AAB"/>
    <w:rsid w:val="00563C13"/>
    <w:rsid w:val="00564289"/>
    <w:rsid w:val="005645B9"/>
    <w:rsid w:val="00564915"/>
    <w:rsid w:val="00564BE8"/>
    <w:rsid w:val="00564E68"/>
    <w:rsid w:val="00566DC4"/>
    <w:rsid w:val="0056723C"/>
    <w:rsid w:val="00570429"/>
    <w:rsid w:val="005705AC"/>
    <w:rsid w:val="005707CA"/>
    <w:rsid w:val="00570C28"/>
    <w:rsid w:val="00570FA8"/>
    <w:rsid w:val="005711A7"/>
    <w:rsid w:val="00571A18"/>
    <w:rsid w:val="00571C85"/>
    <w:rsid w:val="00572035"/>
    <w:rsid w:val="00573A7C"/>
    <w:rsid w:val="00573B22"/>
    <w:rsid w:val="00573CEA"/>
    <w:rsid w:val="00573E5E"/>
    <w:rsid w:val="005753F2"/>
    <w:rsid w:val="005756BB"/>
    <w:rsid w:val="00575EE6"/>
    <w:rsid w:val="005806A5"/>
    <w:rsid w:val="005808D0"/>
    <w:rsid w:val="005810D8"/>
    <w:rsid w:val="00581509"/>
    <w:rsid w:val="005817BC"/>
    <w:rsid w:val="00581872"/>
    <w:rsid w:val="00581FF6"/>
    <w:rsid w:val="00582648"/>
    <w:rsid w:val="00582F58"/>
    <w:rsid w:val="00584ADB"/>
    <w:rsid w:val="00584B65"/>
    <w:rsid w:val="00585203"/>
    <w:rsid w:val="005854D5"/>
    <w:rsid w:val="00585810"/>
    <w:rsid w:val="00585D37"/>
    <w:rsid w:val="0058695C"/>
    <w:rsid w:val="00586E02"/>
    <w:rsid w:val="0058714A"/>
    <w:rsid w:val="00587599"/>
    <w:rsid w:val="00587A82"/>
    <w:rsid w:val="00590151"/>
    <w:rsid w:val="00590524"/>
    <w:rsid w:val="005913BE"/>
    <w:rsid w:val="00591C59"/>
    <w:rsid w:val="00591EAC"/>
    <w:rsid w:val="00592D8F"/>
    <w:rsid w:val="005931D5"/>
    <w:rsid w:val="0059330C"/>
    <w:rsid w:val="0059374A"/>
    <w:rsid w:val="00593B04"/>
    <w:rsid w:val="005944A4"/>
    <w:rsid w:val="00594EA5"/>
    <w:rsid w:val="00595727"/>
    <w:rsid w:val="00595895"/>
    <w:rsid w:val="00595D73"/>
    <w:rsid w:val="00596596"/>
    <w:rsid w:val="00596891"/>
    <w:rsid w:val="00596E96"/>
    <w:rsid w:val="00596EF0"/>
    <w:rsid w:val="0059708C"/>
    <w:rsid w:val="005971FC"/>
    <w:rsid w:val="005978E2"/>
    <w:rsid w:val="005A0140"/>
    <w:rsid w:val="005A0510"/>
    <w:rsid w:val="005A0CE6"/>
    <w:rsid w:val="005A112C"/>
    <w:rsid w:val="005A1136"/>
    <w:rsid w:val="005A1586"/>
    <w:rsid w:val="005A2339"/>
    <w:rsid w:val="005A2523"/>
    <w:rsid w:val="005A371A"/>
    <w:rsid w:val="005A50F9"/>
    <w:rsid w:val="005A6370"/>
    <w:rsid w:val="005A63B5"/>
    <w:rsid w:val="005A63D1"/>
    <w:rsid w:val="005A64E6"/>
    <w:rsid w:val="005A6FA2"/>
    <w:rsid w:val="005A7493"/>
    <w:rsid w:val="005A7501"/>
    <w:rsid w:val="005B0031"/>
    <w:rsid w:val="005B0BC7"/>
    <w:rsid w:val="005B358B"/>
    <w:rsid w:val="005B3911"/>
    <w:rsid w:val="005B3C24"/>
    <w:rsid w:val="005B46A4"/>
    <w:rsid w:val="005B4B70"/>
    <w:rsid w:val="005B53DB"/>
    <w:rsid w:val="005B61B9"/>
    <w:rsid w:val="005B61D0"/>
    <w:rsid w:val="005B6BC4"/>
    <w:rsid w:val="005B6D8D"/>
    <w:rsid w:val="005C0963"/>
    <w:rsid w:val="005C1319"/>
    <w:rsid w:val="005C13C0"/>
    <w:rsid w:val="005C1541"/>
    <w:rsid w:val="005C224C"/>
    <w:rsid w:val="005C2B39"/>
    <w:rsid w:val="005C341B"/>
    <w:rsid w:val="005C40B9"/>
    <w:rsid w:val="005C411F"/>
    <w:rsid w:val="005C478A"/>
    <w:rsid w:val="005C48AE"/>
    <w:rsid w:val="005C4AFD"/>
    <w:rsid w:val="005C4BA9"/>
    <w:rsid w:val="005C54B3"/>
    <w:rsid w:val="005C55BA"/>
    <w:rsid w:val="005C678A"/>
    <w:rsid w:val="005C699C"/>
    <w:rsid w:val="005D0191"/>
    <w:rsid w:val="005D15B9"/>
    <w:rsid w:val="005D178A"/>
    <w:rsid w:val="005D1906"/>
    <w:rsid w:val="005D1BFA"/>
    <w:rsid w:val="005D234A"/>
    <w:rsid w:val="005D3000"/>
    <w:rsid w:val="005D31A3"/>
    <w:rsid w:val="005D34B0"/>
    <w:rsid w:val="005D4603"/>
    <w:rsid w:val="005D478E"/>
    <w:rsid w:val="005D4E20"/>
    <w:rsid w:val="005D5FB2"/>
    <w:rsid w:val="005D7506"/>
    <w:rsid w:val="005D78E8"/>
    <w:rsid w:val="005D7F1B"/>
    <w:rsid w:val="005E2598"/>
    <w:rsid w:val="005E2DE5"/>
    <w:rsid w:val="005E3118"/>
    <w:rsid w:val="005E3660"/>
    <w:rsid w:val="005E3F08"/>
    <w:rsid w:val="005E46FE"/>
    <w:rsid w:val="005E58DB"/>
    <w:rsid w:val="005E6AEF"/>
    <w:rsid w:val="005E7DAE"/>
    <w:rsid w:val="005F1F4E"/>
    <w:rsid w:val="005F1FC3"/>
    <w:rsid w:val="005F398C"/>
    <w:rsid w:val="005F4E28"/>
    <w:rsid w:val="005F53C5"/>
    <w:rsid w:val="005F5EDE"/>
    <w:rsid w:val="005F6256"/>
    <w:rsid w:val="005F6342"/>
    <w:rsid w:val="005F69A2"/>
    <w:rsid w:val="005F727A"/>
    <w:rsid w:val="005F7683"/>
    <w:rsid w:val="005F77CA"/>
    <w:rsid w:val="00601DAE"/>
    <w:rsid w:val="00601F65"/>
    <w:rsid w:val="006031A7"/>
    <w:rsid w:val="0060328A"/>
    <w:rsid w:val="00603CF4"/>
    <w:rsid w:val="00603F77"/>
    <w:rsid w:val="00604CD2"/>
    <w:rsid w:val="00604FFA"/>
    <w:rsid w:val="006052A8"/>
    <w:rsid w:val="00605676"/>
    <w:rsid w:val="00605F07"/>
    <w:rsid w:val="006063A0"/>
    <w:rsid w:val="006069C2"/>
    <w:rsid w:val="00606B86"/>
    <w:rsid w:val="00606D22"/>
    <w:rsid w:val="00606F7A"/>
    <w:rsid w:val="00607475"/>
    <w:rsid w:val="00607FED"/>
    <w:rsid w:val="0061090F"/>
    <w:rsid w:val="0061144A"/>
    <w:rsid w:val="0061206F"/>
    <w:rsid w:val="00612289"/>
    <w:rsid w:val="006122BF"/>
    <w:rsid w:val="00612818"/>
    <w:rsid w:val="00612AF2"/>
    <w:rsid w:val="00612B20"/>
    <w:rsid w:val="00614432"/>
    <w:rsid w:val="00614EE7"/>
    <w:rsid w:val="00614F28"/>
    <w:rsid w:val="006159F3"/>
    <w:rsid w:val="006160F6"/>
    <w:rsid w:val="00616954"/>
    <w:rsid w:val="00616D9B"/>
    <w:rsid w:val="0061736E"/>
    <w:rsid w:val="00617E98"/>
    <w:rsid w:val="00617F86"/>
    <w:rsid w:val="006205F1"/>
    <w:rsid w:val="00620701"/>
    <w:rsid w:val="006207F9"/>
    <w:rsid w:val="006209A6"/>
    <w:rsid w:val="00621111"/>
    <w:rsid w:val="00621677"/>
    <w:rsid w:val="00621992"/>
    <w:rsid w:val="0062256C"/>
    <w:rsid w:val="00622FF4"/>
    <w:rsid w:val="006230EB"/>
    <w:rsid w:val="00623B60"/>
    <w:rsid w:val="00623E84"/>
    <w:rsid w:val="00624079"/>
    <w:rsid w:val="006248C1"/>
    <w:rsid w:val="006252F3"/>
    <w:rsid w:val="006254C6"/>
    <w:rsid w:val="0062788A"/>
    <w:rsid w:val="00627BB6"/>
    <w:rsid w:val="006300B1"/>
    <w:rsid w:val="00630824"/>
    <w:rsid w:val="006310F2"/>
    <w:rsid w:val="006315A6"/>
    <w:rsid w:val="00631D5E"/>
    <w:rsid w:val="00632AF4"/>
    <w:rsid w:val="006357EE"/>
    <w:rsid w:val="00636229"/>
    <w:rsid w:val="00636F36"/>
    <w:rsid w:val="00640859"/>
    <w:rsid w:val="006418E9"/>
    <w:rsid w:val="00641CD6"/>
    <w:rsid w:val="00642BC2"/>
    <w:rsid w:val="006430C6"/>
    <w:rsid w:val="00643C2B"/>
    <w:rsid w:val="00644F34"/>
    <w:rsid w:val="00644FAA"/>
    <w:rsid w:val="00646C14"/>
    <w:rsid w:val="00646C1F"/>
    <w:rsid w:val="006476F4"/>
    <w:rsid w:val="00647816"/>
    <w:rsid w:val="00647A87"/>
    <w:rsid w:val="00647F2D"/>
    <w:rsid w:val="006500CB"/>
    <w:rsid w:val="00650359"/>
    <w:rsid w:val="006503B4"/>
    <w:rsid w:val="00651366"/>
    <w:rsid w:val="0065171F"/>
    <w:rsid w:val="00652320"/>
    <w:rsid w:val="00652503"/>
    <w:rsid w:val="0065274F"/>
    <w:rsid w:val="00652AE2"/>
    <w:rsid w:val="006534BD"/>
    <w:rsid w:val="006542F3"/>
    <w:rsid w:val="00655532"/>
    <w:rsid w:val="00655959"/>
    <w:rsid w:val="00655D40"/>
    <w:rsid w:val="00655FF2"/>
    <w:rsid w:val="00656606"/>
    <w:rsid w:val="006569FB"/>
    <w:rsid w:val="0066006C"/>
    <w:rsid w:val="00660D62"/>
    <w:rsid w:val="00663066"/>
    <w:rsid w:val="00663B8A"/>
    <w:rsid w:val="00663B95"/>
    <w:rsid w:val="00663C46"/>
    <w:rsid w:val="006647BD"/>
    <w:rsid w:val="00665C13"/>
    <w:rsid w:val="0066720D"/>
    <w:rsid w:val="006711BC"/>
    <w:rsid w:val="00671B57"/>
    <w:rsid w:val="00671F68"/>
    <w:rsid w:val="00672902"/>
    <w:rsid w:val="006733B9"/>
    <w:rsid w:val="00673446"/>
    <w:rsid w:val="00673894"/>
    <w:rsid w:val="00673B89"/>
    <w:rsid w:val="00674267"/>
    <w:rsid w:val="006742AD"/>
    <w:rsid w:val="00674A00"/>
    <w:rsid w:val="006752BF"/>
    <w:rsid w:val="00675B08"/>
    <w:rsid w:val="0067603A"/>
    <w:rsid w:val="00676B54"/>
    <w:rsid w:val="00676C35"/>
    <w:rsid w:val="00676EFC"/>
    <w:rsid w:val="006770D6"/>
    <w:rsid w:val="00677175"/>
    <w:rsid w:val="006777DF"/>
    <w:rsid w:val="00680AFE"/>
    <w:rsid w:val="00680DC6"/>
    <w:rsid w:val="00680DFF"/>
    <w:rsid w:val="006815D0"/>
    <w:rsid w:val="006815EE"/>
    <w:rsid w:val="00682816"/>
    <w:rsid w:val="006832D7"/>
    <w:rsid w:val="00683A4A"/>
    <w:rsid w:val="00683ED2"/>
    <w:rsid w:val="00685FA8"/>
    <w:rsid w:val="00687958"/>
    <w:rsid w:val="006914E3"/>
    <w:rsid w:val="00693055"/>
    <w:rsid w:val="0069313A"/>
    <w:rsid w:val="0069319A"/>
    <w:rsid w:val="006936DA"/>
    <w:rsid w:val="006941FC"/>
    <w:rsid w:val="006947C4"/>
    <w:rsid w:val="00694BFD"/>
    <w:rsid w:val="00695C4C"/>
    <w:rsid w:val="00696B87"/>
    <w:rsid w:val="00696D00"/>
    <w:rsid w:val="00697515"/>
    <w:rsid w:val="006A05D0"/>
    <w:rsid w:val="006A0D46"/>
    <w:rsid w:val="006A0E9D"/>
    <w:rsid w:val="006A0F0D"/>
    <w:rsid w:val="006A24EA"/>
    <w:rsid w:val="006A44CE"/>
    <w:rsid w:val="006A4770"/>
    <w:rsid w:val="006A4AE7"/>
    <w:rsid w:val="006A522D"/>
    <w:rsid w:val="006A61A0"/>
    <w:rsid w:val="006A72C9"/>
    <w:rsid w:val="006A7D0D"/>
    <w:rsid w:val="006B0B61"/>
    <w:rsid w:val="006B1274"/>
    <w:rsid w:val="006B194D"/>
    <w:rsid w:val="006B2933"/>
    <w:rsid w:val="006B2E07"/>
    <w:rsid w:val="006B3008"/>
    <w:rsid w:val="006B3784"/>
    <w:rsid w:val="006B4DD1"/>
    <w:rsid w:val="006B5396"/>
    <w:rsid w:val="006B6485"/>
    <w:rsid w:val="006B65E1"/>
    <w:rsid w:val="006B6BE2"/>
    <w:rsid w:val="006B730B"/>
    <w:rsid w:val="006B7314"/>
    <w:rsid w:val="006B73DA"/>
    <w:rsid w:val="006C0760"/>
    <w:rsid w:val="006C078B"/>
    <w:rsid w:val="006C0ACF"/>
    <w:rsid w:val="006C0D9C"/>
    <w:rsid w:val="006C0E25"/>
    <w:rsid w:val="006C0F9C"/>
    <w:rsid w:val="006C1754"/>
    <w:rsid w:val="006C23D5"/>
    <w:rsid w:val="006C24DC"/>
    <w:rsid w:val="006C28EF"/>
    <w:rsid w:val="006C2DF5"/>
    <w:rsid w:val="006C36E6"/>
    <w:rsid w:val="006C47DD"/>
    <w:rsid w:val="006C4906"/>
    <w:rsid w:val="006C5271"/>
    <w:rsid w:val="006C5660"/>
    <w:rsid w:val="006C6109"/>
    <w:rsid w:val="006C61ED"/>
    <w:rsid w:val="006C7438"/>
    <w:rsid w:val="006C7E88"/>
    <w:rsid w:val="006D01B1"/>
    <w:rsid w:val="006D0342"/>
    <w:rsid w:val="006D051E"/>
    <w:rsid w:val="006D0663"/>
    <w:rsid w:val="006D1E04"/>
    <w:rsid w:val="006D2160"/>
    <w:rsid w:val="006D2587"/>
    <w:rsid w:val="006D2AFD"/>
    <w:rsid w:val="006D3C94"/>
    <w:rsid w:val="006D405B"/>
    <w:rsid w:val="006D5761"/>
    <w:rsid w:val="006D640F"/>
    <w:rsid w:val="006D64EC"/>
    <w:rsid w:val="006D75B9"/>
    <w:rsid w:val="006D7A1A"/>
    <w:rsid w:val="006D7A8A"/>
    <w:rsid w:val="006D7FC5"/>
    <w:rsid w:val="006E030D"/>
    <w:rsid w:val="006E04F8"/>
    <w:rsid w:val="006E0C32"/>
    <w:rsid w:val="006E0CA9"/>
    <w:rsid w:val="006E1E7C"/>
    <w:rsid w:val="006E2C2C"/>
    <w:rsid w:val="006E30FD"/>
    <w:rsid w:val="006E4317"/>
    <w:rsid w:val="006E4AF8"/>
    <w:rsid w:val="006E537C"/>
    <w:rsid w:val="006E58BF"/>
    <w:rsid w:val="006E69CC"/>
    <w:rsid w:val="006E6FF3"/>
    <w:rsid w:val="006E7865"/>
    <w:rsid w:val="006F021F"/>
    <w:rsid w:val="006F18B1"/>
    <w:rsid w:val="006F2188"/>
    <w:rsid w:val="006F4379"/>
    <w:rsid w:val="006F4920"/>
    <w:rsid w:val="006F4C28"/>
    <w:rsid w:val="006F4EAB"/>
    <w:rsid w:val="006F59A1"/>
    <w:rsid w:val="006F5AA6"/>
    <w:rsid w:val="006F5D68"/>
    <w:rsid w:val="006F6219"/>
    <w:rsid w:val="006F705F"/>
    <w:rsid w:val="00700139"/>
    <w:rsid w:val="00702965"/>
    <w:rsid w:val="00702C0C"/>
    <w:rsid w:val="00702C19"/>
    <w:rsid w:val="00703108"/>
    <w:rsid w:val="007036D5"/>
    <w:rsid w:val="00704193"/>
    <w:rsid w:val="00704272"/>
    <w:rsid w:val="0070564B"/>
    <w:rsid w:val="00707E6A"/>
    <w:rsid w:val="007105ED"/>
    <w:rsid w:val="00710BDC"/>
    <w:rsid w:val="0071123B"/>
    <w:rsid w:val="00711321"/>
    <w:rsid w:val="0071161B"/>
    <w:rsid w:val="00711CFB"/>
    <w:rsid w:val="0071212B"/>
    <w:rsid w:val="007125F1"/>
    <w:rsid w:val="00712DFA"/>
    <w:rsid w:val="00713B2F"/>
    <w:rsid w:val="0071433C"/>
    <w:rsid w:val="007143E1"/>
    <w:rsid w:val="007149AB"/>
    <w:rsid w:val="00714A71"/>
    <w:rsid w:val="00714BEB"/>
    <w:rsid w:val="00714F9E"/>
    <w:rsid w:val="007155DF"/>
    <w:rsid w:val="00715A0E"/>
    <w:rsid w:val="00716A33"/>
    <w:rsid w:val="00716B44"/>
    <w:rsid w:val="00717D16"/>
    <w:rsid w:val="007202F3"/>
    <w:rsid w:val="00720F77"/>
    <w:rsid w:val="0072317F"/>
    <w:rsid w:val="007247BF"/>
    <w:rsid w:val="0072492D"/>
    <w:rsid w:val="00725B43"/>
    <w:rsid w:val="00725E4F"/>
    <w:rsid w:val="00726435"/>
    <w:rsid w:val="00726A10"/>
    <w:rsid w:val="007270B4"/>
    <w:rsid w:val="007275C4"/>
    <w:rsid w:val="007279C8"/>
    <w:rsid w:val="00727D7C"/>
    <w:rsid w:val="007302A0"/>
    <w:rsid w:val="0073035A"/>
    <w:rsid w:val="00730906"/>
    <w:rsid w:val="00730FED"/>
    <w:rsid w:val="00733112"/>
    <w:rsid w:val="00733992"/>
    <w:rsid w:val="007339CE"/>
    <w:rsid w:val="00733D39"/>
    <w:rsid w:val="00733DA3"/>
    <w:rsid w:val="0073533C"/>
    <w:rsid w:val="007360DA"/>
    <w:rsid w:val="007372E3"/>
    <w:rsid w:val="00737351"/>
    <w:rsid w:val="0073751B"/>
    <w:rsid w:val="00737B96"/>
    <w:rsid w:val="00740565"/>
    <w:rsid w:val="00740BD2"/>
    <w:rsid w:val="007426A5"/>
    <w:rsid w:val="00742A2C"/>
    <w:rsid w:val="00742A85"/>
    <w:rsid w:val="00742D26"/>
    <w:rsid w:val="007432B5"/>
    <w:rsid w:val="007446FE"/>
    <w:rsid w:val="00744AF3"/>
    <w:rsid w:val="00744EBD"/>
    <w:rsid w:val="007453E8"/>
    <w:rsid w:val="00745597"/>
    <w:rsid w:val="007474B6"/>
    <w:rsid w:val="00747F99"/>
    <w:rsid w:val="00750DEE"/>
    <w:rsid w:val="007520E1"/>
    <w:rsid w:val="007523CE"/>
    <w:rsid w:val="007523FC"/>
    <w:rsid w:val="0075242D"/>
    <w:rsid w:val="00753392"/>
    <w:rsid w:val="007558BC"/>
    <w:rsid w:val="00755DC0"/>
    <w:rsid w:val="00756C33"/>
    <w:rsid w:val="0075782B"/>
    <w:rsid w:val="007579FE"/>
    <w:rsid w:val="00757F4A"/>
    <w:rsid w:val="00760485"/>
    <w:rsid w:val="0076083E"/>
    <w:rsid w:val="0076188F"/>
    <w:rsid w:val="00761A84"/>
    <w:rsid w:val="00761E17"/>
    <w:rsid w:val="007635B5"/>
    <w:rsid w:val="007650BA"/>
    <w:rsid w:val="0076550D"/>
    <w:rsid w:val="00766024"/>
    <w:rsid w:val="00766981"/>
    <w:rsid w:val="0076725F"/>
    <w:rsid w:val="007674AC"/>
    <w:rsid w:val="007705F4"/>
    <w:rsid w:val="00770ACC"/>
    <w:rsid w:val="00771595"/>
    <w:rsid w:val="00771BFB"/>
    <w:rsid w:val="007729A0"/>
    <w:rsid w:val="00773807"/>
    <w:rsid w:val="00773A84"/>
    <w:rsid w:val="007740A4"/>
    <w:rsid w:val="007757B8"/>
    <w:rsid w:val="0077581C"/>
    <w:rsid w:val="00776589"/>
    <w:rsid w:val="007767E8"/>
    <w:rsid w:val="00776A7F"/>
    <w:rsid w:val="00776D48"/>
    <w:rsid w:val="00780C0D"/>
    <w:rsid w:val="00780EF6"/>
    <w:rsid w:val="00781F76"/>
    <w:rsid w:val="00782894"/>
    <w:rsid w:val="0078301A"/>
    <w:rsid w:val="0078325A"/>
    <w:rsid w:val="00783BC3"/>
    <w:rsid w:val="00783DFF"/>
    <w:rsid w:val="0078441B"/>
    <w:rsid w:val="00784471"/>
    <w:rsid w:val="00784CA6"/>
    <w:rsid w:val="00785B9F"/>
    <w:rsid w:val="007876AF"/>
    <w:rsid w:val="00787DC1"/>
    <w:rsid w:val="007900B0"/>
    <w:rsid w:val="00792836"/>
    <w:rsid w:val="007933E6"/>
    <w:rsid w:val="00793828"/>
    <w:rsid w:val="00794305"/>
    <w:rsid w:val="0079453D"/>
    <w:rsid w:val="0079488B"/>
    <w:rsid w:val="00794913"/>
    <w:rsid w:val="0079595C"/>
    <w:rsid w:val="007979AA"/>
    <w:rsid w:val="007A0754"/>
    <w:rsid w:val="007A0A86"/>
    <w:rsid w:val="007A0D45"/>
    <w:rsid w:val="007A56AF"/>
    <w:rsid w:val="007A5E0E"/>
    <w:rsid w:val="007A630D"/>
    <w:rsid w:val="007A67F3"/>
    <w:rsid w:val="007B0C85"/>
    <w:rsid w:val="007B1633"/>
    <w:rsid w:val="007B1A0C"/>
    <w:rsid w:val="007B24C8"/>
    <w:rsid w:val="007B2B1A"/>
    <w:rsid w:val="007B2B1F"/>
    <w:rsid w:val="007B2BBB"/>
    <w:rsid w:val="007B30D1"/>
    <w:rsid w:val="007B4000"/>
    <w:rsid w:val="007B46C3"/>
    <w:rsid w:val="007B4BFE"/>
    <w:rsid w:val="007B4D69"/>
    <w:rsid w:val="007B5873"/>
    <w:rsid w:val="007B59B5"/>
    <w:rsid w:val="007B5B2A"/>
    <w:rsid w:val="007B6AA8"/>
    <w:rsid w:val="007C158C"/>
    <w:rsid w:val="007C1832"/>
    <w:rsid w:val="007C1A3B"/>
    <w:rsid w:val="007C222D"/>
    <w:rsid w:val="007C2998"/>
    <w:rsid w:val="007C3358"/>
    <w:rsid w:val="007C37E2"/>
    <w:rsid w:val="007C410A"/>
    <w:rsid w:val="007C4D85"/>
    <w:rsid w:val="007C4F00"/>
    <w:rsid w:val="007C5ABB"/>
    <w:rsid w:val="007C608F"/>
    <w:rsid w:val="007C62ED"/>
    <w:rsid w:val="007C656C"/>
    <w:rsid w:val="007C6E62"/>
    <w:rsid w:val="007D0DCD"/>
    <w:rsid w:val="007D1239"/>
    <w:rsid w:val="007D2F0E"/>
    <w:rsid w:val="007D3B90"/>
    <w:rsid w:val="007D40D3"/>
    <w:rsid w:val="007D6740"/>
    <w:rsid w:val="007D6B42"/>
    <w:rsid w:val="007D7533"/>
    <w:rsid w:val="007D7A49"/>
    <w:rsid w:val="007E0109"/>
    <w:rsid w:val="007E05A4"/>
    <w:rsid w:val="007E1351"/>
    <w:rsid w:val="007E1BD5"/>
    <w:rsid w:val="007E1C6D"/>
    <w:rsid w:val="007E2610"/>
    <w:rsid w:val="007E2D75"/>
    <w:rsid w:val="007E31C8"/>
    <w:rsid w:val="007E343C"/>
    <w:rsid w:val="007E4318"/>
    <w:rsid w:val="007E5EBE"/>
    <w:rsid w:val="007E5F2C"/>
    <w:rsid w:val="007E644B"/>
    <w:rsid w:val="007E67F1"/>
    <w:rsid w:val="007E74AC"/>
    <w:rsid w:val="007E76CE"/>
    <w:rsid w:val="007E7CF3"/>
    <w:rsid w:val="007F1784"/>
    <w:rsid w:val="007F1FE6"/>
    <w:rsid w:val="007F26CE"/>
    <w:rsid w:val="007F26E0"/>
    <w:rsid w:val="007F2F10"/>
    <w:rsid w:val="007F367B"/>
    <w:rsid w:val="007F3AAD"/>
    <w:rsid w:val="007F3DF4"/>
    <w:rsid w:val="007F3EA6"/>
    <w:rsid w:val="007F43E2"/>
    <w:rsid w:val="007F45A9"/>
    <w:rsid w:val="007F4D9D"/>
    <w:rsid w:val="007F4EA7"/>
    <w:rsid w:val="007F52FD"/>
    <w:rsid w:val="007F5835"/>
    <w:rsid w:val="007F5849"/>
    <w:rsid w:val="007F5C78"/>
    <w:rsid w:val="007F6B9A"/>
    <w:rsid w:val="008001D4"/>
    <w:rsid w:val="00800920"/>
    <w:rsid w:val="00800DBE"/>
    <w:rsid w:val="00801751"/>
    <w:rsid w:val="00801A7A"/>
    <w:rsid w:val="00801B28"/>
    <w:rsid w:val="00802470"/>
    <w:rsid w:val="00803636"/>
    <w:rsid w:val="0080379B"/>
    <w:rsid w:val="00803DF0"/>
    <w:rsid w:val="00803F23"/>
    <w:rsid w:val="008040B9"/>
    <w:rsid w:val="0080445C"/>
    <w:rsid w:val="008044BC"/>
    <w:rsid w:val="0080465D"/>
    <w:rsid w:val="00804C04"/>
    <w:rsid w:val="008052B4"/>
    <w:rsid w:val="008053CD"/>
    <w:rsid w:val="00805EA9"/>
    <w:rsid w:val="00806018"/>
    <w:rsid w:val="008068FC"/>
    <w:rsid w:val="0080718B"/>
    <w:rsid w:val="0080740D"/>
    <w:rsid w:val="00807DBD"/>
    <w:rsid w:val="008102C7"/>
    <w:rsid w:val="00810C0D"/>
    <w:rsid w:val="00811EFC"/>
    <w:rsid w:val="00812937"/>
    <w:rsid w:val="00812FB6"/>
    <w:rsid w:val="00813D8D"/>
    <w:rsid w:val="008146F6"/>
    <w:rsid w:val="00815041"/>
    <w:rsid w:val="00815860"/>
    <w:rsid w:val="0081598C"/>
    <w:rsid w:val="00815E9A"/>
    <w:rsid w:val="008163F7"/>
    <w:rsid w:val="0081666A"/>
    <w:rsid w:val="008167DB"/>
    <w:rsid w:val="00816A85"/>
    <w:rsid w:val="00816CC5"/>
    <w:rsid w:val="008206C8"/>
    <w:rsid w:val="008210B8"/>
    <w:rsid w:val="008229B7"/>
    <w:rsid w:val="00822F5D"/>
    <w:rsid w:val="0082471C"/>
    <w:rsid w:val="00824B03"/>
    <w:rsid w:val="0082523B"/>
    <w:rsid w:val="0082587D"/>
    <w:rsid w:val="008258F4"/>
    <w:rsid w:val="00825C25"/>
    <w:rsid w:val="0082611F"/>
    <w:rsid w:val="0082675C"/>
    <w:rsid w:val="00826863"/>
    <w:rsid w:val="0082715D"/>
    <w:rsid w:val="00831212"/>
    <w:rsid w:val="0083159F"/>
    <w:rsid w:val="00832A41"/>
    <w:rsid w:val="00834240"/>
    <w:rsid w:val="00835D0F"/>
    <w:rsid w:val="00835E1A"/>
    <w:rsid w:val="008363C9"/>
    <w:rsid w:val="00836CEB"/>
    <w:rsid w:val="0084085F"/>
    <w:rsid w:val="00841525"/>
    <w:rsid w:val="008417B2"/>
    <w:rsid w:val="00841CD0"/>
    <w:rsid w:val="00841FC2"/>
    <w:rsid w:val="00842443"/>
    <w:rsid w:val="00843272"/>
    <w:rsid w:val="00844D21"/>
    <w:rsid w:val="0084505C"/>
    <w:rsid w:val="008453FA"/>
    <w:rsid w:val="00845AA1"/>
    <w:rsid w:val="008460AD"/>
    <w:rsid w:val="00846CDB"/>
    <w:rsid w:val="00847823"/>
    <w:rsid w:val="008512E9"/>
    <w:rsid w:val="008514CD"/>
    <w:rsid w:val="008520B8"/>
    <w:rsid w:val="00852155"/>
    <w:rsid w:val="0085218C"/>
    <w:rsid w:val="00852D72"/>
    <w:rsid w:val="00852DBE"/>
    <w:rsid w:val="008530ED"/>
    <w:rsid w:val="00853670"/>
    <w:rsid w:val="00854326"/>
    <w:rsid w:val="00854A8A"/>
    <w:rsid w:val="00855193"/>
    <w:rsid w:val="008555BB"/>
    <w:rsid w:val="00855978"/>
    <w:rsid w:val="0085624B"/>
    <w:rsid w:val="0085661D"/>
    <w:rsid w:val="00857208"/>
    <w:rsid w:val="00857739"/>
    <w:rsid w:val="0085799A"/>
    <w:rsid w:val="00857E50"/>
    <w:rsid w:val="008604A1"/>
    <w:rsid w:val="00861138"/>
    <w:rsid w:val="0086138D"/>
    <w:rsid w:val="00861492"/>
    <w:rsid w:val="00861EED"/>
    <w:rsid w:val="00862620"/>
    <w:rsid w:val="00862687"/>
    <w:rsid w:val="00862898"/>
    <w:rsid w:val="00863AE9"/>
    <w:rsid w:val="00863EDB"/>
    <w:rsid w:val="00864453"/>
    <w:rsid w:val="0086580C"/>
    <w:rsid w:val="00866B5D"/>
    <w:rsid w:val="00867586"/>
    <w:rsid w:val="00867A84"/>
    <w:rsid w:val="00867A9C"/>
    <w:rsid w:val="00867BE3"/>
    <w:rsid w:val="00870173"/>
    <w:rsid w:val="0087076C"/>
    <w:rsid w:val="00871356"/>
    <w:rsid w:val="00871647"/>
    <w:rsid w:val="00871EF5"/>
    <w:rsid w:val="00872014"/>
    <w:rsid w:val="00872615"/>
    <w:rsid w:val="00873892"/>
    <w:rsid w:val="00873F5D"/>
    <w:rsid w:val="00874207"/>
    <w:rsid w:val="008749FD"/>
    <w:rsid w:val="008756A5"/>
    <w:rsid w:val="0087576F"/>
    <w:rsid w:val="00877520"/>
    <w:rsid w:val="00877A8E"/>
    <w:rsid w:val="00877CEB"/>
    <w:rsid w:val="00880B72"/>
    <w:rsid w:val="00880D5B"/>
    <w:rsid w:val="00881525"/>
    <w:rsid w:val="00881751"/>
    <w:rsid w:val="00882792"/>
    <w:rsid w:val="008831A7"/>
    <w:rsid w:val="008852C5"/>
    <w:rsid w:val="0088590F"/>
    <w:rsid w:val="0088660E"/>
    <w:rsid w:val="00886CE2"/>
    <w:rsid w:val="00886F5A"/>
    <w:rsid w:val="008912CC"/>
    <w:rsid w:val="0089180C"/>
    <w:rsid w:val="00891CC8"/>
    <w:rsid w:val="00892DBC"/>
    <w:rsid w:val="008931C9"/>
    <w:rsid w:val="008937A9"/>
    <w:rsid w:val="00893D2D"/>
    <w:rsid w:val="00893F39"/>
    <w:rsid w:val="008948C7"/>
    <w:rsid w:val="008950F7"/>
    <w:rsid w:val="008957E3"/>
    <w:rsid w:val="00896055"/>
    <w:rsid w:val="008961B8"/>
    <w:rsid w:val="008965E3"/>
    <w:rsid w:val="00896B2A"/>
    <w:rsid w:val="00897834"/>
    <w:rsid w:val="008A066C"/>
    <w:rsid w:val="008A142A"/>
    <w:rsid w:val="008A14C9"/>
    <w:rsid w:val="008A1E0E"/>
    <w:rsid w:val="008A298F"/>
    <w:rsid w:val="008A2C4E"/>
    <w:rsid w:val="008A3E5E"/>
    <w:rsid w:val="008A4194"/>
    <w:rsid w:val="008A46BF"/>
    <w:rsid w:val="008A47B5"/>
    <w:rsid w:val="008A5408"/>
    <w:rsid w:val="008A6263"/>
    <w:rsid w:val="008A71CB"/>
    <w:rsid w:val="008B029E"/>
    <w:rsid w:val="008B16FD"/>
    <w:rsid w:val="008B1A60"/>
    <w:rsid w:val="008B28B9"/>
    <w:rsid w:val="008B2DD1"/>
    <w:rsid w:val="008B376A"/>
    <w:rsid w:val="008B6055"/>
    <w:rsid w:val="008B699C"/>
    <w:rsid w:val="008B6F71"/>
    <w:rsid w:val="008B74C5"/>
    <w:rsid w:val="008B7561"/>
    <w:rsid w:val="008C16AA"/>
    <w:rsid w:val="008C1F85"/>
    <w:rsid w:val="008C3216"/>
    <w:rsid w:val="008C43AB"/>
    <w:rsid w:val="008C45E8"/>
    <w:rsid w:val="008C475B"/>
    <w:rsid w:val="008C48F3"/>
    <w:rsid w:val="008C5169"/>
    <w:rsid w:val="008C6E93"/>
    <w:rsid w:val="008C712F"/>
    <w:rsid w:val="008C7A34"/>
    <w:rsid w:val="008D05B5"/>
    <w:rsid w:val="008D1458"/>
    <w:rsid w:val="008D1B3C"/>
    <w:rsid w:val="008D1BC6"/>
    <w:rsid w:val="008D1E7E"/>
    <w:rsid w:val="008D3612"/>
    <w:rsid w:val="008D3E9E"/>
    <w:rsid w:val="008D409B"/>
    <w:rsid w:val="008D4457"/>
    <w:rsid w:val="008D4FD1"/>
    <w:rsid w:val="008D5488"/>
    <w:rsid w:val="008D59A3"/>
    <w:rsid w:val="008D6163"/>
    <w:rsid w:val="008D753B"/>
    <w:rsid w:val="008D75A9"/>
    <w:rsid w:val="008D75E9"/>
    <w:rsid w:val="008D75EB"/>
    <w:rsid w:val="008D779C"/>
    <w:rsid w:val="008D7BB5"/>
    <w:rsid w:val="008E0B5D"/>
    <w:rsid w:val="008E21BF"/>
    <w:rsid w:val="008E2563"/>
    <w:rsid w:val="008E270E"/>
    <w:rsid w:val="008E295F"/>
    <w:rsid w:val="008E2961"/>
    <w:rsid w:val="008E2B84"/>
    <w:rsid w:val="008E3336"/>
    <w:rsid w:val="008E3403"/>
    <w:rsid w:val="008E39A0"/>
    <w:rsid w:val="008E3D42"/>
    <w:rsid w:val="008E4302"/>
    <w:rsid w:val="008E4F0B"/>
    <w:rsid w:val="008E5D2B"/>
    <w:rsid w:val="008E5E61"/>
    <w:rsid w:val="008E6244"/>
    <w:rsid w:val="008E68A5"/>
    <w:rsid w:val="008E6A9D"/>
    <w:rsid w:val="008E79F7"/>
    <w:rsid w:val="008F14E9"/>
    <w:rsid w:val="008F18FA"/>
    <w:rsid w:val="008F21FD"/>
    <w:rsid w:val="008F2A2F"/>
    <w:rsid w:val="008F394B"/>
    <w:rsid w:val="008F4698"/>
    <w:rsid w:val="008F48F5"/>
    <w:rsid w:val="008F50D8"/>
    <w:rsid w:val="008F66B5"/>
    <w:rsid w:val="008F6F60"/>
    <w:rsid w:val="008F6F7A"/>
    <w:rsid w:val="008F708C"/>
    <w:rsid w:val="008F7200"/>
    <w:rsid w:val="009006E8"/>
    <w:rsid w:val="009010E8"/>
    <w:rsid w:val="00901544"/>
    <w:rsid w:val="00901C28"/>
    <w:rsid w:val="0090200C"/>
    <w:rsid w:val="009025C2"/>
    <w:rsid w:val="00902C88"/>
    <w:rsid w:val="0090314E"/>
    <w:rsid w:val="00903740"/>
    <w:rsid w:val="00903B49"/>
    <w:rsid w:val="00903B83"/>
    <w:rsid w:val="00903BAE"/>
    <w:rsid w:val="009042AF"/>
    <w:rsid w:val="00904698"/>
    <w:rsid w:val="00904913"/>
    <w:rsid w:val="00904985"/>
    <w:rsid w:val="00904AD8"/>
    <w:rsid w:val="009054D3"/>
    <w:rsid w:val="00905D9D"/>
    <w:rsid w:val="009063EB"/>
    <w:rsid w:val="00907A4D"/>
    <w:rsid w:val="00907EE7"/>
    <w:rsid w:val="0091013A"/>
    <w:rsid w:val="00910720"/>
    <w:rsid w:val="009107D8"/>
    <w:rsid w:val="00910908"/>
    <w:rsid w:val="00911015"/>
    <w:rsid w:val="009121A9"/>
    <w:rsid w:val="009125DE"/>
    <w:rsid w:val="00913D77"/>
    <w:rsid w:val="0091517D"/>
    <w:rsid w:val="009152F3"/>
    <w:rsid w:val="00915A7F"/>
    <w:rsid w:val="00915BB2"/>
    <w:rsid w:val="009161A9"/>
    <w:rsid w:val="00916528"/>
    <w:rsid w:val="0091679F"/>
    <w:rsid w:val="0091754D"/>
    <w:rsid w:val="009178A9"/>
    <w:rsid w:val="009179F4"/>
    <w:rsid w:val="00917E3A"/>
    <w:rsid w:val="00921250"/>
    <w:rsid w:val="00921797"/>
    <w:rsid w:val="00921944"/>
    <w:rsid w:val="00921977"/>
    <w:rsid w:val="00921F9A"/>
    <w:rsid w:val="009232E3"/>
    <w:rsid w:val="009232EC"/>
    <w:rsid w:val="00925BDA"/>
    <w:rsid w:val="0092600C"/>
    <w:rsid w:val="0092673D"/>
    <w:rsid w:val="009269C1"/>
    <w:rsid w:val="0092743F"/>
    <w:rsid w:val="00927B1D"/>
    <w:rsid w:val="00930AC5"/>
    <w:rsid w:val="009314E8"/>
    <w:rsid w:val="00932C12"/>
    <w:rsid w:val="00932DF2"/>
    <w:rsid w:val="00933517"/>
    <w:rsid w:val="00933837"/>
    <w:rsid w:val="00933EA1"/>
    <w:rsid w:val="00933F45"/>
    <w:rsid w:val="00935B18"/>
    <w:rsid w:val="009379EB"/>
    <w:rsid w:val="00940821"/>
    <w:rsid w:val="0094278B"/>
    <w:rsid w:val="00942C15"/>
    <w:rsid w:val="00942D07"/>
    <w:rsid w:val="00943087"/>
    <w:rsid w:val="0094370E"/>
    <w:rsid w:val="00943804"/>
    <w:rsid w:val="00943AD4"/>
    <w:rsid w:val="009443A6"/>
    <w:rsid w:val="00944BB5"/>
    <w:rsid w:val="0094501D"/>
    <w:rsid w:val="00945138"/>
    <w:rsid w:val="00945400"/>
    <w:rsid w:val="00945B1F"/>
    <w:rsid w:val="00945EEA"/>
    <w:rsid w:val="0094666D"/>
    <w:rsid w:val="00946B57"/>
    <w:rsid w:val="00946F12"/>
    <w:rsid w:val="009472F2"/>
    <w:rsid w:val="00950F1D"/>
    <w:rsid w:val="00951190"/>
    <w:rsid w:val="009515D4"/>
    <w:rsid w:val="009522A8"/>
    <w:rsid w:val="009524AB"/>
    <w:rsid w:val="00952FC6"/>
    <w:rsid w:val="009537FA"/>
    <w:rsid w:val="00954A6D"/>
    <w:rsid w:val="00955094"/>
    <w:rsid w:val="009551A2"/>
    <w:rsid w:val="009563C1"/>
    <w:rsid w:val="00956895"/>
    <w:rsid w:val="00957833"/>
    <w:rsid w:val="0096010E"/>
    <w:rsid w:val="00960BBD"/>
    <w:rsid w:val="00960C04"/>
    <w:rsid w:val="009612DF"/>
    <w:rsid w:val="00961803"/>
    <w:rsid w:val="0096270D"/>
    <w:rsid w:val="009627E4"/>
    <w:rsid w:val="00962B28"/>
    <w:rsid w:val="0096328C"/>
    <w:rsid w:val="00963409"/>
    <w:rsid w:val="0096363B"/>
    <w:rsid w:val="00963AB3"/>
    <w:rsid w:val="00963B93"/>
    <w:rsid w:val="00963E4B"/>
    <w:rsid w:val="00964FC7"/>
    <w:rsid w:val="00966949"/>
    <w:rsid w:val="009671FE"/>
    <w:rsid w:val="00967288"/>
    <w:rsid w:val="00967D3B"/>
    <w:rsid w:val="009710F4"/>
    <w:rsid w:val="009714D6"/>
    <w:rsid w:val="009716B3"/>
    <w:rsid w:val="009721CC"/>
    <w:rsid w:val="00972D05"/>
    <w:rsid w:val="00973BF3"/>
    <w:rsid w:val="009744B1"/>
    <w:rsid w:val="00974A80"/>
    <w:rsid w:val="009757D8"/>
    <w:rsid w:val="00975C65"/>
    <w:rsid w:val="00977321"/>
    <w:rsid w:val="009778F6"/>
    <w:rsid w:val="00977961"/>
    <w:rsid w:val="00977C75"/>
    <w:rsid w:val="0098006E"/>
    <w:rsid w:val="00980A94"/>
    <w:rsid w:val="00980B90"/>
    <w:rsid w:val="00980F1F"/>
    <w:rsid w:val="009812FF"/>
    <w:rsid w:val="00981633"/>
    <w:rsid w:val="00982350"/>
    <w:rsid w:val="00982B26"/>
    <w:rsid w:val="00982D50"/>
    <w:rsid w:val="0098340E"/>
    <w:rsid w:val="0098377B"/>
    <w:rsid w:val="009846D1"/>
    <w:rsid w:val="00984BBF"/>
    <w:rsid w:val="00984E48"/>
    <w:rsid w:val="009855BF"/>
    <w:rsid w:val="00987125"/>
    <w:rsid w:val="00987369"/>
    <w:rsid w:val="00987D59"/>
    <w:rsid w:val="00990000"/>
    <w:rsid w:val="0099013D"/>
    <w:rsid w:val="00990E29"/>
    <w:rsid w:val="00991CA8"/>
    <w:rsid w:val="00991CCC"/>
    <w:rsid w:val="00991F7C"/>
    <w:rsid w:val="009921A1"/>
    <w:rsid w:val="00992332"/>
    <w:rsid w:val="00992F22"/>
    <w:rsid w:val="00993104"/>
    <w:rsid w:val="00993425"/>
    <w:rsid w:val="00993705"/>
    <w:rsid w:val="00993BE3"/>
    <w:rsid w:val="00993EE2"/>
    <w:rsid w:val="00993F08"/>
    <w:rsid w:val="00995371"/>
    <w:rsid w:val="00995610"/>
    <w:rsid w:val="00996414"/>
    <w:rsid w:val="009A06B2"/>
    <w:rsid w:val="009A12FA"/>
    <w:rsid w:val="009A1892"/>
    <w:rsid w:val="009A1A5C"/>
    <w:rsid w:val="009A1A63"/>
    <w:rsid w:val="009A204C"/>
    <w:rsid w:val="009A2B62"/>
    <w:rsid w:val="009A3253"/>
    <w:rsid w:val="009A3863"/>
    <w:rsid w:val="009A54EA"/>
    <w:rsid w:val="009A59BC"/>
    <w:rsid w:val="009A5B8E"/>
    <w:rsid w:val="009A61E6"/>
    <w:rsid w:val="009A689D"/>
    <w:rsid w:val="009A7520"/>
    <w:rsid w:val="009A77C4"/>
    <w:rsid w:val="009B09C9"/>
    <w:rsid w:val="009B0F2B"/>
    <w:rsid w:val="009B139A"/>
    <w:rsid w:val="009B1A03"/>
    <w:rsid w:val="009B1AB0"/>
    <w:rsid w:val="009B1B38"/>
    <w:rsid w:val="009B1EAE"/>
    <w:rsid w:val="009B20FF"/>
    <w:rsid w:val="009B3C99"/>
    <w:rsid w:val="009B4388"/>
    <w:rsid w:val="009B4A55"/>
    <w:rsid w:val="009B5627"/>
    <w:rsid w:val="009B56AA"/>
    <w:rsid w:val="009B61D3"/>
    <w:rsid w:val="009B6E1F"/>
    <w:rsid w:val="009B74CF"/>
    <w:rsid w:val="009B7B40"/>
    <w:rsid w:val="009C077E"/>
    <w:rsid w:val="009C0D70"/>
    <w:rsid w:val="009C0E9E"/>
    <w:rsid w:val="009C14CC"/>
    <w:rsid w:val="009C15AF"/>
    <w:rsid w:val="009C1C05"/>
    <w:rsid w:val="009C3C3A"/>
    <w:rsid w:val="009C3E69"/>
    <w:rsid w:val="009C4904"/>
    <w:rsid w:val="009C4E9D"/>
    <w:rsid w:val="009C5691"/>
    <w:rsid w:val="009C5E16"/>
    <w:rsid w:val="009C68C6"/>
    <w:rsid w:val="009C726C"/>
    <w:rsid w:val="009C7498"/>
    <w:rsid w:val="009D0D51"/>
    <w:rsid w:val="009D1190"/>
    <w:rsid w:val="009D1F95"/>
    <w:rsid w:val="009D2125"/>
    <w:rsid w:val="009D2A1F"/>
    <w:rsid w:val="009D372D"/>
    <w:rsid w:val="009D3C5F"/>
    <w:rsid w:val="009D3D2B"/>
    <w:rsid w:val="009D4C12"/>
    <w:rsid w:val="009D4C9A"/>
    <w:rsid w:val="009D5562"/>
    <w:rsid w:val="009D578C"/>
    <w:rsid w:val="009D6467"/>
    <w:rsid w:val="009D74B3"/>
    <w:rsid w:val="009D754B"/>
    <w:rsid w:val="009D7DD1"/>
    <w:rsid w:val="009E05E0"/>
    <w:rsid w:val="009E0672"/>
    <w:rsid w:val="009E0A9F"/>
    <w:rsid w:val="009E10E7"/>
    <w:rsid w:val="009E14B5"/>
    <w:rsid w:val="009E1CB2"/>
    <w:rsid w:val="009E23C2"/>
    <w:rsid w:val="009E280E"/>
    <w:rsid w:val="009E3F5F"/>
    <w:rsid w:val="009E434C"/>
    <w:rsid w:val="009E4B8A"/>
    <w:rsid w:val="009E4F39"/>
    <w:rsid w:val="009E50CF"/>
    <w:rsid w:val="009E5263"/>
    <w:rsid w:val="009E69EE"/>
    <w:rsid w:val="009E74A9"/>
    <w:rsid w:val="009E7EFF"/>
    <w:rsid w:val="009F0AC8"/>
    <w:rsid w:val="009F0C86"/>
    <w:rsid w:val="009F0D4B"/>
    <w:rsid w:val="009F0F52"/>
    <w:rsid w:val="009F27E0"/>
    <w:rsid w:val="009F2E4B"/>
    <w:rsid w:val="009F46CD"/>
    <w:rsid w:val="009F47AF"/>
    <w:rsid w:val="009F59F0"/>
    <w:rsid w:val="009F62BC"/>
    <w:rsid w:val="009F6910"/>
    <w:rsid w:val="009F7A71"/>
    <w:rsid w:val="009F7C0D"/>
    <w:rsid w:val="00A00FFE"/>
    <w:rsid w:val="00A0167B"/>
    <w:rsid w:val="00A01B0A"/>
    <w:rsid w:val="00A0241E"/>
    <w:rsid w:val="00A029D6"/>
    <w:rsid w:val="00A02D25"/>
    <w:rsid w:val="00A0307F"/>
    <w:rsid w:val="00A036C7"/>
    <w:rsid w:val="00A0443F"/>
    <w:rsid w:val="00A047D6"/>
    <w:rsid w:val="00A04F60"/>
    <w:rsid w:val="00A04FEF"/>
    <w:rsid w:val="00A0505B"/>
    <w:rsid w:val="00A0531E"/>
    <w:rsid w:val="00A07615"/>
    <w:rsid w:val="00A10231"/>
    <w:rsid w:val="00A1069E"/>
    <w:rsid w:val="00A11464"/>
    <w:rsid w:val="00A11685"/>
    <w:rsid w:val="00A11F83"/>
    <w:rsid w:val="00A12F91"/>
    <w:rsid w:val="00A138E0"/>
    <w:rsid w:val="00A13E15"/>
    <w:rsid w:val="00A147ED"/>
    <w:rsid w:val="00A15489"/>
    <w:rsid w:val="00A15888"/>
    <w:rsid w:val="00A15C3B"/>
    <w:rsid w:val="00A15DDC"/>
    <w:rsid w:val="00A16053"/>
    <w:rsid w:val="00A1709A"/>
    <w:rsid w:val="00A171D9"/>
    <w:rsid w:val="00A21226"/>
    <w:rsid w:val="00A218AE"/>
    <w:rsid w:val="00A22F26"/>
    <w:rsid w:val="00A2329A"/>
    <w:rsid w:val="00A2395F"/>
    <w:rsid w:val="00A23DB4"/>
    <w:rsid w:val="00A26E29"/>
    <w:rsid w:val="00A27E39"/>
    <w:rsid w:val="00A303AC"/>
    <w:rsid w:val="00A30A7E"/>
    <w:rsid w:val="00A30D38"/>
    <w:rsid w:val="00A31221"/>
    <w:rsid w:val="00A323FD"/>
    <w:rsid w:val="00A3339D"/>
    <w:rsid w:val="00A34ED3"/>
    <w:rsid w:val="00A34F63"/>
    <w:rsid w:val="00A35072"/>
    <w:rsid w:val="00A351DB"/>
    <w:rsid w:val="00A35296"/>
    <w:rsid w:val="00A3543A"/>
    <w:rsid w:val="00A35F76"/>
    <w:rsid w:val="00A3640D"/>
    <w:rsid w:val="00A36B1F"/>
    <w:rsid w:val="00A37037"/>
    <w:rsid w:val="00A37AE8"/>
    <w:rsid w:val="00A37F6B"/>
    <w:rsid w:val="00A401D7"/>
    <w:rsid w:val="00A40262"/>
    <w:rsid w:val="00A408CF"/>
    <w:rsid w:val="00A409EF"/>
    <w:rsid w:val="00A40F40"/>
    <w:rsid w:val="00A40FF8"/>
    <w:rsid w:val="00A41D88"/>
    <w:rsid w:val="00A42167"/>
    <w:rsid w:val="00A425A2"/>
    <w:rsid w:val="00A42705"/>
    <w:rsid w:val="00A427B2"/>
    <w:rsid w:val="00A42E84"/>
    <w:rsid w:val="00A44289"/>
    <w:rsid w:val="00A44572"/>
    <w:rsid w:val="00A44E86"/>
    <w:rsid w:val="00A46852"/>
    <w:rsid w:val="00A47A9C"/>
    <w:rsid w:val="00A47E68"/>
    <w:rsid w:val="00A50684"/>
    <w:rsid w:val="00A506E2"/>
    <w:rsid w:val="00A50F60"/>
    <w:rsid w:val="00A52032"/>
    <w:rsid w:val="00A5291F"/>
    <w:rsid w:val="00A52AE6"/>
    <w:rsid w:val="00A52CAE"/>
    <w:rsid w:val="00A52EA8"/>
    <w:rsid w:val="00A53AD2"/>
    <w:rsid w:val="00A53DB5"/>
    <w:rsid w:val="00A552B1"/>
    <w:rsid w:val="00A56299"/>
    <w:rsid w:val="00A56F51"/>
    <w:rsid w:val="00A5728B"/>
    <w:rsid w:val="00A5745F"/>
    <w:rsid w:val="00A57976"/>
    <w:rsid w:val="00A57A65"/>
    <w:rsid w:val="00A57A6B"/>
    <w:rsid w:val="00A602EF"/>
    <w:rsid w:val="00A607D2"/>
    <w:rsid w:val="00A60B91"/>
    <w:rsid w:val="00A61669"/>
    <w:rsid w:val="00A61FD8"/>
    <w:rsid w:val="00A62448"/>
    <w:rsid w:val="00A63874"/>
    <w:rsid w:val="00A63EEF"/>
    <w:rsid w:val="00A645C8"/>
    <w:rsid w:val="00A64E96"/>
    <w:rsid w:val="00A650DB"/>
    <w:rsid w:val="00A65619"/>
    <w:rsid w:val="00A66A24"/>
    <w:rsid w:val="00A66CCD"/>
    <w:rsid w:val="00A67A5B"/>
    <w:rsid w:val="00A70032"/>
    <w:rsid w:val="00A70870"/>
    <w:rsid w:val="00A70AD9"/>
    <w:rsid w:val="00A70AEF"/>
    <w:rsid w:val="00A70BD7"/>
    <w:rsid w:val="00A71B77"/>
    <w:rsid w:val="00A725F6"/>
    <w:rsid w:val="00A72951"/>
    <w:rsid w:val="00A72EB0"/>
    <w:rsid w:val="00A73768"/>
    <w:rsid w:val="00A73A73"/>
    <w:rsid w:val="00A74B0D"/>
    <w:rsid w:val="00A74E42"/>
    <w:rsid w:val="00A7669C"/>
    <w:rsid w:val="00A77AB7"/>
    <w:rsid w:val="00A77C9B"/>
    <w:rsid w:val="00A800FD"/>
    <w:rsid w:val="00A807C4"/>
    <w:rsid w:val="00A80E33"/>
    <w:rsid w:val="00A82948"/>
    <w:rsid w:val="00A8308E"/>
    <w:rsid w:val="00A83697"/>
    <w:rsid w:val="00A84543"/>
    <w:rsid w:val="00A85337"/>
    <w:rsid w:val="00A85EAC"/>
    <w:rsid w:val="00A85FF0"/>
    <w:rsid w:val="00A86AEF"/>
    <w:rsid w:val="00A87606"/>
    <w:rsid w:val="00A911CE"/>
    <w:rsid w:val="00A915C3"/>
    <w:rsid w:val="00A92031"/>
    <w:rsid w:val="00A92734"/>
    <w:rsid w:val="00A92DFB"/>
    <w:rsid w:val="00A941D1"/>
    <w:rsid w:val="00A9480B"/>
    <w:rsid w:val="00A94B72"/>
    <w:rsid w:val="00A95101"/>
    <w:rsid w:val="00A95309"/>
    <w:rsid w:val="00A9596C"/>
    <w:rsid w:val="00A95C0C"/>
    <w:rsid w:val="00A96152"/>
    <w:rsid w:val="00A9642B"/>
    <w:rsid w:val="00A964C0"/>
    <w:rsid w:val="00A96B3C"/>
    <w:rsid w:val="00A973FC"/>
    <w:rsid w:val="00AA002F"/>
    <w:rsid w:val="00AA06F2"/>
    <w:rsid w:val="00AA0D76"/>
    <w:rsid w:val="00AA12EC"/>
    <w:rsid w:val="00AA1705"/>
    <w:rsid w:val="00AA1F50"/>
    <w:rsid w:val="00AA2EB6"/>
    <w:rsid w:val="00AA3463"/>
    <w:rsid w:val="00AA3A26"/>
    <w:rsid w:val="00AA5EC1"/>
    <w:rsid w:val="00AA668F"/>
    <w:rsid w:val="00AA6C3E"/>
    <w:rsid w:val="00AA763C"/>
    <w:rsid w:val="00AB10C3"/>
    <w:rsid w:val="00AB144D"/>
    <w:rsid w:val="00AB1952"/>
    <w:rsid w:val="00AB4682"/>
    <w:rsid w:val="00AB4C02"/>
    <w:rsid w:val="00AB5390"/>
    <w:rsid w:val="00AB5B0F"/>
    <w:rsid w:val="00AB5C1B"/>
    <w:rsid w:val="00AB707E"/>
    <w:rsid w:val="00AC0FA7"/>
    <w:rsid w:val="00AC15E7"/>
    <w:rsid w:val="00AC1C65"/>
    <w:rsid w:val="00AC1DFB"/>
    <w:rsid w:val="00AC21C6"/>
    <w:rsid w:val="00AC26ED"/>
    <w:rsid w:val="00AC2A08"/>
    <w:rsid w:val="00AC31EA"/>
    <w:rsid w:val="00AC35B3"/>
    <w:rsid w:val="00AC4AEE"/>
    <w:rsid w:val="00AC4E84"/>
    <w:rsid w:val="00AC53A7"/>
    <w:rsid w:val="00AC6741"/>
    <w:rsid w:val="00AD01D2"/>
    <w:rsid w:val="00AD02A1"/>
    <w:rsid w:val="00AD0DE8"/>
    <w:rsid w:val="00AD1E49"/>
    <w:rsid w:val="00AD2462"/>
    <w:rsid w:val="00AD290E"/>
    <w:rsid w:val="00AD2E5C"/>
    <w:rsid w:val="00AD2FE6"/>
    <w:rsid w:val="00AD3DA0"/>
    <w:rsid w:val="00AD3DE9"/>
    <w:rsid w:val="00AD4FD7"/>
    <w:rsid w:val="00AD5BE4"/>
    <w:rsid w:val="00AD6859"/>
    <w:rsid w:val="00AD73FE"/>
    <w:rsid w:val="00AD787F"/>
    <w:rsid w:val="00AE0AC0"/>
    <w:rsid w:val="00AE0FDA"/>
    <w:rsid w:val="00AE119C"/>
    <w:rsid w:val="00AE14DA"/>
    <w:rsid w:val="00AE229E"/>
    <w:rsid w:val="00AE31C8"/>
    <w:rsid w:val="00AE355F"/>
    <w:rsid w:val="00AE38F9"/>
    <w:rsid w:val="00AE3A0C"/>
    <w:rsid w:val="00AE4F6A"/>
    <w:rsid w:val="00AE5F48"/>
    <w:rsid w:val="00AE6A9C"/>
    <w:rsid w:val="00AE6F62"/>
    <w:rsid w:val="00AE7270"/>
    <w:rsid w:val="00AE7491"/>
    <w:rsid w:val="00AE7E66"/>
    <w:rsid w:val="00AF0B48"/>
    <w:rsid w:val="00AF1D9E"/>
    <w:rsid w:val="00AF2170"/>
    <w:rsid w:val="00AF239A"/>
    <w:rsid w:val="00AF26F5"/>
    <w:rsid w:val="00AF2A18"/>
    <w:rsid w:val="00AF30A4"/>
    <w:rsid w:val="00AF36B8"/>
    <w:rsid w:val="00AF3ECC"/>
    <w:rsid w:val="00AF3F17"/>
    <w:rsid w:val="00AF406F"/>
    <w:rsid w:val="00AF47F9"/>
    <w:rsid w:val="00AF48F1"/>
    <w:rsid w:val="00AF4DF7"/>
    <w:rsid w:val="00AF624F"/>
    <w:rsid w:val="00AF6E84"/>
    <w:rsid w:val="00AF7AF3"/>
    <w:rsid w:val="00AF7E43"/>
    <w:rsid w:val="00AF7E4A"/>
    <w:rsid w:val="00AF7F39"/>
    <w:rsid w:val="00B00239"/>
    <w:rsid w:val="00B007D7"/>
    <w:rsid w:val="00B00E42"/>
    <w:rsid w:val="00B015EA"/>
    <w:rsid w:val="00B0186C"/>
    <w:rsid w:val="00B01B6C"/>
    <w:rsid w:val="00B025B0"/>
    <w:rsid w:val="00B02B8A"/>
    <w:rsid w:val="00B030F8"/>
    <w:rsid w:val="00B0371E"/>
    <w:rsid w:val="00B03F6D"/>
    <w:rsid w:val="00B0400F"/>
    <w:rsid w:val="00B047E4"/>
    <w:rsid w:val="00B051F6"/>
    <w:rsid w:val="00B05417"/>
    <w:rsid w:val="00B0669D"/>
    <w:rsid w:val="00B07009"/>
    <w:rsid w:val="00B0782A"/>
    <w:rsid w:val="00B102B7"/>
    <w:rsid w:val="00B10CCF"/>
    <w:rsid w:val="00B10D95"/>
    <w:rsid w:val="00B113C7"/>
    <w:rsid w:val="00B11415"/>
    <w:rsid w:val="00B1169D"/>
    <w:rsid w:val="00B11BE8"/>
    <w:rsid w:val="00B121E0"/>
    <w:rsid w:val="00B12A61"/>
    <w:rsid w:val="00B13C69"/>
    <w:rsid w:val="00B1423A"/>
    <w:rsid w:val="00B14359"/>
    <w:rsid w:val="00B14E2F"/>
    <w:rsid w:val="00B1684E"/>
    <w:rsid w:val="00B16A5E"/>
    <w:rsid w:val="00B16CB2"/>
    <w:rsid w:val="00B16D3F"/>
    <w:rsid w:val="00B172E4"/>
    <w:rsid w:val="00B17387"/>
    <w:rsid w:val="00B17A25"/>
    <w:rsid w:val="00B204FA"/>
    <w:rsid w:val="00B21185"/>
    <w:rsid w:val="00B21434"/>
    <w:rsid w:val="00B2255A"/>
    <w:rsid w:val="00B232B5"/>
    <w:rsid w:val="00B239AD"/>
    <w:rsid w:val="00B239D8"/>
    <w:rsid w:val="00B242FB"/>
    <w:rsid w:val="00B24585"/>
    <w:rsid w:val="00B26317"/>
    <w:rsid w:val="00B26CDA"/>
    <w:rsid w:val="00B3046B"/>
    <w:rsid w:val="00B30574"/>
    <w:rsid w:val="00B30754"/>
    <w:rsid w:val="00B3100E"/>
    <w:rsid w:val="00B3384E"/>
    <w:rsid w:val="00B34D3A"/>
    <w:rsid w:val="00B34F46"/>
    <w:rsid w:val="00B350FB"/>
    <w:rsid w:val="00B35359"/>
    <w:rsid w:val="00B363CD"/>
    <w:rsid w:val="00B363E6"/>
    <w:rsid w:val="00B364CC"/>
    <w:rsid w:val="00B36AD4"/>
    <w:rsid w:val="00B36E94"/>
    <w:rsid w:val="00B36FFC"/>
    <w:rsid w:val="00B40AF4"/>
    <w:rsid w:val="00B40AF6"/>
    <w:rsid w:val="00B40FC9"/>
    <w:rsid w:val="00B41333"/>
    <w:rsid w:val="00B41ED9"/>
    <w:rsid w:val="00B41F9B"/>
    <w:rsid w:val="00B42411"/>
    <w:rsid w:val="00B43220"/>
    <w:rsid w:val="00B43BFF"/>
    <w:rsid w:val="00B43E82"/>
    <w:rsid w:val="00B452A7"/>
    <w:rsid w:val="00B45D56"/>
    <w:rsid w:val="00B46FF4"/>
    <w:rsid w:val="00B47806"/>
    <w:rsid w:val="00B479CC"/>
    <w:rsid w:val="00B47B08"/>
    <w:rsid w:val="00B47EA4"/>
    <w:rsid w:val="00B50DA8"/>
    <w:rsid w:val="00B50FCB"/>
    <w:rsid w:val="00B5150A"/>
    <w:rsid w:val="00B523B3"/>
    <w:rsid w:val="00B525D7"/>
    <w:rsid w:val="00B52D93"/>
    <w:rsid w:val="00B531E6"/>
    <w:rsid w:val="00B53590"/>
    <w:rsid w:val="00B54880"/>
    <w:rsid w:val="00B5533F"/>
    <w:rsid w:val="00B55531"/>
    <w:rsid w:val="00B555ED"/>
    <w:rsid w:val="00B55AD4"/>
    <w:rsid w:val="00B56137"/>
    <w:rsid w:val="00B56355"/>
    <w:rsid w:val="00B5648B"/>
    <w:rsid w:val="00B56978"/>
    <w:rsid w:val="00B56EAC"/>
    <w:rsid w:val="00B6061A"/>
    <w:rsid w:val="00B618ED"/>
    <w:rsid w:val="00B61ED7"/>
    <w:rsid w:val="00B63231"/>
    <w:rsid w:val="00B63B6E"/>
    <w:rsid w:val="00B63F6F"/>
    <w:rsid w:val="00B6509A"/>
    <w:rsid w:val="00B70064"/>
    <w:rsid w:val="00B70CD1"/>
    <w:rsid w:val="00B7237D"/>
    <w:rsid w:val="00B72C70"/>
    <w:rsid w:val="00B7323F"/>
    <w:rsid w:val="00B7333E"/>
    <w:rsid w:val="00B73ECD"/>
    <w:rsid w:val="00B7458B"/>
    <w:rsid w:val="00B7480A"/>
    <w:rsid w:val="00B74D99"/>
    <w:rsid w:val="00B76606"/>
    <w:rsid w:val="00B76BC9"/>
    <w:rsid w:val="00B76E0D"/>
    <w:rsid w:val="00B76E1D"/>
    <w:rsid w:val="00B778F8"/>
    <w:rsid w:val="00B80A02"/>
    <w:rsid w:val="00B82FC3"/>
    <w:rsid w:val="00B83521"/>
    <w:rsid w:val="00B835B5"/>
    <w:rsid w:val="00B83723"/>
    <w:rsid w:val="00B8390F"/>
    <w:rsid w:val="00B842FE"/>
    <w:rsid w:val="00B85A98"/>
    <w:rsid w:val="00B865BB"/>
    <w:rsid w:val="00B87950"/>
    <w:rsid w:val="00B87DCB"/>
    <w:rsid w:val="00B914B4"/>
    <w:rsid w:val="00B91F83"/>
    <w:rsid w:val="00B91FD2"/>
    <w:rsid w:val="00B92299"/>
    <w:rsid w:val="00B92B0A"/>
    <w:rsid w:val="00B934F7"/>
    <w:rsid w:val="00B935FD"/>
    <w:rsid w:val="00B9408A"/>
    <w:rsid w:val="00B9571A"/>
    <w:rsid w:val="00B959C7"/>
    <w:rsid w:val="00B95C55"/>
    <w:rsid w:val="00B95CF2"/>
    <w:rsid w:val="00B96AAF"/>
    <w:rsid w:val="00B96D28"/>
    <w:rsid w:val="00B97A63"/>
    <w:rsid w:val="00BA19C0"/>
    <w:rsid w:val="00BA2841"/>
    <w:rsid w:val="00BA2BA6"/>
    <w:rsid w:val="00BA3110"/>
    <w:rsid w:val="00BA3938"/>
    <w:rsid w:val="00BA3B18"/>
    <w:rsid w:val="00BA4009"/>
    <w:rsid w:val="00BA41F1"/>
    <w:rsid w:val="00BA4638"/>
    <w:rsid w:val="00BA46BE"/>
    <w:rsid w:val="00BA4AA3"/>
    <w:rsid w:val="00BA5B24"/>
    <w:rsid w:val="00BA5EE6"/>
    <w:rsid w:val="00BA6308"/>
    <w:rsid w:val="00BA6552"/>
    <w:rsid w:val="00BA6BEE"/>
    <w:rsid w:val="00BA72DB"/>
    <w:rsid w:val="00BA755E"/>
    <w:rsid w:val="00BA7A92"/>
    <w:rsid w:val="00BB018D"/>
    <w:rsid w:val="00BB01D9"/>
    <w:rsid w:val="00BB07BE"/>
    <w:rsid w:val="00BB15CB"/>
    <w:rsid w:val="00BB1658"/>
    <w:rsid w:val="00BB17AF"/>
    <w:rsid w:val="00BB247F"/>
    <w:rsid w:val="00BB3719"/>
    <w:rsid w:val="00BB5996"/>
    <w:rsid w:val="00BB5EC5"/>
    <w:rsid w:val="00BB6227"/>
    <w:rsid w:val="00BB7F9B"/>
    <w:rsid w:val="00BC028E"/>
    <w:rsid w:val="00BC2090"/>
    <w:rsid w:val="00BC26D4"/>
    <w:rsid w:val="00BC332D"/>
    <w:rsid w:val="00BC35B3"/>
    <w:rsid w:val="00BC3700"/>
    <w:rsid w:val="00BC37F1"/>
    <w:rsid w:val="00BC3D81"/>
    <w:rsid w:val="00BC4143"/>
    <w:rsid w:val="00BC4E29"/>
    <w:rsid w:val="00BC5A20"/>
    <w:rsid w:val="00BC5CD3"/>
    <w:rsid w:val="00BC6398"/>
    <w:rsid w:val="00BC7659"/>
    <w:rsid w:val="00BC77BC"/>
    <w:rsid w:val="00BC7935"/>
    <w:rsid w:val="00BC7BEE"/>
    <w:rsid w:val="00BD0379"/>
    <w:rsid w:val="00BD114E"/>
    <w:rsid w:val="00BD1237"/>
    <w:rsid w:val="00BD1293"/>
    <w:rsid w:val="00BD13E3"/>
    <w:rsid w:val="00BD1A6D"/>
    <w:rsid w:val="00BD1E45"/>
    <w:rsid w:val="00BD1F36"/>
    <w:rsid w:val="00BD3206"/>
    <w:rsid w:val="00BD3269"/>
    <w:rsid w:val="00BD32C3"/>
    <w:rsid w:val="00BD3B5D"/>
    <w:rsid w:val="00BD3BA0"/>
    <w:rsid w:val="00BD454F"/>
    <w:rsid w:val="00BD47B0"/>
    <w:rsid w:val="00BD4D49"/>
    <w:rsid w:val="00BD658B"/>
    <w:rsid w:val="00BD6E72"/>
    <w:rsid w:val="00BD6F69"/>
    <w:rsid w:val="00BD7C30"/>
    <w:rsid w:val="00BD7DBC"/>
    <w:rsid w:val="00BD7E16"/>
    <w:rsid w:val="00BD7E82"/>
    <w:rsid w:val="00BE0C7D"/>
    <w:rsid w:val="00BE0E05"/>
    <w:rsid w:val="00BE1105"/>
    <w:rsid w:val="00BE165C"/>
    <w:rsid w:val="00BE16F2"/>
    <w:rsid w:val="00BE1721"/>
    <w:rsid w:val="00BE1B2A"/>
    <w:rsid w:val="00BE1E44"/>
    <w:rsid w:val="00BE21ED"/>
    <w:rsid w:val="00BE27D7"/>
    <w:rsid w:val="00BE2976"/>
    <w:rsid w:val="00BE2DFA"/>
    <w:rsid w:val="00BE50E7"/>
    <w:rsid w:val="00BE5383"/>
    <w:rsid w:val="00BE5D06"/>
    <w:rsid w:val="00BE6048"/>
    <w:rsid w:val="00BE679B"/>
    <w:rsid w:val="00BE67C5"/>
    <w:rsid w:val="00BE6AC7"/>
    <w:rsid w:val="00BE6B83"/>
    <w:rsid w:val="00BE6BEF"/>
    <w:rsid w:val="00BF1215"/>
    <w:rsid w:val="00BF20F7"/>
    <w:rsid w:val="00BF23C1"/>
    <w:rsid w:val="00BF2C4E"/>
    <w:rsid w:val="00BF2DB6"/>
    <w:rsid w:val="00BF2F35"/>
    <w:rsid w:val="00BF3459"/>
    <w:rsid w:val="00BF4896"/>
    <w:rsid w:val="00BF4B5A"/>
    <w:rsid w:val="00BF4E43"/>
    <w:rsid w:val="00BF57A4"/>
    <w:rsid w:val="00BF5C0F"/>
    <w:rsid w:val="00BF5D39"/>
    <w:rsid w:val="00BF62E7"/>
    <w:rsid w:val="00BF64C1"/>
    <w:rsid w:val="00BF65FC"/>
    <w:rsid w:val="00BF698E"/>
    <w:rsid w:val="00BF709F"/>
    <w:rsid w:val="00BF75F2"/>
    <w:rsid w:val="00BF78A3"/>
    <w:rsid w:val="00BF7DAD"/>
    <w:rsid w:val="00C0035E"/>
    <w:rsid w:val="00C00500"/>
    <w:rsid w:val="00C00702"/>
    <w:rsid w:val="00C00DCA"/>
    <w:rsid w:val="00C01DA6"/>
    <w:rsid w:val="00C03833"/>
    <w:rsid w:val="00C03E49"/>
    <w:rsid w:val="00C03F12"/>
    <w:rsid w:val="00C0414B"/>
    <w:rsid w:val="00C04A87"/>
    <w:rsid w:val="00C05205"/>
    <w:rsid w:val="00C05802"/>
    <w:rsid w:val="00C05855"/>
    <w:rsid w:val="00C05EBD"/>
    <w:rsid w:val="00C06B6F"/>
    <w:rsid w:val="00C07543"/>
    <w:rsid w:val="00C0790E"/>
    <w:rsid w:val="00C07A58"/>
    <w:rsid w:val="00C07AAD"/>
    <w:rsid w:val="00C10495"/>
    <w:rsid w:val="00C1054B"/>
    <w:rsid w:val="00C11B60"/>
    <w:rsid w:val="00C13AC1"/>
    <w:rsid w:val="00C13B96"/>
    <w:rsid w:val="00C13C63"/>
    <w:rsid w:val="00C14D15"/>
    <w:rsid w:val="00C159DA"/>
    <w:rsid w:val="00C15B4B"/>
    <w:rsid w:val="00C15C29"/>
    <w:rsid w:val="00C16085"/>
    <w:rsid w:val="00C16316"/>
    <w:rsid w:val="00C16479"/>
    <w:rsid w:val="00C16B66"/>
    <w:rsid w:val="00C17265"/>
    <w:rsid w:val="00C176C0"/>
    <w:rsid w:val="00C20598"/>
    <w:rsid w:val="00C20BC8"/>
    <w:rsid w:val="00C20F3B"/>
    <w:rsid w:val="00C20F7A"/>
    <w:rsid w:val="00C22D8F"/>
    <w:rsid w:val="00C23369"/>
    <w:rsid w:val="00C23621"/>
    <w:rsid w:val="00C23784"/>
    <w:rsid w:val="00C23BCE"/>
    <w:rsid w:val="00C24A2D"/>
    <w:rsid w:val="00C24EFA"/>
    <w:rsid w:val="00C252E7"/>
    <w:rsid w:val="00C27476"/>
    <w:rsid w:val="00C27560"/>
    <w:rsid w:val="00C27902"/>
    <w:rsid w:val="00C27956"/>
    <w:rsid w:val="00C27B62"/>
    <w:rsid w:val="00C27C29"/>
    <w:rsid w:val="00C3054E"/>
    <w:rsid w:val="00C31669"/>
    <w:rsid w:val="00C31E9C"/>
    <w:rsid w:val="00C3314B"/>
    <w:rsid w:val="00C33C3E"/>
    <w:rsid w:val="00C33E2E"/>
    <w:rsid w:val="00C34F6B"/>
    <w:rsid w:val="00C35308"/>
    <w:rsid w:val="00C357BC"/>
    <w:rsid w:val="00C359CE"/>
    <w:rsid w:val="00C365B1"/>
    <w:rsid w:val="00C365E7"/>
    <w:rsid w:val="00C375D1"/>
    <w:rsid w:val="00C37642"/>
    <w:rsid w:val="00C378CC"/>
    <w:rsid w:val="00C4034E"/>
    <w:rsid w:val="00C4068C"/>
    <w:rsid w:val="00C407D6"/>
    <w:rsid w:val="00C407DE"/>
    <w:rsid w:val="00C41E71"/>
    <w:rsid w:val="00C42257"/>
    <w:rsid w:val="00C43892"/>
    <w:rsid w:val="00C43BE5"/>
    <w:rsid w:val="00C4411A"/>
    <w:rsid w:val="00C44327"/>
    <w:rsid w:val="00C4436C"/>
    <w:rsid w:val="00C45BC8"/>
    <w:rsid w:val="00C46ACD"/>
    <w:rsid w:val="00C46C2B"/>
    <w:rsid w:val="00C47772"/>
    <w:rsid w:val="00C47894"/>
    <w:rsid w:val="00C47D09"/>
    <w:rsid w:val="00C5011A"/>
    <w:rsid w:val="00C51506"/>
    <w:rsid w:val="00C518A5"/>
    <w:rsid w:val="00C5299B"/>
    <w:rsid w:val="00C52B6F"/>
    <w:rsid w:val="00C52DAF"/>
    <w:rsid w:val="00C53031"/>
    <w:rsid w:val="00C53519"/>
    <w:rsid w:val="00C54698"/>
    <w:rsid w:val="00C548E2"/>
    <w:rsid w:val="00C5522D"/>
    <w:rsid w:val="00C55309"/>
    <w:rsid w:val="00C5549D"/>
    <w:rsid w:val="00C55580"/>
    <w:rsid w:val="00C55773"/>
    <w:rsid w:val="00C56692"/>
    <w:rsid w:val="00C568A8"/>
    <w:rsid w:val="00C568DE"/>
    <w:rsid w:val="00C569AD"/>
    <w:rsid w:val="00C56DB7"/>
    <w:rsid w:val="00C576A7"/>
    <w:rsid w:val="00C577DF"/>
    <w:rsid w:val="00C60314"/>
    <w:rsid w:val="00C606C2"/>
    <w:rsid w:val="00C622C7"/>
    <w:rsid w:val="00C6265A"/>
    <w:rsid w:val="00C629C6"/>
    <w:rsid w:val="00C62A26"/>
    <w:rsid w:val="00C62D72"/>
    <w:rsid w:val="00C631CF"/>
    <w:rsid w:val="00C63E3A"/>
    <w:rsid w:val="00C645DA"/>
    <w:rsid w:val="00C648E5"/>
    <w:rsid w:val="00C651F4"/>
    <w:rsid w:val="00C65543"/>
    <w:rsid w:val="00C657F9"/>
    <w:rsid w:val="00C658D8"/>
    <w:rsid w:val="00C663A8"/>
    <w:rsid w:val="00C668C0"/>
    <w:rsid w:val="00C66B18"/>
    <w:rsid w:val="00C66D0B"/>
    <w:rsid w:val="00C66D82"/>
    <w:rsid w:val="00C67175"/>
    <w:rsid w:val="00C67297"/>
    <w:rsid w:val="00C67340"/>
    <w:rsid w:val="00C675DE"/>
    <w:rsid w:val="00C67A6C"/>
    <w:rsid w:val="00C703BC"/>
    <w:rsid w:val="00C712DF"/>
    <w:rsid w:val="00C7174F"/>
    <w:rsid w:val="00C7208E"/>
    <w:rsid w:val="00C73125"/>
    <w:rsid w:val="00C734CA"/>
    <w:rsid w:val="00C73716"/>
    <w:rsid w:val="00C73977"/>
    <w:rsid w:val="00C742EA"/>
    <w:rsid w:val="00C74A37"/>
    <w:rsid w:val="00C752A8"/>
    <w:rsid w:val="00C75807"/>
    <w:rsid w:val="00C75C2A"/>
    <w:rsid w:val="00C76230"/>
    <w:rsid w:val="00C76533"/>
    <w:rsid w:val="00C76790"/>
    <w:rsid w:val="00C76804"/>
    <w:rsid w:val="00C76C8C"/>
    <w:rsid w:val="00C77331"/>
    <w:rsid w:val="00C77E30"/>
    <w:rsid w:val="00C80248"/>
    <w:rsid w:val="00C802D5"/>
    <w:rsid w:val="00C8034D"/>
    <w:rsid w:val="00C8055E"/>
    <w:rsid w:val="00C81777"/>
    <w:rsid w:val="00C81F8A"/>
    <w:rsid w:val="00C821EE"/>
    <w:rsid w:val="00C82BC9"/>
    <w:rsid w:val="00C82EFB"/>
    <w:rsid w:val="00C83AD6"/>
    <w:rsid w:val="00C857B6"/>
    <w:rsid w:val="00C860CD"/>
    <w:rsid w:val="00C8744E"/>
    <w:rsid w:val="00C9095B"/>
    <w:rsid w:val="00C925FC"/>
    <w:rsid w:val="00C92694"/>
    <w:rsid w:val="00C92D55"/>
    <w:rsid w:val="00C932AF"/>
    <w:rsid w:val="00C93571"/>
    <w:rsid w:val="00C94E38"/>
    <w:rsid w:val="00C95252"/>
    <w:rsid w:val="00C95FA0"/>
    <w:rsid w:val="00C964C8"/>
    <w:rsid w:val="00C96E5C"/>
    <w:rsid w:val="00C97339"/>
    <w:rsid w:val="00C97E8D"/>
    <w:rsid w:val="00CA003D"/>
    <w:rsid w:val="00CA049E"/>
    <w:rsid w:val="00CA1EE0"/>
    <w:rsid w:val="00CA2420"/>
    <w:rsid w:val="00CA2689"/>
    <w:rsid w:val="00CA30B8"/>
    <w:rsid w:val="00CA3769"/>
    <w:rsid w:val="00CA3C0B"/>
    <w:rsid w:val="00CA4C11"/>
    <w:rsid w:val="00CA50CD"/>
    <w:rsid w:val="00CA58E7"/>
    <w:rsid w:val="00CA6671"/>
    <w:rsid w:val="00CA669D"/>
    <w:rsid w:val="00CA6993"/>
    <w:rsid w:val="00CA6AA7"/>
    <w:rsid w:val="00CA6E6F"/>
    <w:rsid w:val="00CA7714"/>
    <w:rsid w:val="00CB06D3"/>
    <w:rsid w:val="00CB0E0A"/>
    <w:rsid w:val="00CB125E"/>
    <w:rsid w:val="00CB18DD"/>
    <w:rsid w:val="00CB1907"/>
    <w:rsid w:val="00CB217A"/>
    <w:rsid w:val="00CB2752"/>
    <w:rsid w:val="00CB2D0C"/>
    <w:rsid w:val="00CB43B9"/>
    <w:rsid w:val="00CB4589"/>
    <w:rsid w:val="00CB53DD"/>
    <w:rsid w:val="00CB7148"/>
    <w:rsid w:val="00CB7231"/>
    <w:rsid w:val="00CB7C03"/>
    <w:rsid w:val="00CB7F2F"/>
    <w:rsid w:val="00CC0141"/>
    <w:rsid w:val="00CC0626"/>
    <w:rsid w:val="00CC0793"/>
    <w:rsid w:val="00CC0E41"/>
    <w:rsid w:val="00CC1DED"/>
    <w:rsid w:val="00CC22AB"/>
    <w:rsid w:val="00CC25E2"/>
    <w:rsid w:val="00CC2A2E"/>
    <w:rsid w:val="00CC2E56"/>
    <w:rsid w:val="00CC2F99"/>
    <w:rsid w:val="00CC4A76"/>
    <w:rsid w:val="00CC5447"/>
    <w:rsid w:val="00CC5A3D"/>
    <w:rsid w:val="00CC5DF3"/>
    <w:rsid w:val="00CC60DB"/>
    <w:rsid w:val="00CC6AC3"/>
    <w:rsid w:val="00CC6ECF"/>
    <w:rsid w:val="00CC7F30"/>
    <w:rsid w:val="00CD0980"/>
    <w:rsid w:val="00CD0CDE"/>
    <w:rsid w:val="00CD0E9B"/>
    <w:rsid w:val="00CD1C82"/>
    <w:rsid w:val="00CD2DEB"/>
    <w:rsid w:val="00CD3183"/>
    <w:rsid w:val="00CD32D3"/>
    <w:rsid w:val="00CD52E7"/>
    <w:rsid w:val="00CD581D"/>
    <w:rsid w:val="00CD61BE"/>
    <w:rsid w:val="00CE08BF"/>
    <w:rsid w:val="00CE0EA1"/>
    <w:rsid w:val="00CE0F04"/>
    <w:rsid w:val="00CE172D"/>
    <w:rsid w:val="00CE2216"/>
    <w:rsid w:val="00CE4374"/>
    <w:rsid w:val="00CE4596"/>
    <w:rsid w:val="00CE5D60"/>
    <w:rsid w:val="00CE61F9"/>
    <w:rsid w:val="00CE7246"/>
    <w:rsid w:val="00CE795A"/>
    <w:rsid w:val="00CF0F46"/>
    <w:rsid w:val="00CF1A41"/>
    <w:rsid w:val="00CF1EEC"/>
    <w:rsid w:val="00CF20B3"/>
    <w:rsid w:val="00CF212A"/>
    <w:rsid w:val="00CF2E5F"/>
    <w:rsid w:val="00CF3008"/>
    <w:rsid w:val="00CF3DB0"/>
    <w:rsid w:val="00CF446F"/>
    <w:rsid w:val="00CF4AF8"/>
    <w:rsid w:val="00CF5176"/>
    <w:rsid w:val="00CF52DA"/>
    <w:rsid w:val="00CF5EDF"/>
    <w:rsid w:val="00CF607A"/>
    <w:rsid w:val="00CF65BC"/>
    <w:rsid w:val="00D0050B"/>
    <w:rsid w:val="00D0095D"/>
    <w:rsid w:val="00D00B57"/>
    <w:rsid w:val="00D00BE2"/>
    <w:rsid w:val="00D011C6"/>
    <w:rsid w:val="00D018AD"/>
    <w:rsid w:val="00D02084"/>
    <w:rsid w:val="00D022D6"/>
    <w:rsid w:val="00D0282B"/>
    <w:rsid w:val="00D031F2"/>
    <w:rsid w:val="00D03213"/>
    <w:rsid w:val="00D037B0"/>
    <w:rsid w:val="00D04915"/>
    <w:rsid w:val="00D05B2C"/>
    <w:rsid w:val="00D07357"/>
    <w:rsid w:val="00D07BA2"/>
    <w:rsid w:val="00D07F97"/>
    <w:rsid w:val="00D1031A"/>
    <w:rsid w:val="00D105F8"/>
    <w:rsid w:val="00D108B5"/>
    <w:rsid w:val="00D11448"/>
    <w:rsid w:val="00D12130"/>
    <w:rsid w:val="00D12F48"/>
    <w:rsid w:val="00D13E4C"/>
    <w:rsid w:val="00D145EA"/>
    <w:rsid w:val="00D14FE7"/>
    <w:rsid w:val="00D1513F"/>
    <w:rsid w:val="00D15317"/>
    <w:rsid w:val="00D15412"/>
    <w:rsid w:val="00D154B3"/>
    <w:rsid w:val="00D15A47"/>
    <w:rsid w:val="00D16889"/>
    <w:rsid w:val="00D20724"/>
    <w:rsid w:val="00D20985"/>
    <w:rsid w:val="00D20E4A"/>
    <w:rsid w:val="00D21258"/>
    <w:rsid w:val="00D218BE"/>
    <w:rsid w:val="00D2211F"/>
    <w:rsid w:val="00D228A3"/>
    <w:rsid w:val="00D232F0"/>
    <w:rsid w:val="00D2406A"/>
    <w:rsid w:val="00D249DE"/>
    <w:rsid w:val="00D24BC4"/>
    <w:rsid w:val="00D25E58"/>
    <w:rsid w:val="00D2670E"/>
    <w:rsid w:val="00D309BE"/>
    <w:rsid w:val="00D30A75"/>
    <w:rsid w:val="00D3140D"/>
    <w:rsid w:val="00D31A50"/>
    <w:rsid w:val="00D3294C"/>
    <w:rsid w:val="00D343D3"/>
    <w:rsid w:val="00D34878"/>
    <w:rsid w:val="00D349F6"/>
    <w:rsid w:val="00D34B2A"/>
    <w:rsid w:val="00D34C3A"/>
    <w:rsid w:val="00D3582A"/>
    <w:rsid w:val="00D3739D"/>
    <w:rsid w:val="00D37FB0"/>
    <w:rsid w:val="00D40ECE"/>
    <w:rsid w:val="00D41D51"/>
    <w:rsid w:val="00D43962"/>
    <w:rsid w:val="00D43B65"/>
    <w:rsid w:val="00D43E55"/>
    <w:rsid w:val="00D440A4"/>
    <w:rsid w:val="00D44DB6"/>
    <w:rsid w:val="00D44DF8"/>
    <w:rsid w:val="00D4517E"/>
    <w:rsid w:val="00D46041"/>
    <w:rsid w:val="00D4659D"/>
    <w:rsid w:val="00D4698A"/>
    <w:rsid w:val="00D46CEB"/>
    <w:rsid w:val="00D4744E"/>
    <w:rsid w:val="00D47970"/>
    <w:rsid w:val="00D47B5F"/>
    <w:rsid w:val="00D50751"/>
    <w:rsid w:val="00D507F6"/>
    <w:rsid w:val="00D5096C"/>
    <w:rsid w:val="00D51046"/>
    <w:rsid w:val="00D51297"/>
    <w:rsid w:val="00D512BE"/>
    <w:rsid w:val="00D51CCF"/>
    <w:rsid w:val="00D52600"/>
    <w:rsid w:val="00D527B2"/>
    <w:rsid w:val="00D52AA1"/>
    <w:rsid w:val="00D53F17"/>
    <w:rsid w:val="00D54A50"/>
    <w:rsid w:val="00D54DE2"/>
    <w:rsid w:val="00D54F82"/>
    <w:rsid w:val="00D5577F"/>
    <w:rsid w:val="00D55EB7"/>
    <w:rsid w:val="00D567CC"/>
    <w:rsid w:val="00D567D1"/>
    <w:rsid w:val="00D578CB"/>
    <w:rsid w:val="00D603B5"/>
    <w:rsid w:val="00D6054F"/>
    <w:rsid w:val="00D6058F"/>
    <w:rsid w:val="00D608A0"/>
    <w:rsid w:val="00D60AF5"/>
    <w:rsid w:val="00D60E1C"/>
    <w:rsid w:val="00D60FA4"/>
    <w:rsid w:val="00D612EC"/>
    <w:rsid w:val="00D62565"/>
    <w:rsid w:val="00D62AFE"/>
    <w:rsid w:val="00D632AC"/>
    <w:rsid w:val="00D64014"/>
    <w:rsid w:val="00D64262"/>
    <w:rsid w:val="00D645A7"/>
    <w:rsid w:val="00D65D32"/>
    <w:rsid w:val="00D65F6F"/>
    <w:rsid w:val="00D6602A"/>
    <w:rsid w:val="00D66062"/>
    <w:rsid w:val="00D67B45"/>
    <w:rsid w:val="00D701FC"/>
    <w:rsid w:val="00D70F72"/>
    <w:rsid w:val="00D71164"/>
    <w:rsid w:val="00D7191A"/>
    <w:rsid w:val="00D7280A"/>
    <w:rsid w:val="00D72B3C"/>
    <w:rsid w:val="00D732A8"/>
    <w:rsid w:val="00D736D2"/>
    <w:rsid w:val="00D741F1"/>
    <w:rsid w:val="00D74C81"/>
    <w:rsid w:val="00D75BA6"/>
    <w:rsid w:val="00D75CDB"/>
    <w:rsid w:val="00D75D92"/>
    <w:rsid w:val="00D761FB"/>
    <w:rsid w:val="00D76F30"/>
    <w:rsid w:val="00D771DC"/>
    <w:rsid w:val="00D772B3"/>
    <w:rsid w:val="00D777A0"/>
    <w:rsid w:val="00D77891"/>
    <w:rsid w:val="00D800AD"/>
    <w:rsid w:val="00D80731"/>
    <w:rsid w:val="00D810BB"/>
    <w:rsid w:val="00D81C2D"/>
    <w:rsid w:val="00D825D8"/>
    <w:rsid w:val="00D82C3D"/>
    <w:rsid w:val="00D82CF8"/>
    <w:rsid w:val="00D82EE2"/>
    <w:rsid w:val="00D83A16"/>
    <w:rsid w:val="00D8415F"/>
    <w:rsid w:val="00D845C4"/>
    <w:rsid w:val="00D8491E"/>
    <w:rsid w:val="00D85E14"/>
    <w:rsid w:val="00D85EF4"/>
    <w:rsid w:val="00D86116"/>
    <w:rsid w:val="00D8620F"/>
    <w:rsid w:val="00D8652C"/>
    <w:rsid w:val="00D8666A"/>
    <w:rsid w:val="00D8761F"/>
    <w:rsid w:val="00D878E3"/>
    <w:rsid w:val="00D87C2F"/>
    <w:rsid w:val="00D90147"/>
    <w:rsid w:val="00D905BC"/>
    <w:rsid w:val="00D90819"/>
    <w:rsid w:val="00D90891"/>
    <w:rsid w:val="00D9096D"/>
    <w:rsid w:val="00D90D6F"/>
    <w:rsid w:val="00D91513"/>
    <w:rsid w:val="00D92DB7"/>
    <w:rsid w:val="00D93255"/>
    <w:rsid w:val="00D93495"/>
    <w:rsid w:val="00D93607"/>
    <w:rsid w:val="00D93AD3"/>
    <w:rsid w:val="00D93DF3"/>
    <w:rsid w:val="00D94655"/>
    <w:rsid w:val="00D94682"/>
    <w:rsid w:val="00D94A7B"/>
    <w:rsid w:val="00D95780"/>
    <w:rsid w:val="00D96139"/>
    <w:rsid w:val="00D963F8"/>
    <w:rsid w:val="00D9779F"/>
    <w:rsid w:val="00D97C63"/>
    <w:rsid w:val="00D97D6D"/>
    <w:rsid w:val="00DA0632"/>
    <w:rsid w:val="00DA1004"/>
    <w:rsid w:val="00DA1B31"/>
    <w:rsid w:val="00DA1CD2"/>
    <w:rsid w:val="00DA2562"/>
    <w:rsid w:val="00DA27E2"/>
    <w:rsid w:val="00DA29E9"/>
    <w:rsid w:val="00DA35B7"/>
    <w:rsid w:val="00DA3AAE"/>
    <w:rsid w:val="00DA474C"/>
    <w:rsid w:val="00DA4C50"/>
    <w:rsid w:val="00DA51C5"/>
    <w:rsid w:val="00DA5DCB"/>
    <w:rsid w:val="00DA5FF1"/>
    <w:rsid w:val="00DA69E0"/>
    <w:rsid w:val="00DA7886"/>
    <w:rsid w:val="00DA7B74"/>
    <w:rsid w:val="00DB04D3"/>
    <w:rsid w:val="00DB07A6"/>
    <w:rsid w:val="00DB1269"/>
    <w:rsid w:val="00DB13D8"/>
    <w:rsid w:val="00DB1BE4"/>
    <w:rsid w:val="00DB20EE"/>
    <w:rsid w:val="00DB23E4"/>
    <w:rsid w:val="00DB285B"/>
    <w:rsid w:val="00DB35B4"/>
    <w:rsid w:val="00DB468E"/>
    <w:rsid w:val="00DB4913"/>
    <w:rsid w:val="00DB4C37"/>
    <w:rsid w:val="00DB5526"/>
    <w:rsid w:val="00DB59F7"/>
    <w:rsid w:val="00DB5A3B"/>
    <w:rsid w:val="00DB6DE9"/>
    <w:rsid w:val="00DB7796"/>
    <w:rsid w:val="00DB7AFA"/>
    <w:rsid w:val="00DC2C23"/>
    <w:rsid w:val="00DC3281"/>
    <w:rsid w:val="00DC3C42"/>
    <w:rsid w:val="00DC3EFF"/>
    <w:rsid w:val="00DC3F48"/>
    <w:rsid w:val="00DC432C"/>
    <w:rsid w:val="00DC59FD"/>
    <w:rsid w:val="00DC5A29"/>
    <w:rsid w:val="00DC61DC"/>
    <w:rsid w:val="00DC67A1"/>
    <w:rsid w:val="00DC7017"/>
    <w:rsid w:val="00DC7476"/>
    <w:rsid w:val="00DC7515"/>
    <w:rsid w:val="00DD189B"/>
    <w:rsid w:val="00DD4F10"/>
    <w:rsid w:val="00DD53B8"/>
    <w:rsid w:val="00DD61BB"/>
    <w:rsid w:val="00DD6C78"/>
    <w:rsid w:val="00DE008C"/>
    <w:rsid w:val="00DE0D3E"/>
    <w:rsid w:val="00DE128A"/>
    <w:rsid w:val="00DE1B57"/>
    <w:rsid w:val="00DE1E22"/>
    <w:rsid w:val="00DE2035"/>
    <w:rsid w:val="00DE2683"/>
    <w:rsid w:val="00DE28EA"/>
    <w:rsid w:val="00DE2AC9"/>
    <w:rsid w:val="00DE2CDB"/>
    <w:rsid w:val="00DE2FFD"/>
    <w:rsid w:val="00DE34F9"/>
    <w:rsid w:val="00DE3BA0"/>
    <w:rsid w:val="00DE3EC9"/>
    <w:rsid w:val="00DE48AF"/>
    <w:rsid w:val="00DE52EF"/>
    <w:rsid w:val="00DE57BC"/>
    <w:rsid w:val="00DE58C4"/>
    <w:rsid w:val="00DE5B5B"/>
    <w:rsid w:val="00DE5C82"/>
    <w:rsid w:val="00DE6834"/>
    <w:rsid w:val="00DE690E"/>
    <w:rsid w:val="00DE76A2"/>
    <w:rsid w:val="00DF019E"/>
    <w:rsid w:val="00DF01AE"/>
    <w:rsid w:val="00DF0719"/>
    <w:rsid w:val="00DF0804"/>
    <w:rsid w:val="00DF0945"/>
    <w:rsid w:val="00DF12E9"/>
    <w:rsid w:val="00DF1E85"/>
    <w:rsid w:val="00DF227D"/>
    <w:rsid w:val="00DF22C2"/>
    <w:rsid w:val="00DF30E5"/>
    <w:rsid w:val="00DF3442"/>
    <w:rsid w:val="00DF3B66"/>
    <w:rsid w:val="00DF41B9"/>
    <w:rsid w:val="00DF41F2"/>
    <w:rsid w:val="00DF4BEE"/>
    <w:rsid w:val="00DF62D5"/>
    <w:rsid w:val="00DF67F9"/>
    <w:rsid w:val="00DF6C1D"/>
    <w:rsid w:val="00DF6DDB"/>
    <w:rsid w:val="00DF7048"/>
    <w:rsid w:val="00DF74EF"/>
    <w:rsid w:val="00E006EE"/>
    <w:rsid w:val="00E00895"/>
    <w:rsid w:val="00E00BB0"/>
    <w:rsid w:val="00E01251"/>
    <w:rsid w:val="00E01A3B"/>
    <w:rsid w:val="00E023E1"/>
    <w:rsid w:val="00E02538"/>
    <w:rsid w:val="00E02A91"/>
    <w:rsid w:val="00E03BA5"/>
    <w:rsid w:val="00E05207"/>
    <w:rsid w:val="00E05438"/>
    <w:rsid w:val="00E05DE7"/>
    <w:rsid w:val="00E07C47"/>
    <w:rsid w:val="00E13072"/>
    <w:rsid w:val="00E141DA"/>
    <w:rsid w:val="00E14531"/>
    <w:rsid w:val="00E16C3F"/>
    <w:rsid w:val="00E16C5E"/>
    <w:rsid w:val="00E17228"/>
    <w:rsid w:val="00E1730E"/>
    <w:rsid w:val="00E17337"/>
    <w:rsid w:val="00E2008E"/>
    <w:rsid w:val="00E2032D"/>
    <w:rsid w:val="00E20FDD"/>
    <w:rsid w:val="00E21525"/>
    <w:rsid w:val="00E21BA2"/>
    <w:rsid w:val="00E22EEF"/>
    <w:rsid w:val="00E2436F"/>
    <w:rsid w:val="00E24D7C"/>
    <w:rsid w:val="00E24F3F"/>
    <w:rsid w:val="00E24F48"/>
    <w:rsid w:val="00E252E2"/>
    <w:rsid w:val="00E2588C"/>
    <w:rsid w:val="00E25DFD"/>
    <w:rsid w:val="00E278A6"/>
    <w:rsid w:val="00E27BAF"/>
    <w:rsid w:val="00E304EA"/>
    <w:rsid w:val="00E312D9"/>
    <w:rsid w:val="00E313CF"/>
    <w:rsid w:val="00E323AD"/>
    <w:rsid w:val="00E32AD5"/>
    <w:rsid w:val="00E33F76"/>
    <w:rsid w:val="00E34478"/>
    <w:rsid w:val="00E35058"/>
    <w:rsid w:val="00E35615"/>
    <w:rsid w:val="00E35C88"/>
    <w:rsid w:val="00E35CC0"/>
    <w:rsid w:val="00E35DA9"/>
    <w:rsid w:val="00E36127"/>
    <w:rsid w:val="00E36152"/>
    <w:rsid w:val="00E36B55"/>
    <w:rsid w:val="00E37136"/>
    <w:rsid w:val="00E3770A"/>
    <w:rsid w:val="00E37D79"/>
    <w:rsid w:val="00E403B3"/>
    <w:rsid w:val="00E40555"/>
    <w:rsid w:val="00E40712"/>
    <w:rsid w:val="00E408CE"/>
    <w:rsid w:val="00E41769"/>
    <w:rsid w:val="00E41C6B"/>
    <w:rsid w:val="00E421E3"/>
    <w:rsid w:val="00E42421"/>
    <w:rsid w:val="00E42CC1"/>
    <w:rsid w:val="00E437CC"/>
    <w:rsid w:val="00E43DEF"/>
    <w:rsid w:val="00E443F4"/>
    <w:rsid w:val="00E45A20"/>
    <w:rsid w:val="00E46218"/>
    <w:rsid w:val="00E46ADD"/>
    <w:rsid w:val="00E46FBC"/>
    <w:rsid w:val="00E47961"/>
    <w:rsid w:val="00E51560"/>
    <w:rsid w:val="00E52B68"/>
    <w:rsid w:val="00E52D78"/>
    <w:rsid w:val="00E532DB"/>
    <w:rsid w:val="00E534FA"/>
    <w:rsid w:val="00E53F60"/>
    <w:rsid w:val="00E546D8"/>
    <w:rsid w:val="00E55932"/>
    <w:rsid w:val="00E56B5A"/>
    <w:rsid w:val="00E56BE9"/>
    <w:rsid w:val="00E56EEF"/>
    <w:rsid w:val="00E56FB6"/>
    <w:rsid w:val="00E60195"/>
    <w:rsid w:val="00E60B94"/>
    <w:rsid w:val="00E611AD"/>
    <w:rsid w:val="00E620AD"/>
    <w:rsid w:val="00E622A1"/>
    <w:rsid w:val="00E62966"/>
    <w:rsid w:val="00E62E1F"/>
    <w:rsid w:val="00E632E3"/>
    <w:rsid w:val="00E63902"/>
    <w:rsid w:val="00E63B7B"/>
    <w:rsid w:val="00E63BC5"/>
    <w:rsid w:val="00E64B4F"/>
    <w:rsid w:val="00E65AE6"/>
    <w:rsid w:val="00E65C2D"/>
    <w:rsid w:val="00E67263"/>
    <w:rsid w:val="00E6777D"/>
    <w:rsid w:val="00E67C6C"/>
    <w:rsid w:val="00E70C17"/>
    <w:rsid w:val="00E719CB"/>
    <w:rsid w:val="00E7200B"/>
    <w:rsid w:val="00E720AD"/>
    <w:rsid w:val="00E73752"/>
    <w:rsid w:val="00E73903"/>
    <w:rsid w:val="00E74512"/>
    <w:rsid w:val="00E74CEB"/>
    <w:rsid w:val="00E74F1C"/>
    <w:rsid w:val="00E75314"/>
    <w:rsid w:val="00E75868"/>
    <w:rsid w:val="00E76407"/>
    <w:rsid w:val="00E76447"/>
    <w:rsid w:val="00E765DA"/>
    <w:rsid w:val="00E77576"/>
    <w:rsid w:val="00E778B5"/>
    <w:rsid w:val="00E80B95"/>
    <w:rsid w:val="00E80E29"/>
    <w:rsid w:val="00E81464"/>
    <w:rsid w:val="00E81A5C"/>
    <w:rsid w:val="00E826F1"/>
    <w:rsid w:val="00E82C27"/>
    <w:rsid w:val="00E844C5"/>
    <w:rsid w:val="00E849B4"/>
    <w:rsid w:val="00E84C3A"/>
    <w:rsid w:val="00E84C69"/>
    <w:rsid w:val="00E84D43"/>
    <w:rsid w:val="00E86669"/>
    <w:rsid w:val="00E8706D"/>
    <w:rsid w:val="00E873A0"/>
    <w:rsid w:val="00E87F73"/>
    <w:rsid w:val="00E9223E"/>
    <w:rsid w:val="00E92F56"/>
    <w:rsid w:val="00E940B9"/>
    <w:rsid w:val="00E944F2"/>
    <w:rsid w:val="00E948B9"/>
    <w:rsid w:val="00E951BB"/>
    <w:rsid w:val="00E96CFE"/>
    <w:rsid w:val="00E9778B"/>
    <w:rsid w:val="00E97B1D"/>
    <w:rsid w:val="00EA00A8"/>
    <w:rsid w:val="00EA0113"/>
    <w:rsid w:val="00EA0FC9"/>
    <w:rsid w:val="00EA1A53"/>
    <w:rsid w:val="00EA204B"/>
    <w:rsid w:val="00EA3136"/>
    <w:rsid w:val="00EA32CF"/>
    <w:rsid w:val="00EA482C"/>
    <w:rsid w:val="00EA5AFA"/>
    <w:rsid w:val="00EA5F4A"/>
    <w:rsid w:val="00EA6165"/>
    <w:rsid w:val="00EA689F"/>
    <w:rsid w:val="00EA6919"/>
    <w:rsid w:val="00EA6DAC"/>
    <w:rsid w:val="00EA7136"/>
    <w:rsid w:val="00EA72C6"/>
    <w:rsid w:val="00EA7565"/>
    <w:rsid w:val="00EA7C60"/>
    <w:rsid w:val="00EA7ECA"/>
    <w:rsid w:val="00EB038F"/>
    <w:rsid w:val="00EB105F"/>
    <w:rsid w:val="00EB125A"/>
    <w:rsid w:val="00EB13E8"/>
    <w:rsid w:val="00EB2D9D"/>
    <w:rsid w:val="00EB315F"/>
    <w:rsid w:val="00EB3DAA"/>
    <w:rsid w:val="00EB4022"/>
    <w:rsid w:val="00EB48EE"/>
    <w:rsid w:val="00EB48F6"/>
    <w:rsid w:val="00EB4A5A"/>
    <w:rsid w:val="00EB4BB5"/>
    <w:rsid w:val="00EB4FDE"/>
    <w:rsid w:val="00EB506A"/>
    <w:rsid w:val="00EB5D7C"/>
    <w:rsid w:val="00EB74A8"/>
    <w:rsid w:val="00EB7FD9"/>
    <w:rsid w:val="00EC0805"/>
    <w:rsid w:val="00EC098F"/>
    <w:rsid w:val="00EC0F8A"/>
    <w:rsid w:val="00EC16CD"/>
    <w:rsid w:val="00EC1C15"/>
    <w:rsid w:val="00EC204C"/>
    <w:rsid w:val="00EC275D"/>
    <w:rsid w:val="00EC28E0"/>
    <w:rsid w:val="00EC3C71"/>
    <w:rsid w:val="00EC3F05"/>
    <w:rsid w:val="00EC40C1"/>
    <w:rsid w:val="00EC4151"/>
    <w:rsid w:val="00EC42DA"/>
    <w:rsid w:val="00EC4376"/>
    <w:rsid w:val="00EC6200"/>
    <w:rsid w:val="00EC7C79"/>
    <w:rsid w:val="00ED0405"/>
    <w:rsid w:val="00ED206F"/>
    <w:rsid w:val="00ED24BB"/>
    <w:rsid w:val="00ED2611"/>
    <w:rsid w:val="00ED2872"/>
    <w:rsid w:val="00ED31B8"/>
    <w:rsid w:val="00ED34D9"/>
    <w:rsid w:val="00ED4036"/>
    <w:rsid w:val="00ED446E"/>
    <w:rsid w:val="00ED4589"/>
    <w:rsid w:val="00ED4B72"/>
    <w:rsid w:val="00ED5325"/>
    <w:rsid w:val="00ED5625"/>
    <w:rsid w:val="00ED600D"/>
    <w:rsid w:val="00ED62AA"/>
    <w:rsid w:val="00ED662D"/>
    <w:rsid w:val="00ED6A4C"/>
    <w:rsid w:val="00ED6ABA"/>
    <w:rsid w:val="00ED7C23"/>
    <w:rsid w:val="00ED7D39"/>
    <w:rsid w:val="00EE0323"/>
    <w:rsid w:val="00EE1D16"/>
    <w:rsid w:val="00EE1EE9"/>
    <w:rsid w:val="00EE1F6D"/>
    <w:rsid w:val="00EE27C0"/>
    <w:rsid w:val="00EE2E7E"/>
    <w:rsid w:val="00EE331F"/>
    <w:rsid w:val="00EE35F4"/>
    <w:rsid w:val="00EE397F"/>
    <w:rsid w:val="00EE39F1"/>
    <w:rsid w:val="00EE3F52"/>
    <w:rsid w:val="00EE691D"/>
    <w:rsid w:val="00EE69B4"/>
    <w:rsid w:val="00EE74D9"/>
    <w:rsid w:val="00EF1B60"/>
    <w:rsid w:val="00EF1D48"/>
    <w:rsid w:val="00EF2AAF"/>
    <w:rsid w:val="00EF41B8"/>
    <w:rsid w:val="00EF42FF"/>
    <w:rsid w:val="00EF4B4C"/>
    <w:rsid w:val="00EF4F32"/>
    <w:rsid w:val="00EF565C"/>
    <w:rsid w:val="00EF5977"/>
    <w:rsid w:val="00EF5A58"/>
    <w:rsid w:val="00EF5F52"/>
    <w:rsid w:val="00EF7721"/>
    <w:rsid w:val="00EF7FEF"/>
    <w:rsid w:val="00F00D90"/>
    <w:rsid w:val="00F01208"/>
    <w:rsid w:val="00F02A05"/>
    <w:rsid w:val="00F02EED"/>
    <w:rsid w:val="00F031D1"/>
    <w:rsid w:val="00F0353C"/>
    <w:rsid w:val="00F04976"/>
    <w:rsid w:val="00F04EE3"/>
    <w:rsid w:val="00F04FA5"/>
    <w:rsid w:val="00F057D4"/>
    <w:rsid w:val="00F05F89"/>
    <w:rsid w:val="00F06260"/>
    <w:rsid w:val="00F070AB"/>
    <w:rsid w:val="00F07319"/>
    <w:rsid w:val="00F07EB3"/>
    <w:rsid w:val="00F109D1"/>
    <w:rsid w:val="00F10E83"/>
    <w:rsid w:val="00F11FD8"/>
    <w:rsid w:val="00F14F78"/>
    <w:rsid w:val="00F15557"/>
    <w:rsid w:val="00F15905"/>
    <w:rsid w:val="00F160A9"/>
    <w:rsid w:val="00F16B29"/>
    <w:rsid w:val="00F16BF4"/>
    <w:rsid w:val="00F173BF"/>
    <w:rsid w:val="00F20037"/>
    <w:rsid w:val="00F21260"/>
    <w:rsid w:val="00F2127A"/>
    <w:rsid w:val="00F21F21"/>
    <w:rsid w:val="00F22A2A"/>
    <w:rsid w:val="00F23532"/>
    <w:rsid w:val="00F24E1D"/>
    <w:rsid w:val="00F250B7"/>
    <w:rsid w:val="00F267BB"/>
    <w:rsid w:val="00F278AE"/>
    <w:rsid w:val="00F2795A"/>
    <w:rsid w:val="00F27DBF"/>
    <w:rsid w:val="00F27FEC"/>
    <w:rsid w:val="00F30841"/>
    <w:rsid w:val="00F30980"/>
    <w:rsid w:val="00F30D57"/>
    <w:rsid w:val="00F312E2"/>
    <w:rsid w:val="00F315BD"/>
    <w:rsid w:val="00F321FF"/>
    <w:rsid w:val="00F3245C"/>
    <w:rsid w:val="00F32736"/>
    <w:rsid w:val="00F333F4"/>
    <w:rsid w:val="00F3481F"/>
    <w:rsid w:val="00F348B1"/>
    <w:rsid w:val="00F34BDD"/>
    <w:rsid w:val="00F3559D"/>
    <w:rsid w:val="00F367FA"/>
    <w:rsid w:val="00F36BD3"/>
    <w:rsid w:val="00F37231"/>
    <w:rsid w:val="00F37399"/>
    <w:rsid w:val="00F37571"/>
    <w:rsid w:val="00F40BFE"/>
    <w:rsid w:val="00F40C3E"/>
    <w:rsid w:val="00F419F1"/>
    <w:rsid w:val="00F41BD3"/>
    <w:rsid w:val="00F429D2"/>
    <w:rsid w:val="00F43097"/>
    <w:rsid w:val="00F430F9"/>
    <w:rsid w:val="00F4337F"/>
    <w:rsid w:val="00F43852"/>
    <w:rsid w:val="00F448C1"/>
    <w:rsid w:val="00F45FA3"/>
    <w:rsid w:val="00F46892"/>
    <w:rsid w:val="00F469C9"/>
    <w:rsid w:val="00F47342"/>
    <w:rsid w:val="00F473BC"/>
    <w:rsid w:val="00F476EE"/>
    <w:rsid w:val="00F47845"/>
    <w:rsid w:val="00F47EF9"/>
    <w:rsid w:val="00F47FC1"/>
    <w:rsid w:val="00F50019"/>
    <w:rsid w:val="00F50466"/>
    <w:rsid w:val="00F50F41"/>
    <w:rsid w:val="00F516E3"/>
    <w:rsid w:val="00F517D0"/>
    <w:rsid w:val="00F51EE4"/>
    <w:rsid w:val="00F52622"/>
    <w:rsid w:val="00F53CDD"/>
    <w:rsid w:val="00F5419C"/>
    <w:rsid w:val="00F543BB"/>
    <w:rsid w:val="00F54C6F"/>
    <w:rsid w:val="00F54F42"/>
    <w:rsid w:val="00F54F44"/>
    <w:rsid w:val="00F5544B"/>
    <w:rsid w:val="00F55725"/>
    <w:rsid w:val="00F561AE"/>
    <w:rsid w:val="00F56ADE"/>
    <w:rsid w:val="00F56D9D"/>
    <w:rsid w:val="00F57E16"/>
    <w:rsid w:val="00F606FC"/>
    <w:rsid w:val="00F60FAC"/>
    <w:rsid w:val="00F618C3"/>
    <w:rsid w:val="00F61B6B"/>
    <w:rsid w:val="00F63C14"/>
    <w:rsid w:val="00F64F71"/>
    <w:rsid w:val="00F65AD7"/>
    <w:rsid w:val="00F65E71"/>
    <w:rsid w:val="00F66592"/>
    <w:rsid w:val="00F66FDA"/>
    <w:rsid w:val="00F67259"/>
    <w:rsid w:val="00F67899"/>
    <w:rsid w:val="00F7043D"/>
    <w:rsid w:val="00F7099F"/>
    <w:rsid w:val="00F70A0E"/>
    <w:rsid w:val="00F71681"/>
    <w:rsid w:val="00F725BF"/>
    <w:rsid w:val="00F72DEF"/>
    <w:rsid w:val="00F73372"/>
    <w:rsid w:val="00F74051"/>
    <w:rsid w:val="00F75007"/>
    <w:rsid w:val="00F75067"/>
    <w:rsid w:val="00F7536E"/>
    <w:rsid w:val="00F755A0"/>
    <w:rsid w:val="00F7638C"/>
    <w:rsid w:val="00F768B7"/>
    <w:rsid w:val="00F76952"/>
    <w:rsid w:val="00F7759B"/>
    <w:rsid w:val="00F810E5"/>
    <w:rsid w:val="00F813F8"/>
    <w:rsid w:val="00F821AA"/>
    <w:rsid w:val="00F821D8"/>
    <w:rsid w:val="00F822AB"/>
    <w:rsid w:val="00F82B6F"/>
    <w:rsid w:val="00F8426F"/>
    <w:rsid w:val="00F845E7"/>
    <w:rsid w:val="00F84B78"/>
    <w:rsid w:val="00F85690"/>
    <w:rsid w:val="00F85790"/>
    <w:rsid w:val="00F85843"/>
    <w:rsid w:val="00F85875"/>
    <w:rsid w:val="00F8593C"/>
    <w:rsid w:val="00F873F0"/>
    <w:rsid w:val="00F87C7A"/>
    <w:rsid w:val="00F900E7"/>
    <w:rsid w:val="00F90D66"/>
    <w:rsid w:val="00F90F9E"/>
    <w:rsid w:val="00F91922"/>
    <w:rsid w:val="00F91D6C"/>
    <w:rsid w:val="00F921E3"/>
    <w:rsid w:val="00F92EFE"/>
    <w:rsid w:val="00F934AD"/>
    <w:rsid w:val="00F94725"/>
    <w:rsid w:val="00F95916"/>
    <w:rsid w:val="00F95AFA"/>
    <w:rsid w:val="00F96012"/>
    <w:rsid w:val="00F97289"/>
    <w:rsid w:val="00F97C32"/>
    <w:rsid w:val="00FA08A4"/>
    <w:rsid w:val="00FA0B20"/>
    <w:rsid w:val="00FA0B3D"/>
    <w:rsid w:val="00FA1010"/>
    <w:rsid w:val="00FA1475"/>
    <w:rsid w:val="00FA156C"/>
    <w:rsid w:val="00FA2741"/>
    <w:rsid w:val="00FA33A8"/>
    <w:rsid w:val="00FA65BF"/>
    <w:rsid w:val="00FA6A15"/>
    <w:rsid w:val="00FA6CE7"/>
    <w:rsid w:val="00FA6D8E"/>
    <w:rsid w:val="00FA6EDC"/>
    <w:rsid w:val="00FA7254"/>
    <w:rsid w:val="00FB1CE9"/>
    <w:rsid w:val="00FB2417"/>
    <w:rsid w:val="00FB2D69"/>
    <w:rsid w:val="00FB3FDE"/>
    <w:rsid w:val="00FB45C8"/>
    <w:rsid w:val="00FB4A6B"/>
    <w:rsid w:val="00FB5ED6"/>
    <w:rsid w:val="00FB5F9B"/>
    <w:rsid w:val="00FB63BA"/>
    <w:rsid w:val="00FB648E"/>
    <w:rsid w:val="00FB656E"/>
    <w:rsid w:val="00FB694D"/>
    <w:rsid w:val="00FB6DAB"/>
    <w:rsid w:val="00FB6ED2"/>
    <w:rsid w:val="00FB6F3D"/>
    <w:rsid w:val="00FB7504"/>
    <w:rsid w:val="00FB75CD"/>
    <w:rsid w:val="00FB7819"/>
    <w:rsid w:val="00FB7820"/>
    <w:rsid w:val="00FC0985"/>
    <w:rsid w:val="00FC0AA3"/>
    <w:rsid w:val="00FC3C8D"/>
    <w:rsid w:val="00FC3D45"/>
    <w:rsid w:val="00FC4331"/>
    <w:rsid w:val="00FD0318"/>
    <w:rsid w:val="00FD0749"/>
    <w:rsid w:val="00FD0B40"/>
    <w:rsid w:val="00FD1998"/>
    <w:rsid w:val="00FD1D9E"/>
    <w:rsid w:val="00FD337F"/>
    <w:rsid w:val="00FD4640"/>
    <w:rsid w:val="00FD4DDB"/>
    <w:rsid w:val="00FD55D5"/>
    <w:rsid w:val="00FD6D8F"/>
    <w:rsid w:val="00FD6F10"/>
    <w:rsid w:val="00FD701C"/>
    <w:rsid w:val="00FD714A"/>
    <w:rsid w:val="00FE0953"/>
    <w:rsid w:val="00FE0D86"/>
    <w:rsid w:val="00FE1B29"/>
    <w:rsid w:val="00FE1D95"/>
    <w:rsid w:val="00FE21C9"/>
    <w:rsid w:val="00FE21CD"/>
    <w:rsid w:val="00FE378A"/>
    <w:rsid w:val="00FE38D5"/>
    <w:rsid w:val="00FE3C05"/>
    <w:rsid w:val="00FE413A"/>
    <w:rsid w:val="00FE4166"/>
    <w:rsid w:val="00FE4367"/>
    <w:rsid w:val="00FE4BF2"/>
    <w:rsid w:val="00FE4C9B"/>
    <w:rsid w:val="00FE523A"/>
    <w:rsid w:val="00FE620E"/>
    <w:rsid w:val="00FE6731"/>
    <w:rsid w:val="00FE7AC6"/>
    <w:rsid w:val="00FF0B71"/>
    <w:rsid w:val="00FF1CAF"/>
    <w:rsid w:val="00FF2506"/>
    <w:rsid w:val="00FF29AA"/>
    <w:rsid w:val="00FF30A5"/>
    <w:rsid w:val="00FF37ED"/>
    <w:rsid w:val="00FF3943"/>
    <w:rsid w:val="00FF3F16"/>
    <w:rsid w:val="00FF44CD"/>
    <w:rsid w:val="00FF5178"/>
    <w:rsid w:val="00FF5868"/>
    <w:rsid w:val="00FF614B"/>
    <w:rsid w:val="00FF63B5"/>
    <w:rsid w:val="00FF670E"/>
    <w:rsid w:val="00FF7041"/>
    <w:rsid w:val="00FF7344"/>
    <w:rsid w:val="00FF75E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E3B72"/>
  <w15:chartTrackingRefBased/>
  <w15:docId w15:val="{47BEA96D-FD23-411B-B6C9-29C81A5F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5B4"/>
  </w:style>
  <w:style w:type="paragraph" w:styleId="Heading1">
    <w:name w:val="heading 1"/>
    <w:basedOn w:val="Normal"/>
    <w:next w:val="Normal"/>
    <w:link w:val="Heading1Char"/>
    <w:uiPriority w:val="9"/>
    <w:qFormat/>
    <w:rsid w:val="00573A7C"/>
    <w:pPr>
      <w:keepNext/>
      <w:keepLines/>
      <w:numPr>
        <w:numId w:val="3"/>
      </w:numPr>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FA1475"/>
    <w:pPr>
      <w:keepNext/>
      <w:keepLines/>
      <w:numPr>
        <w:ilvl w:val="1"/>
        <w:numId w:val="3"/>
      </w:numPr>
      <w:spacing w:before="160" w:after="80"/>
      <w:outlineLvl w:val="1"/>
    </w:pPr>
    <w:rPr>
      <w:rFonts w:asciiTheme="majorHAnsi" w:eastAsiaTheme="majorEastAsia" w:hAnsiTheme="majorHAnsi" w:cstheme="majorBidi"/>
      <w:b/>
      <w:i/>
      <w:color w:val="000000" w:themeColor="text1"/>
      <w:sz w:val="28"/>
      <w:szCs w:val="32"/>
    </w:rPr>
  </w:style>
  <w:style w:type="paragraph" w:styleId="Heading3">
    <w:name w:val="heading 3"/>
    <w:basedOn w:val="Normal"/>
    <w:next w:val="Normal"/>
    <w:link w:val="Heading3Char"/>
    <w:uiPriority w:val="9"/>
    <w:unhideWhenUsed/>
    <w:qFormat/>
    <w:rsid w:val="00711321"/>
    <w:pPr>
      <w:keepNext/>
      <w:keepLines/>
      <w:numPr>
        <w:ilvl w:val="2"/>
        <w:numId w:val="3"/>
      </w:numPr>
      <w:spacing w:before="160" w:after="80"/>
      <w:outlineLvl w:val="2"/>
    </w:pPr>
    <w:rPr>
      <w:rFonts w:eastAsiaTheme="majorEastAsia" w:cstheme="majorBidi"/>
      <w:i/>
      <w:color w:val="000000" w:themeColor="text1"/>
      <w:szCs w:val="28"/>
      <w:u w:val="single"/>
    </w:rPr>
  </w:style>
  <w:style w:type="paragraph" w:styleId="Heading4">
    <w:name w:val="heading 4"/>
    <w:basedOn w:val="Normal"/>
    <w:next w:val="Normal"/>
    <w:link w:val="Heading4Char"/>
    <w:uiPriority w:val="9"/>
    <w:unhideWhenUsed/>
    <w:qFormat/>
    <w:rsid w:val="00D0050B"/>
    <w:pPr>
      <w:keepNext/>
      <w:keepLines/>
      <w:numPr>
        <w:ilvl w:val="3"/>
        <w:numId w:val="3"/>
      </w:numPr>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725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A7C"/>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FA1475"/>
    <w:rPr>
      <w:rFonts w:asciiTheme="majorHAnsi" w:eastAsiaTheme="majorEastAsia" w:hAnsiTheme="majorHAnsi" w:cstheme="majorBidi"/>
      <w:b/>
      <w:i/>
      <w:color w:val="000000" w:themeColor="text1"/>
      <w:sz w:val="28"/>
      <w:szCs w:val="32"/>
    </w:rPr>
  </w:style>
  <w:style w:type="character" w:customStyle="1" w:styleId="Heading3Char">
    <w:name w:val="Heading 3 Char"/>
    <w:basedOn w:val="DefaultParagraphFont"/>
    <w:link w:val="Heading3"/>
    <w:uiPriority w:val="9"/>
    <w:rsid w:val="00711321"/>
    <w:rPr>
      <w:rFonts w:eastAsiaTheme="majorEastAsia" w:cstheme="majorBidi"/>
      <w:i/>
      <w:color w:val="000000" w:themeColor="text1"/>
      <w:szCs w:val="28"/>
      <w:u w:val="single"/>
    </w:rPr>
  </w:style>
  <w:style w:type="character" w:customStyle="1" w:styleId="Heading4Char">
    <w:name w:val="Heading 4 Char"/>
    <w:basedOn w:val="DefaultParagraphFont"/>
    <w:link w:val="Heading4"/>
    <w:uiPriority w:val="9"/>
    <w:rsid w:val="00D0050B"/>
    <w:rPr>
      <w:rFonts w:eastAsiaTheme="majorEastAsia" w:cstheme="majorBidi"/>
      <w:i/>
      <w:iCs/>
    </w:rPr>
  </w:style>
  <w:style w:type="character" w:customStyle="1" w:styleId="Heading5Char">
    <w:name w:val="Heading 5 Char"/>
    <w:basedOn w:val="DefaultParagraphFont"/>
    <w:link w:val="Heading5"/>
    <w:uiPriority w:val="9"/>
    <w:semiHidden/>
    <w:rsid w:val="00725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E4F"/>
    <w:rPr>
      <w:rFonts w:eastAsiaTheme="majorEastAsia" w:cstheme="majorBidi"/>
      <w:color w:val="272727" w:themeColor="text1" w:themeTint="D8"/>
    </w:rPr>
  </w:style>
  <w:style w:type="paragraph" w:styleId="Title">
    <w:name w:val="Title"/>
    <w:basedOn w:val="Normal"/>
    <w:next w:val="Normal"/>
    <w:link w:val="TitleChar"/>
    <w:uiPriority w:val="10"/>
    <w:qFormat/>
    <w:rsid w:val="00725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E4F"/>
    <w:pPr>
      <w:spacing w:before="160"/>
      <w:jc w:val="center"/>
    </w:pPr>
    <w:rPr>
      <w:i/>
      <w:iCs/>
      <w:color w:val="404040" w:themeColor="text1" w:themeTint="BF"/>
    </w:rPr>
  </w:style>
  <w:style w:type="character" w:customStyle="1" w:styleId="QuoteChar">
    <w:name w:val="Quote Char"/>
    <w:basedOn w:val="DefaultParagraphFont"/>
    <w:link w:val="Quote"/>
    <w:uiPriority w:val="29"/>
    <w:rsid w:val="00725E4F"/>
    <w:rPr>
      <w:i/>
      <w:iCs/>
      <w:color w:val="404040" w:themeColor="text1" w:themeTint="BF"/>
    </w:rPr>
  </w:style>
  <w:style w:type="paragraph" w:styleId="ListParagraph">
    <w:name w:val="List Paragraph"/>
    <w:basedOn w:val="Normal"/>
    <w:uiPriority w:val="34"/>
    <w:qFormat/>
    <w:rsid w:val="00725E4F"/>
    <w:pPr>
      <w:ind w:left="720"/>
      <w:contextualSpacing/>
    </w:pPr>
  </w:style>
  <w:style w:type="character" w:styleId="IntenseEmphasis">
    <w:name w:val="Intense Emphasis"/>
    <w:basedOn w:val="DefaultParagraphFont"/>
    <w:uiPriority w:val="21"/>
    <w:qFormat/>
    <w:rsid w:val="00725E4F"/>
    <w:rPr>
      <w:i/>
      <w:iCs/>
      <w:color w:val="0F4761" w:themeColor="accent1" w:themeShade="BF"/>
    </w:rPr>
  </w:style>
  <w:style w:type="paragraph" w:styleId="IntenseQuote">
    <w:name w:val="Intense Quote"/>
    <w:basedOn w:val="Normal"/>
    <w:next w:val="Normal"/>
    <w:link w:val="IntenseQuoteChar"/>
    <w:uiPriority w:val="30"/>
    <w:qFormat/>
    <w:rsid w:val="00725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E4F"/>
    <w:rPr>
      <w:i/>
      <w:iCs/>
      <w:color w:val="0F4761" w:themeColor="accent1" w:themeShade="BF"/>
    </w:rPr>
  </w:style>
  <w:style w:type="character" w:styleId="IntenseReference">
    <w:name w:val="Intense Reference"/>
    <w:basedOn w:val="DefaultParagraphFont"/>
    <w:uiPriority w:val="32"/>
    <w:qFormat/>
    <w:rsid w:val="00725E4F"/>
    <w:rPr>
      <w:b/>
      <w:bCs/>
      <w:smallCaps/>
      <w:color w:val="0F4761" w:themeColor="accent1" w:themeShade="BF"/>
      <w:spacing w:val="5"/>
    </w:rPr>
  </w:style>
  <w:style w:type="character" w:styleId="CommentReference">
    <w:name w:val="annotation reference"/>
    <w:basedOn w:val="DefaultParagraphFont"/>
    <w:uiPriority w:val="99"/>
    <w:semiHidden/>
    <w:unhideWhenUsed/>
    <w:rsid w:val="002D0D2A"/>
    <w:rPr>
      <w:sz w:val="16"/>
      <w:szCs w:val="16"/>
    </w:rPr>
  </w:style>
  <w:style w:type="paragraph" w:styleId="CommentText">
    <w:name w:val="annotation text"/>
    <w:basedOn w:val="Normal"/>
    <w:link w:val="CommentTextChar"/>
    <w:uiPriority w:val="99"/>
    <w:unhideWhenUsed/>
    <w:rsid w:val="002D0D2A"/>
    <w:pPr>
      <w:spacing w:line="240" w:lineRule="auto"/>
    </w:pPr>
    <w:rPr>
      <w:sz w:val="20"/>
      <w:szCs w:val="20"/>
      <w:lang w:val="en-GB"/>
    </w:rPr>
  </w:style>
  <w:style w:type="character" w:customStyle="1" w:styleId="CommentTextChar">
    <w:name w:val="Comment Text Char"/>
    <w:basedOn w:val="DefaultParagraphFont"/>
    <w:link w:val="CommentText"/>
    <w:uiPriority w:val="99"/>
    <w:rsid w:val="002D0D2A"/>
    <w:rPr>
      <w:sz w:val="20"/>
      <w:szCs w:val="20"/>
      <w:lang w:val="en-GB"/>
    </w:rPr>
  </w:style>
  <w:style w:type="character" w:customStyle="1" w:styleId="s8a3f8c5831">
    <w:name w:val="s8a3f8c5831"/>
    <w:basedOn w:val="DefaultParagraphFont"/>
    <w:rsid w:val="00F87C7A"/>
    <w:rPr>
      <w:strike w:val="0"/>
      <w:dstrike w:val="0"/>
      <w:color w:val="FFFFFF"/>
      <w:u w:val="none"/>
      <w:effect w:val="none"/>
    </w:rPr>
  </w:style>
  <w:style w:type="character" w:customStyle="1" w:styleId="sb1ae341231">
    <w:name w:val="sb1ae341231"/>
    <w:basedOn w:val="DefaultParagraphFont"/>
    <w:rsid w:val="007B4D69"/>
    <w:rPr>
      <w:strike w:val="0"/>
      <w:dstrike w:val="0"/>
      <w:color w:val="FFFFFF"/>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1955</Words>
  <Characters>11145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Stumpf, Sebastian (GEO)</dc:creator>
  <cp:keywords/>
  <dc:description/>
  <cp:lastModifiedBy>Stumpf, Sebastian (GEO)</cp:lastModifiedBy>
  <cp:revision>592</cp:revision>
  <dcterms:created xsi:type="dcterms:W3CDTF">2026-01-13T08:57:00Z</dcterms:created>
  <dcterms:modified xsi:type="dcterms:W3CDTF">2026-03-19T12:27:00Z</dcterms:modified>
</cp:coreProperties>
</file>