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9A1D7" w14:textId="27A79438" w:rsidR="008D1280" w:rsidRDefault="008D1280">
      <w:r>
        <w:t>What I really want is following:</w:t>
      </w:r>
    </w:p>
    <w:p w14:paraId="62EDF25F" w14:textId="45D7EFB9" w:rsidR="008D1280" w:rsidRDefault="008D1280">
      <w:r>
        <w:t>There are several functions within the software</w:t>
      </w:r>
    </w:p>
    <w:sectPr w:rsidR="008D1280" w:rsidSect="008D128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80"/>
    <w:rsid w:val="008D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B1BE"/>
  <w15:chartTrackingRefBased/>
  <w15:docId w15:val="{98FE5E17-6613-4F43-BD30-DFF470482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Piyasena</dc:creator>
  <cp:keywords/>
  <dc:description/>
  <cp:lastModifiedBy>Milinda Piyasena</cp:lastModifiedBy>
  <cp:revision>1</cp:revision>
  <dcterms:created xsi:type="dcterms:W3CDTF">2026-05-03T16:36:00Z</dcterms:created>
  <dcterms:modified xsi:type="dcterms:W3CDTF">2026-05-03T16:46:00Z</dcterms:modified>
</cp:coreProperties>
</file>