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C31A6" w14:textId="202F24A6" w:rsidR="00237790" w:rsidRPr="0033175D" w:rsidRDefault="000D5557">
      <w:r w:rsidRPr="0033175D">
        <w:t>Exo</w:t>
      </w:r>
      <w:r w:rsidR="005872FC" w:rsidRPr="0033175D">
        <w:t xml:space="preserve"> 14.2</w:t>
      </w:r>
      <w:r w:rsidRPr="0033175D">
        <w:t>: La racine carrée d’un nombre irrationnel positif est irrationnelle.</w:t>
      </w:r>
    </w:p>
    <w:p w14:paraId="38214EF8" w14:textId="70DF3ECE" w:rsidR="000D5557" w:rsidRPr="0033175D" w:rsidRDefault="000D5557">
      <w:r w:rsidRPr="0033175D">
        <w:rPr>
          <w:i/>
          <w:iCs/>
        </w:rPr>
        <w:t>Démonstration</w:t>
      </w:r>
      <w:r w:rsidRPr="0033175D">
        <w:t>.</w:t>
      </w:r>
    </w:p>
    <w:p w14:paraId="0C025DAF" w14:textId="5F267ABC" w:rsidR="000D5557" w:rsidRPr="0033175D" w:rsidRDefault="000D5557">
      <w:r w:rsidRPr="0033175D">
        <w:t>Raisonnons par l’absurde.</w:t>
      </w:r>
    </w:p>
    <w:p w14:paraId="2F56E01C" w14:textId="0089E4FA" w:rsidR="000D5557" w:rsidRPr="0033175D" w:rsidRDefault="000D5557">
      <w:r w:rsidRPr="0033175D">
        <w:t>P : a irrationel positif</w:t>
      </w:r>
    </w:p>
    <w:p w14:paraId="5A1ABA87" w14:textId="60FB431C" w:rsidR="000D5557" w:rsidRPr="0033175D" w:rsidRDefault="000D5557" w:rsidP="000D5557">
      <w:r w:rsidRPr="0033175D">
        <w:t>Q : racine carree de a est irrationnelle</w:t>
      </w:r>
    </w:p>
    <w:p w14:paraId="6D2661C0" w14:textId="15955F40" w:rsidR="000D5557" w:rsidRPr="0033175D" w:rsidRDefault="000D555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a irrationnel positif →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a</m:t>
              </m:r>
            </m:e>
          </m:rad>
          <m:r>
            <w:rPr>
              <w:rFonts w:ascii="Cambria Math" w:hAnsi="Cambria Math"/>
            </w:rPr>
            <m:t xml:space="preserve"> irrationnel</m:t>
          </m:r>
        </m:oMath>
      </m:oMathPara>
    </w:p>
    <w:p w14:paraId="6CF500B8" w14:textId="77777777" w:rsidR="000D5557" w:rsidRPr="0033175D" w:rsidRDefault="000D5557">
      <w:pPr>
        <w:rPr>
          <w:rFonts w:eastAsiaTheme="minorEastAsia"/>
        </w:rPr>
      </w:pPr>
    </w:p>
    <w:p w14:paraId="1CA8260A" w14:textId="0049C8FE" w:rsidR="000D5557" w:rsidRPr="0033175D" w:rsidRDefault="000D555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 →Q ↔¬P∨Q</m:t>
          </m:r>
        </m:oMath>
      </m:oMathPara>
    </w:p>
    <w:p w14:paraId="5F131D1C" w14:textId="77777777" w:rsidR="000D5557" w:rsidRPr="0033175D" w:rsidRDefault="000D5557">
      <w:pPr>
        <w:rPr>
          <w:rFonts w:eastAsiaTheme="minorEastAsia"/>
        </w:rPr>
      </w:pPr>
    </w:p>
    <w:p w14:paraId="5EDB9577" w14:textId="04D43786" w:rsidR="000D5557" w:rsidRPr="0033175D" w:rsidRDefault="000D555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¬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¬P∨Q</m:t>
              </m:r>
            </m:e>
          </m:d>
          <m:r>
            <w:rPr>
              <w:rFonts w:ascii="Cambria Math" w:eastAsiaTheme="minorEastAsia" w:hAnsi="Cambria Math"/>
            </w:rPr>
            <m:t>↔P∧ ¬Q</m:t>
          </m:r>
        </m:oMath>
      </m:oMathPara>
    </w:p>
    <w:p w14:paraId="097F4BC8" w14:textId="14118CA6" w:rsidR="00162CDE" w:rsidRPr="0033175D" w:rsidRDefault="00162CDE">
      <w:pPr>
        <w:rPr>
          <w:rFonts w:eastAsiaTheme="minorEastAsia"/>
        </w:rPr>
      </w:pPr>
      <w:r w:rsidRPr="0033175D">
        <w:rPr>
          <w:rFonts w:eastAsiaTheme="minorEastAsia"/>
        </w:rPr>
        <w:t>Supposons qu’on ait a un irrationnel positif et la racine carrée de a est rationnel.</w:t>
      </w:r>
    </w:p>
    <w:p w14:paraId="37E28504" w14:textId="6386B922" w:rsidR="00162CDE" w:rsidRPr="0033175D" w:rsidRDefault="00162CD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a irrationnel positif↔ ∄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p, q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∈ Z ×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, a=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</w:rPr>
                <m:t>q</m:t>
              </m:r>
            </m:den>
          </m:f>
          <m:r>
            <w:rPr>
              <w:rFonts w:ascii="Cambria Math" w:eastAsiaTheme="minorEastAsia" w:hAnsi="Cambria Math"/>
            </w:rPr>
            <m:t xml:space="preserve"> positif</m:t>
          </m:r>
        </m:oMath>
      </m:oMathPara>
    </w:p>
    <w:p w14:paraId="2AA7C480" w14:textId="5FA822AF" w:rsidR="00162CDE" w:rsidRPr="0033175D" w:rsidRDefault="00162CDE">
      <w:pPr>
        <w:rPr>
          <w:rFonts w:eastAsiaTheme="minorEastAsia"/>
        </w:rPr>
      </w:pPr>
    </w:p>
    <w:p w14:paraId="3F203A9C" w14:textId="2074442A" w:rsidR="00162CDE" w:rsidRPr="0033175D" w:rsidRDefault="00162CDE">
      <w:pPr>
        <w:rPr>
          <w:rFonts w:eastAsiaTheme="minorEastAsia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rad>
          <m:r>
            <w:rPr>
              <w:rFonts w:ascii="Cambria Math" w:eastAsiaTheme="minorEastAsia" w:hAnsi="Cambria Math"/>
            </w:rPr>
            <m:t xml:space="preserve"> rationnel ↔ ∃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r, s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 ∈ Z ×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 xml:space="preserve">, </m:t>
          </m:r>
          <m:r>
            <w:rPr>
              <w:rFonts w:ascii="Cambria Math" w:eastAsiaTheme="minorEastAsia" w:hAnsi="Cambria Math"/>
            </w:rPr>
            <m:t xml:space="preserve">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ra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</m:oMath>
      </m:oMathPara>
    </w:p>
    <w:p w14:paraId="532366BB" w14:textId="77777777" w:rsidR="005872FC" w:rsidRPr="0033175D" w:rsidRDefault="005872FC">
      <w:pPr>
        <w:rPr>
          <w:rFonts w:eastAsiaTheme="minorEastAsia"/>
        </w:rPr>
      </w:pPr>
    </w:p>
    <w:p w14:paraId="0F671D63" w14:textId="72A0241E" w:rsidR="005872FC" w:rsidRPr="0033175D" w:rsidRDefault="005872F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↔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rad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56CAA750" w14:textId="14F2C641" w:rsidR="005872FC" w:rsidRPr="0033175D" w:rsidRDefault="005872F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↔a= 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24C8E7EE" w14:textId="1EB21B4F" w:rsidR="005872FC" w:rsidRPr="0033175D" w:rsidRDefault="005872F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↔a est rationnel</m:t>
          </m:r>
        </m:oMath>
      </m:oMathPara>
    </w:p>
    <w:p w14:paraId="0776DE32" w14:textId="7C60B33B" w:rsidR="005872FC" w:rsidRPr="0033175D" w:rsidRDefault="005872FC">
      <w:pPr>
        <w:rPr>
          <w:rFonts w:eastAsiaTheme="minorEastAsia"/>
        </w:rPr>
      </w:pPr>
      <w:r w:rsidRPr="0033175D">
        <w:rPr>
          <w:rFonts w:eastAsiaTheme="minorEastAsia"/>
        </w:rPr>
        <w:t>Ce qui est absurde car a est irrationnel.</w:t>
      </w:r>
    </w:p>
    <w:p w14:paraId="2B511155" w14:textId="04E8C7A5" w:rsidR="005872FC" w:rsidRPr="0033175D" w:rsidRDefault="005872FC">
      <w:pPr>
        <w:rPr>
          <w:rFonts w:eastAsiaTheme="minorEastAsia"/>
        </w:rPr>
      </w:pPr>
      <w:r w:rsidRPr="0033175D">
        <w:rPr>
          <w:rFonts w:eastAsiaTheme="minorEastAsia"/>
        </w:rPr>
        <w:t>Par conséquent, la racine carrée d’un nombre irrationnel posiif est irrationnel.</w:t>
      </w:r>
    </w:p>
    <w:p w14:paraId="35E3036A" w14:textId="77777777" w:rsidR="005872FC" w:rsidRPr="0033175D" w:rsidRDefault="005872FC">
      <w:pPr>
        <w:rPr>
          <w:rFonts w:eastAsiaTheme="minorEastAsia"/>
        </w:rPr>
      </w:pPr>
    </w:p>
    <w:p w14:paraId="5A93F548" w14:textId="1843E0AD" w:rsidR="005872FC" w:rsidRPr="0033175D" w:rsidRDefault="005872FC">
      <w:pPr>
        <w:rPr>
          <w:rFonts w:eastAsiaTheme="minorEastAsia"/>
        </w:rPr>
      </w:pPr>
      <w:r w:rsidRPr="0033175D">
        <w:rPr>
          <w:rFonts w:eastAsiaTheme="minorEastAsia"/>
        </w:rPr>
        <w:t xml:space="preserve">Exo 15.1 : Si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 w:rsidRPr="0033175D">
        <w:rPr>
          <w:rFonts w:eastAsiaTheme="minorEastAsia"/>
        </w:rPr>
        <w:t>(avec</w:t>
      </w:r>
      <w:r w:rsidRPr="0033175D">
        <w:rPr>
          <w:rFonts w:eastAsiaTheme="minorEastAsia"/>
          <w:i/>
          <w:iCs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</w:rPr>
          <m:t>∈ N</m:t>
        </m:r>
      </m:oMath>
      <w:r w:rsidRPr="0033175D">
        <w:rPr>
          <w:rFonts w:eastAsiaTheme="minorEastAsia"/>
        </w:rPr>
        <w:t xml:space="preserve">) est impair, alors </w:t>
      </w:r>
      <m:oMath>
        <m:r>
          <w:rPr>
            <w:rFonts w:ascii="Cambria Math" w:eastAsiaTheme="minorEastAsia" w:hAnsi="Cambria Math"/>
          </w:rPr>
          <m:t>n</m:t>
        </m:r>
        <m:r>
          <w:rPr>
            <w:rFonts w:ascii="Cambria Math" w:eastAsiaTheme="minorEastAsia" w:hAnsi="Cambria Math"/>
          </w:rPr>
          <m:t xml:space="preserve"> </m:t>
        </m:r>
      </m:oMath>
      <w:r w:rsidRPr="0033175D">
        <w:rPr>
          <w:rFonts w:eastAsiaTheme="minorEastAsia"/>
        </w:rPr>
        <w:t>est impair.</w:t>
      </w:r>
    </w:p>
    <w:p w14:paraId="4CF7172B" w14:textId="5C6BC5CA" w:rsidR="005872FC" w:rsidRPr="0033175D" w:rsidRDefault="005872FC">
      <w:pPr>
        <w:rPr>
          <w:rFonts w:eastAsiaTheme="minorEastAsia"/>
        </w:rPr>
      </w:pPr>
      <w:r w:rsidRPr="0033175D">
        <w:rPr>
          <w:rFonts w:eastAsiaTheme="minorEastAsia"/>
          <w:i/>
          <w:iCs/>
        </w:rPr>
        <w:t>Démonstration</w:t>
      </w:r>
      <w:r w:rsidRPr="0033175D">
        <w:rPr>
          <w:rFonts w:eastAsiaTheme="minorEastAsia"/>
        </w:rPr>
        <w:t>.</w:t>
      </w:r>
    </w:p>
    <w:p w14:paraId="001721F7" w14:textId="5A303F56" w:rsidR="005872FC" w:rsidRPr="0033175D" w:rsidRDefault="00A325AD">
      <w:pPr>
        <w:rPr>
          <w:rFonts w:eastAsiaTheme="minorEastAsia"/>
        </w:rPr>
      </w:pPr>
      <w:r w:rsidRPr="0033175D">
        <w:rPr>
          <w:rFonts w:eastAsiaTheme="minorEastAsia"/>
        </w:rPr>
        <w:t xml:space="preserve">P : Si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 w:rsidRPr="0033175D">
        <w:rPr>
          <w:rFonts w:eastAsiaTheme="minorEastAsia"/>
        </w:rPr>
        <w:t>(avec</w:t>
      </w:r>
      <w:r w:rsidRPr="0033175D">
        <w:rPr>
          <w:rFonts w:eastAsiaTheme="minorEastAsia"/>
          <w:i/>
          <w:iCs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</w:rPr>
          <m:t>∈ N</m:t>
        </m:r>
      </m:oMath>
      <w:r w:rsidRPr="0033175D">
        <w:rPr>
          <w:rFonts w:eastAsiaTheme="minorEastAsia"/>
        </w:rPr>
        <w:t>) est impair</w:t>
      </w:r>
    </w:p>
    <w:p w14:paraId="1F17E7AD" w14:textId="001607F5" w:rsidR="00A325AD" w:rsidRPr="0033175D" w:rsidRDefault="00A325AD">
      <w:pPr>
        <w:rPr>
          <w:rFonts w:eastAsiaTheme="minorEastAsia"/>
        </w:rPr>
      </w:pPr>
      <w:r w:rsidRPr="0033175D">
        <w:rPr>
          <w:rFonts w:eastAsiaTheme="minorEastAsia"/>
        </w:rPr>
        <w:lastRenderedPageBreak/>
        <w:t xml:space="preserve">Q : </w:t>
      </w:r>
      <m:oMath>
        <m:r>
          <w:rPr>
            <w:rFonts w:ascii="Cambria Math" w:eastAsiaTheme="minorEastAsia" w:hAnsi="Cambria Math"/>
          </w:rPr>
          <m:t xml:space="preserve">n </m:t>
        </m:r>
      </m:oMath>
      <w:r w:rsidRPr="0033175D">
        <w:rPr>
          <w:rFonts w:eastAsiaTheme="minorEastAsia"/>
        </w:rPr>
        <w:t>est impair</w:t>
      </w:r>
    </w:p>
    <w:p w14:paraId="5F705F6A" w14:textId="51C1CC40" w:rsidR="00A325AD" w:rsidRPr="0033175D" w:rsidRDefault="00A325AD">
      <w:pPr>
        <w:rPr>
          <w:rFonts w:eastAsiaTheme="minorEastAsia"/>
        </w:rPr>
      </w:pPr>
      <w:r w:rsidRPr="0033175D">
        <w:rPr>
          <w:rFonts w:eastAsiaTheme="minorEastAsia"/>
        </w:rPr>
        <w:t>Raisonnons par contraposée.</w:t>
      </w:r>
    </w:p>
    <w:p w14:paraId="41C7E5C0" w14:textId="17B1BDD2" w:rsidR="00A325AD" w:rsidRPr="0033175D" w:rsidRDefault="00A325A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P→Q ↔ ¬Q→¬P</m:t>
          </m:r>
        </m:oMath>
      </m:oMathPara>
    </w:p>
    <w:p w14:paraId="0305FA83" w14:textId="48467B95" w:rsidR="00A325AD" w:rsidRPr="0033175D" w:rsidRDefault="00A325AD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¬Q </m:t>
        </m:r>
      </m:oMath>
      <w:r w:rsidRPr="0033175D"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n</m:t>
        </m:r>
      </m:oMath>
      <w:r w:rsidRPr="0033175D">
        <w:rPr>
          <w:rFonts w:eastAsiaTheme="minorEastAsia"/>
        </w:rPr>
        <w:t xml:space="preserve"> est pair</w:t>
      </w:r>
    </w:p>
    <w:p w14:paraId="27678D42" w14:textId="4D6304B3" w:rsidR="00A325AD" w:rsidRPr="0033175D" w:rsidRDefault="00A325AD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¬P :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 w:rsidRPr="0033175D">
        <w:rPr>
          <w:rFonts w:eastAsiaTheme="minorEastAsia"/>
        </w:rPr>
        <w:t>est pair</w:t>
      </w:r>
    </w:p>
    <w:p w14:paraId="23722DE9" w14:textId="2D1264B6" w:rsidR="00A325AD" w:rsidRPr="0033175D" w:rsidRDefault="00A325AD">
      <w:pPr>
        <w:rPr>
          <w:rFonts w:eastAsiaTheme="minorEastAsia"/>
        </w:rPr>
      </w:pPr>
      <w:r w:rsidRPr="0033175D">
        <w:rPr>
          <w:rFonts w:eastAsiaTheme="minorEastAsia"/>
        </w:rPr>
        <w:t xml:space="preserve">On doit montrer alors n est pair implique que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33175D">
        <w:rPr>
          <w:rFonts w:eastAsiaTheme="minorEastAsia"/>
        </w:rPr>
        <w:t xml:space="preserve"> est pair.</w:t>
      </w:r>
    </w:p>
    <w:p w14:paraId="7FC5F9A1" w14:textId="23361212" w:rsidR="00A325AD" w:rsidRPr="0033175D" w:rsidRDefault="00A325A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 pair ↔ ∃ k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 ∈N, </m:t>
          </m:r>
          <m:r>
            <w:rPr>
              <w:rFonts w:ascii="Cambria Math" w:eastAsiaTheme="minorEastAsia" w:hAnsi="Cambria Math"/>
            </w:rPr>
            <m:t>n=2k</m:t>
          </m:r>
        </m:oMath>
      </m:oMathPara>
    </w:p>
    <w:p w14:paraId="359DE810" w14:textId="6B71447E" w:rsidR="00A325AD" w:rsidRPr="0033175D" w:rsidRDefault="00A325A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→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0A386D50" w14:textId="77A5C401" w:rsidR="00A325AD" w:rsidRPr="0033175D" w:rsidRDefault="00A325A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→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, avec k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 ∈N </m:t>
          </m:r>
        </m:oMath>
      </m:oMathPara>
    </w:p>
    <w:p w14:paraId="70F263CC" w14:textId="0E551508" w:rsidR="00A325AD" w:rsidRPr="0033175D" w:rsidRDefault="00A325A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 est pair</m:t>
          </m:r>
        </m:oMath>
      </m:oMathPara>
    </w:p>
    <w:p w14:paraId="3A3EBBEC" w14:textId="432226D2" w:rsidR="00A325AD" w:rsidRPr="0033175D" w:rsidRDefault="00A325AD">
      <w:pPr>
        <w:rPr>
          <w:rFonts w:eastAsiaTheme="minorEastAsia"/>
        </w:rPr>
      </w:pPr>
      <w:r w:rsidRPr="0033175D">
        <w:rPr>
          <w:rFonts w:eastAsiaTheme="minorEastAsia"/>
        </w:rPr>
        <w:t xml:space="preserve">Par contraposée, on peut conclure que si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33175D">
        <w:rPr>
          <w:rFonts w:eastAsiaTheme="minorEastAsia"/>
        </w:rPr>
        <w:t xml:space="preserve"> est impair alors </w:t>
      </w:r>
      <m:oMath>
        <m:r>
          <w:rPr>
            <w:rFonts w:ascii="Cambria Math" w:eastAsiaTheme="minorEastAsia" w:hAnsi="Cambria Math"/>
          </w:rPr>
          <m:t>n</m:t>
        </m:r>
      </m:oMath>
      <w:r w:rsidRPr="0033175D">
        <w:rPr>
          <w:rFonts w:eastAsiaTheme="minorEastAsia"/>
        </w:rPr>
        <w:t xml:space="preserve"> est impair.</w:t>
      </w:r>
    </w:p>
    <w:p w14:paraId="2D82A562" w14:textId="77777777" w:rsidR="0033175D" w:rsidRPr="0033175D" w:rsidRDefault="0033175D">
      <w:pPr>
        <w:rPr>
          <w:rFonts w:eastAsiaTheme="minorEastAsia"/>
        </w:rPr>
      </w:pPr>
    </w:p>
    <w:p w14:paraId="4FFF4A97" w14:textId="7BAC891C" w:rsidR="0033175D" w:rsidRPr="0033175D" w:rsidRDefault="0033175D">
      <w:pPr>
        <w:rPr>
          <w:rFonts w:eastAsiaTheme="minorEastAsia"/>
        </w:rPr>
      </w:pPr>
      <w:r w:rsidRPr="0033175D">
        <w:rPr>
          <w:rFonts w:eastAsiaTheme="minorEastAsia"/>
        </w:rPr>
        <w:t>Exe 24.1 : Pour tout</w:t>
      </w:r>
      <m:oMath>
        <m:r>
          <w:rPr>
            <w:rFonts w:ascii="Cambria Math" w:eastAsiaTheme="minorEastAsia" w:hAnsi="Cambria Math"/>
          </w:rPr>
          <m:t xml:space="preserve"> n ≥1</m:t>
        </m:r>
      </m:oMath>
      <w:r w:rsidRPr="0033175D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1+3+5+…+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2n-1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.</m:t>
        </m:r>
      </m:oMath>
    </w:p>
    <w:p w14:paraId="2DD38D1C" w14:textId="296C1659" w:rsidR="0033175D" w:rsidRPr="0033175D" w:rsidRDefault="0033175D">
      <w:pPr>
        <w:rPr>
          <w:rFonts w:eastAsiaTheme="minorEastAsia"/>
        </w:rPr>
      </w:pPr>
      <w:r w:rsidRPr="0033175D">
        <w:rPr>
          <w:rFonts w:eastAsiaTheme="minorEastAsia"/>
          <w:i/>
          <w:iCs/>
        </w:rPr>
        <w:t>Démonstration.</w:t>
      </w:r>
    </w:p>
    <w:p w14:paraId="11EC2A01" w14:textId="3D7E6556" w:rsidR="0033175D" w:rsidRDefault="0033175D">
      <w:pPr>
        <w:rPr>
          <w:rFonts w:eastAsiaTheme="minorEastAsia"/>
        </w:rPr>
      </w:pPr>
      <w:r>
        <w:rPr>
          <w:rFonts w:eastAsiaTheme="minorEastAsia"/>
        </w:rPr>
        <w:t>Raisonnons par récurrence.</w:t>
      </w:r>
    </w:p>
    <w:p w14:paraId="37A5200E" w14:textId="58F81A43" w:rsidR="0033175D" w:rsidRDefault="0033175D" w:rsidP="0033175D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Initialisation</w:t>
      </w:r>
    </w:p>
    <w:p w14:paraId="486B2425" w14:textId="528377DB" w:rsidR="0033175D" w:rsidRDefault="0033175D" w:rsidP="0033175D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Prenons </w:t>
      </w:r>
      <m:oMath>
        <m:r>
          <w:rPr>
            <w:rFonts w:ascii="Cambria Math" w:eastAsiaTheme="minorEastAsia" w:hAnsi="Cambria Math"/>
          </w:rPr>
          <m:t xml:space="preserve">n=1.   </m:t>
        </m:r>
      </m:oMath>
    </w:p>
    <w:p w14:paraId="130F2A65" w14:textId="1B09E5F3" w:rsidR="0028057B" w:rsidRDefault="0028057B" w:rsidP="0033175D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1=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↔1=1</m:t>
        </m:r>
      </m:oMath>
      <w:r>
        <w:rPr>
          <w:rFonts w:eastAsiaTheme="minorEastAsia"/>
        </w:rPr>
        <w:t>.</w:t>
      </w:r>
    </w:p>
    <w:p w14:paraId="2A6A10AF" w14:textId="73F22EEA" w:rsidR="0028057B" w:rsidRDefault="0028057B" w:rsidP="0033175D">
      <w:pPr>
        <w:pStyle w:val="ListParagraph"/>
        <w:rPr>
          <w:rFonts w:eastAsiaTheme="minorEastAsia"/>
        </w:rPr>
      </w:pPr>
      <w:r>
        <w:rPr>
          <w:rFonts w:eastAsiaTheme="minorEastAsia"/>
        </w:rPr>
        <w:t>Ce qui est toujours vrai.</w:t>
      </w:r>
    </w:p>
    <w:p w14:paraId="44DCB7FC" w14:textId="4A77BF0F" w:rsidR="0028057B" w:rsidRDefault="0028057B" w:rsidP="0033175D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Prenons </w:t>
      </w:r>
      <m:oMath>
        <m:r>
          <w:rPr>
            <w:rFonts w:ascii="Cambria Math" w:eastAsiaTheme="minorEastAsia" w:hAnsi="Cambria Math"/>
          </w:rPr>
          <m:t>n=2</m:t>
        </m:r>
      </m:oMath>
      <w:r>
        <w:rPr>
          <w:rFonts w:eastAsiaTheme="minorEastAsia"/>
        </w:rPr>
        <w:t>.</w:t>
      </w:r>
    </w:p>
    <w:p w14:paraId="100F8083" w14:textId="11E84AE3" w:rsidR="0028057B" w:rsidRDefault="0028057B" w:rsidP="0033175D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2*2-1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↔1+3=4</m:t>
        </m:r>
      </m:oMath>
    </w:p>
    <w:p w14:paraId="13F6EEAF" w14:textId="5D2EEDE6" w:rsidR="0028057B" w:rsidRDefault="0028057B" w:rsidP="0033175D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↔4=4</m:t>
        </m:r>
      </m:oMath>
    </w:p>
    <w:p w14:paraId="0AE53089" w14:textId="5FE3D99E" w:rsidR="001B48F5" w:rsidRDefault="0028057B" w:rsidP="0028057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↔1=1.</m:t>
        </m:r>
      </m:oMath>
    </w:p>
    <w:p w14:paraId="3675214F" w14:textId="6201D7F0" w:rsidR="003B4EFC" w:rsidRDefault="003B4EFC" w:rsidP="0028057B">
      <w:pPr>
        <w:pStyle w:val="ListParagraph"/>
        <w:rPr>
          <w:rFonts w:eastAsiaTheme="minorEastAsia"/>
        </w:rPr>
      </w:pPr>
      <w:r>
        <w:rPr>
          <w:rFonts w:eastAsiaTheme="minorEastAsia"/>
        </w:rPr>
        <w:t>Ce qui est toujours vrai.</w:t>
      </w:r>
    </w:p>
    <w:p w14:paraId="4F78F40D" w14:textId="12E85D0D" w:rsidR="0028057B" w:rsidRDefault="0028057B" w:rsidP="0028057B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Hérédité</w:t>
      </w:r>
    </w:p>
    <w:p w14:paraId="61E49B36" w14:textId="2A65AA1F" w:rsidR="0028057B" w:rsidRDefault="0028057B" w:rsidP="0028057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Soit </w:t>
      </w:r>
      <m:oMath>
        <m:r>
          <w:rPr>
            <w:rFonts w:ascii="Cambria Math" w:eastAsiaTheme="minorEastAsia" w:hAnsi="Cambria Math"/>
          </w:rPr>
          <m:t>n 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3B4EFC">
        <w:rPr>
          <w:rFonts w:eastAsiaTheme="minorEastAsia"/>
        </w:rPr>
        <w:t>.</w:t>
      </w:r>
    </w:p>
    <w:p w14:paraId="666C4EF2" w14:textId="4F24DF8D" w:rsidR="0028057B" w:rsidRDefault="0028057B" w:rsidP="0028057B">
      <w:pPr>
        <w:pStyle w:val="ListParagraph"/>
        <w:rPr>
          <w:rFonts w:eastAsiaTheme="minorEastAsia"/>
        </w:rPr>
      </w:pPr>
      <w:r>
        <w:rPr>
          <w:rFonts w:eastAsiaTheme="minorEastAsia"/>
        </w:rPr>
        <w:t>Supposons que l’assertion est vraie pour</w:t>
      </w:r>
      <w:r w:rsidR="003B4EFC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</m:oMath>
      <w:r w:rsidR="003B4EFC">
        <w:rPr>
          <w:rFonts w:eastAsiaTheme="minorEastAsia"/>
        </w:rPr>
        <w:t xml:space="preserve"> telle que l’on a :</w:t>
      </w:r>
    </w:p>
    <w:p w14:paraId="410B68CB" w14:textId="2DC774CE" w:rsidR="003B4EFC" w:rsidRDefault="003B4EFC" w:rsidP="0028057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1+3+5+…+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2n-1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.</w:t>
      </w:r>
    </w:p>
    <w:p w14:paraId="32830DF5" w14:textId="5142B079" w:rsidR="003B4EFC" w:rsidRDefault="003B4EFC" w:rsidP="0028057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Montrons que l’assertion est vraie pour le rang </w:t>
      </w:r>
      <m:oMath>
        <m:r>
          <w:rPr>
            <w:rFonts w:ascii="Cambria Math" w:eastAsiaTheme="minorEastAsia" w:hAnsi="Cambria Math"/>
          </w:rPr>
          <m:t>n+1</m:t>
        </m:r>
      </m:oMath>
      <w:r>
        <w:rPr>
          <w:rFonts w:eastAsiaTheme="minorEastAsia"/>
        </w:rPr>
        <w:t>.</w:t>
      </w:r>
    </w:p>
    <w:p w14:paraId="6BB7F7B7" w14:textId="57A1F237" w:rsidR="003B4EFC" w:rsidRDefault="003B4EFC" w:rsidP="0028057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Nous aurons donc à montrer que </w:t>
      </w:r>
      <m:oMath>
        <m:r>
          <w:rPr>
            <w:rFonts w:ascii="Cambria Math" w:eastAsiaTheme="minorEastAsia" w:hAnsi="Cambria Math"/>
          </w:rPr>
          <m:t>1+3+5+…+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</w:rPr>
              <m:t>n+</m:t>
            </m:r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</w:rPr>
              <m:t>n</m:t>
            </m:r>
            <m:r>
              <w:rPr>
                <w:rFonts w:ascii="Cambria Math" w:eastAsiaTheme="minorEastAsia" w:hAnsi="Cambria Math"/>
              </w:rPr>
              <m:t>+1)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.</w:t>
      </w:r>
    </w:p>
    <w:p w14:paraId="111EF8ED" w14:textId="69AC3977" w:rsidR="003128AA" w:rsidRDefault="003128AA" w:rsidP="0028057B">
      <w:pPr>
        <w:pStyle w:val="ListParagraph"/>
        <w:rPr>
          <w:rFonts w:eastAsiaTheme="minorEastAsia"/>
        </w:rPr>
      </w:pPr>
      <w:r>
        <w:rPr>
          <w:rFonts w:eastAsiaTheme="minorEastAsia"/>
        </w:rPr>
        <w:t>On a :</w:t>
      </w:r>
    </w:p>
    <w:p w14:paraId="55BEB932" w14:textId="1A603F94" w:rsidR="003128AA" w:rsidRDefault="003128AA" w:rsidP="003128AA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1+3+5+…+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2n-1</m:t>
              </m:r>
            </m:e>
          </m:d>
          <m:r>
            <w:rPr>
              <w:rFonts w:ascii="Cambria Math" w:eastAsiaTheme="minorEastAsia" w:hAnsi="Cambria Math"/>
            </w:rPr>
            <m:t xml:space="preserve"> 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n+1</m:t>
                  </m:r>
                </m:e>
              </m:d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r>
            <w:rPr>
              <w:rFonts w:ascii="Cambria Math" w:eastAsiaTheme="minorEastAsia" w:hAnsi="Cambria Math"/>
            </w:rPr>
            <m:t>1+3+5+…+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2n-1</m:t>
              </m:r>
            </m:e>
          </m:d>
          <m:r>
            <w:rPr>
              <w:rFonts w:ascii="Cambria Math" w:eastAsiaTheme="minorEastAsia" w:hAnsi="Cambria Math"/>
            </w:rPr>
            <m:t>+(2n+1)</m:t>
          </m:r>
        </m:oMath>
      </m:oMathPara>
    </w:p>
    <w:p w14:paraId="2D314206" w14:textId="0742F58C" w:rsidR="003128AA" w:rsidRDefault="003128AA" w:rsidP="0028057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Par hypothèse de récurrence, on a : </w:t>
      </w:r>
    </w:p>
    <w:p w14:paraId="67088000" w14:textId="77777777" w:rsidR="003128AA" w:rsidRDefault="003128AA" w:rsidP="003128AA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1+3+5+…+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2n-1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.</w:t>
      </w:r>
    </w:p>
    <w:p w14:paraId="64ED98C8" w14:textId="53AABE91" w:rsidR="003128AA" w:rsidRDefault="003128AA" w:rsidP="0028057B">
      <w:pPr>
        <w:pStyle w:val="ListParagraph"/>
        <w:rPr>
          <w:rFonts w:eastAsiaTheme="minorEastAsia"/>
        </w:rPr>
      </w:pPr>
      <w:r>
        <w:rPr>
          <w:rFonts w:eastAsiaTheme="minorEastAsia"/>
        </w:rPr>
        <w:t>On a donc :</w:t>
      </w:r>
    </w:p>
    <w:p w14:paraId="19FAABC2" w14:textId="4C13DADB" w:rsidR="003128AA" w:rsidRPr="003128AA" w:rsidRDefault="003128AA" w:rsidP="0028057B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1+3+5+…+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2n-1</m:t>
              </m:r>
            </m:e>
          </m:d>
          <m:r>
            <w:rPr>
              <w:rFonts w:ascii="Cambria Math" w:eastAsiaTheme="minorEastAsia" w:hAnsi="Cambria Math"/>
            </w:rPr>
            <m:t xml:space="preserve"> 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n+1</m:t>
                  </m:r>
                </m:e>
              </m:d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+(2n+1)</m:t>
          </m:r>
        </m:oMath>
      </m:oMathPara>
    </w:p>
    <w:p w14:paraId="2F3B5149" w14:textId="4335D156" w:rsidR="003128AA" w:rsidRPr="003128AA" w:rsidRDefault="003128AA" w:rsidP="003128AA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1+3+5+…+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2n-1</m:t>
              </m:r>
            </m:e>
          </m:d>
          <m:r>
            <w:rPr>
              <w:rFonts w:ascii="Cambria Math" w:eastAsiaTheme="minorEastAsia" w:hAnsi="Cambria Math"/>
            </w:rPr>
            <m:t xml:space="preserve"> 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n+1</m:t>
                  </m:r>
                </m:e>
              </m:d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+2n+1</m:t>
          </m:r>
        </m:oMath>
      </m:oMathPara>
    </w:p>
    <w:p w14:paraId="6633BB04" w14:textId="45C73AFC" w:rsidR="003128AA" w:rsidRPr="003128AA" w:rsidRDefault="003128AA" w:rsidP="003128AA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1+3+5+…+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2n-1</m:t>
              </m:r>
            </m:e>
          </m:d>
          <m:r>
            <w:rPr>
              <w:rFonts w:ascii="Cambria Math" w:eastAsiaTheme="minorEastAsia" w:hAnsi="Cambria Math"/>
            </w:rPr>
            <m:t xml:space="preserve"> 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n+1</m:t>
                  </m:r>
                </m:e>
              </m:d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(n+1)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2CB5FFF" w14:textId="70E42D7D" w:rsidR="008004F4" w:rsidRPr="003128AA" w:rsidRDefault="008004F4" w:rsidP="008004F4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1+3+5+…+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2n-1</m:t>
              </m:r>
            </m:e>
          </m:d>
          <m:r>
            <w:rPr>
              <w:rFonts w:ascii="Cambria Math" w:eastAsiaTheme="minorEastAsia" w:hAnsi="Cambria Math"/>
            </w:rPr>
            <m:t xml:space="preserve"> 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2n+1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(n+1)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B2B1226" w14:textId="77777777" w:rsidR="008004F4" w:rsidRDefault="008004F4" w:rsidP="003128AA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L’assertion est vraie au rang </w:t>
      </w:r>
      <m:oMath>
        <m:r>
          <w:rPr>
            <w:rFonts w:ascii="Cambria Math" w:eastAsiaTheme="minorEastAsia" w:hAnsi="Cambria Math"/>
          </w:rPr>
          <m:t>n+1</m:t>
        </m:r>
      </m:oMath>
      <w:r>
        <w:rPr>
          <w:rFonts w:eastAsiaTheme="minorEastAsia"/>
        </w:rPr>
        <w:t>.</w:t>
      </w:r>
    </w:p>
    <w:p w14:paraId="7CA9CCCD" w14:textId="1019E7D1" w:rsidR="003128AA" w:rsidRPr="003128AA" w:rsidRDefault="008004F4" w:rsidP="003128AA">
      <w:pPr>
        <w:pStyle w:val="ListParagraph"/>
        <w:rPr>
          <w:rFonts w:eastAsiaTheme="minorEastAsia"/>
        </w:rPr>
      </w:pPr>
      <w:r>
        <w:rPr>
          <w:rFonts w:eastAsiaTheme="minorEastAsia"/>
        </w:rPr>
        <w:t>Par conséquent, pour</w:t>
      </w:r>
      <w:r w:rsidRPr="0033175D">
        <w:rPr>
          <w:rFonts w:eastAsiaTheme="minorEastAsia"/>
        </w:rPr>
        <w:t xml:space="preserve"> tout</w:t>
      </w:r>
      <m:oMath>
        <m:r>
          <w:rPr>
            <w:rFonts w:ascii="Cambria Math" w:eastAsiaTheme="minorEastAsia" w:hAnsi="Cambria Math"/>
          </w:rPr>
          <m:t xml:space="preserve"> n ≥1</m:t>
        </m:r>
      </m:oMath>
      <w:r w:rsidRPr="0033175D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1+3+5+…+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2n-1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.</m:t>
        </m:r>
      </m:oMath>
    </w:p>
    <w:p w14:paraId="6025AA38" w14:textId="77777777" w:rsidR="003128AA" w:rsidRPr="0033175D" w:rsidRDefault="003128AA" w:rsidP="0028057B">
      <w:pPr>
        <w:pStyle w:val="ListParagraph"/>
        <w:rPr>
          <w:rFonts w:eastAsiaTheme="minorEastAsia"/>
        </w:rPr>
      </w:pPr>
    </w:p>
    <w:sectPr w:rsidR="003128AA" w:rsidRPr="003317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56BA"/>
    <w:multiLevelType w:val="hybridMultilevel"/>
    <w:tmpl w:val="C52CA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09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557"/>
    <w:rsid w:val="00045304"/>
    <w:rsid w:val="000A425C"/>
    <w:rsid w:val="000D5557"/>
    <w:rsid w:val="00162CDE"/>
    <w:rsid w:val="001B48F5"/>
    <w:rsid w:val="00237790"/>
    <w:rsid w:val="0028057B"/>
    <w:rsid w:val="003128AA"/>
    <w:rsid w:val="0033175D"/>
    <w:rsid w:val="003B4EFC"/>
    <w:rsid w:val="005872FC"/>
    <w:rsid w:val="008004F4"/>
    <w:rsid w:val="00A325AD"/>
    <w:rsid w:val="00B44E0B"/>
    <w:rsid w:val="00E30D28"/>
    <w:rsid w:val="00EA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903AC"/>
  <w15:chartTrackingRefBased/>
  <w15:docId w15:val="{5EEE75C2-4458-4AC9-936B-3C8718B75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5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55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55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557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557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557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557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557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557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557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0D5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557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557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0D5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557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0D5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557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0D555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D555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3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Geovany Batista Polo Laguerre</dc:creator>
  <cp:keywords/>
  <dc:description/>
  <cp:lastModifiedBy>Geovany Batista Polo Laguerre</cp:lastModifiedBy>
  <cp:revision>1</cp:revision>
  <dcterms:created xsi:type="dcterms:W3CDTF">2025-09-24T15:15:00Z</dcterms:created>
  <dcterms:modified xsi:type="dcterms:W3CDTF">2025-10-06T14:19:00Z</dcterms:modified>
</cp:coreProperties>
</file>