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36FA1A2D" w:rsidR="007606DA" w:rsidRDefault="00461B35" w:rsidP="007606DA">
            <w:r>
              <w:t>Randy Nolen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0CA963C3" w:rsidR="007606DA" w:rsidRDefault="00461B35" w:rsidP="007606DA">
            <w:r>
              <w:t>Aaron Whitney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103AE7C" w:rsidR="007606DA" w:rsidRDefault="00461B35" w:rsidP="007606DA">
            <w:r>
              <w:t>29 June 2015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55498D6F" w:rsidR="007606DA" w:rsidRDefault="00461B35" w:rsidP="007606DA">
            <w:r>
              <w:t>#38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3FD60413" w14:textId="2DB34EC0" w:rsidR="00E32751" w:rsidRDefault="00461B35" w:rsidP="007606DA">
            <w:r>
              <w:t>piechart-detailed.html, piechart.controller.js, piechart.html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0F5A4589" w:rsidR="007606DA" w:rsidRDefault="00971402" w:rsidP="007606DA">
            <w:r>
              <w:t>Approved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23B2E44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20ECD908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394EBBD5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1C88AF80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42C1822A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14AB55B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C04C3E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2DDCF82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112975BF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7E96D7F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7BE8AFD7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28AECE75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55332203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25ACC02E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6F557E8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4C35C9C0" w14:textId="78981F75" w:rsidR="00B37888" w:rsidRDefault="00971402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aren’t any automated unit tests but I know the code has been heavily tested manually. I’d recommend adding the automated tests going forward.</w:t>
            </w:r>
            <w:bookmarkStart w:id="0" w:name="_GoBack"/>
            <w:bookmarkEnd w:id="0"/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8511CD" w:rsidRDefault="008511CD" w:rsidP="00061AF9">
      <w:r>
        <w:separator/>
      </w:r>
    </w:p>
  </w:endnote>
  <w:endnote w:type="continuationSeparator" w:id="0">
    <w:p w14:paraId="679D7C67" w14:textId="77777777" w:rsidR="008511CD" w:rsidRDefault="008511CD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8511CD" w:rsidRDefault="008511CD" w:rsidP="00061AF9">
      <w:r>
        <w:separator/>
      </w:r>
    </w:p>
  </w:footnote>
  <w:footnote w:type="continuationSeparator" w:id="0">
    <w:p w14:paraId="63FF1312" w14:textId="77777777" w:rsidR="008511CD" w:rsidRDefault="008511CD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1A47D3"/>
    <w:rsid w:val="00235A8B"/>
    <w:rsid w:val="002E646E"/>
    <w:rsid w:val="002F30B9"/>
    <w:rsid w:val="00326E52"/>
    <w:rsid w:val="00341806"/>
    <w:rsid w:val="00350EF0"/>
    <w:rsid w:val="003539A0"/>
    <w:rsid w:val="00453F86"/>
    <w:rsid w:val="00461B35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1402"/>
    <w:rsid w:val="009775B3"/>
    <w:rsid w:val="009A2971"/>
    <w:rsid w:val="009C78FA"/>
    <w:rsid w:val="009E62CB"/>
    <w:rsid w:val="009F4538"/>
    <w:rsid w:val="00A06308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F605A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E1139E-7351-DB42-9570-B2053A88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Randy Nolen</cp:lastModifiedBy>
  <cp:revision>3</cp:revision>
  <dcterms:created xsi:type="dcterms:W3CDTF">2015-06-29T21:31:00Z</dcterms:created>
  <dcterms:modified xsi:type="dcterms:W3CDTF">2015-06-30T12:00:00Z</dcterms:modified>
</cp:coreProperties>
</file>