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A6757" w14:textId="0C29DF6C" w:rsidR="00B35F02" w:rsidRDefault="00C05A9F">
      <w:pPr>
        <w:rPr>
          <w:b/>
          <w:bCs/>
          <w:lang w:val="en-US"/>
        </w:rPr>
      </w:pPr>
      <w:r w:rsidRPr="00C05A9F">
        <w:rPr>
          <w:b/>
          <w:bCs/>
          <w:lang w:val="en-US"/>
        </w:rPr>
        <w:t>Next steps</w:t>
      </w:r>
    </w:p>
    <w:p w14:paraId="1855EA88" w14:textId="51B33554" w:rsidR="00C05A9F" w:rsidRDefault="00265FCF">
      <w:pPr>
        <w:rPr>
          <w:b/>
          <w:bCs/>
          <w:lang w:val="en-US"/>
        </w:rPr>
      </w:pPr>
      <w:r w:rsidRPr="00265FCF">
        <w:rPr>
          <w:b/>
          <w:bCs/>
          <w:lang w:val="en-US"/>
        </w:rPr>
        <w:t>7au_eos_mpnn-2_lig_3</w:t>
      </w:r>
    </w:p>
    <w:p w14:paraId="7D873799" w14:textId="105096B7" w:rsidR="00C05A9F" w:rsidRPr="00C05A9F" w:rsidRDefault="00C05A9F" w:rsidP="00C05A9F">
      <w:pPr>
        <w:pStyle w:val="ListParagraph"/>
        <w:numPr>
          <w:ilvl w:val="0"/>
          <w:numId w:val="1"/>
        </w:numPr>
        <w:rPr>
          <w:lang w:val="en-US"/>
        </w:rPr>
      </w:pPr>
      <w:r w:rsidRPr="00C05A9F">
        <w:rPr>
          <w:lang w:val="en-US"/>
        </w:rPr>
        <w:t>Do the two mutations LZX suggested</w:t>
      </w:r>
    </w:p>
    <w:p w14:paraId="0CC8ECBB" w14:textId="6321120A" w:rsidR="00C05A9F" w:rsidRPr="00C05A9F" w:rsidRDefault="00C05A9F" w:rsidP="00C05A9F">
      <w:pPr>
        <w:pStyle w:val="ListParagraph"/>
        <w:numPr>
          <w:ilvl w:val="1"/>
          <w:numId w:val="1"/>
        </w:numPr>
        <w:rPr>
          <w:lang w:val="en-US"/>
        </w:rPr>
      </w:pPr>
      <w:r w:rsidRPr="00C05A9F">
        <w:rPr>
          <w:lang w:val="en-US"/>
        </w:rPr>
        <w:t>directly change in program and dock</w:t>
      </w:r>
    </w:p>
    <w:p w14:paraId="3FF171EE" w14:textId="0B8D4EC2" w:rsidR="00C05A9F" w:rsidRDefault="00C05A9F" w:rsidP="00C05A9F">
      <w:pPr>
        <w:pStyle w:val="ListParagraph"/>
        <w:numPr>
          <w:ilvl w:val="1"/>
          <w:numId w:val="1"/>
        </w:numPr>
        <w:rPr>
          <w:lang w:val="en-US"/>
        </w:rPr>
      </w:pPr>
      <w:r w:rsidRPr="00C05A9F">
        <w:rPr>
          <w:lang w:val="en-US"/>
        </w:rPr>
        <w:t xml:space="preserve">use original </w:t>
      </w:r>
      <w:r w:rsidR="00265FCF">
        <w:rPr>
          <w:lang w:val="en-US"/>
        </w:rPr>
        <w:t xml:space="preserve">post-protein </w:t>
      </w:r>
      <w:proofErr w:type="spellStart"/>
      <w:r w:rsidR="00265FCF">
        <w:rPr>
          <w:lang w:val="en-US"/>
        </w:rPr>
        <w:t>mpnn</w:t>
      </w:r>
      <w:proofErr w:type="spellEnd"/>
      <w:r w:rsidR="00265FCF">
        <w:rPr>
          <w:lang w:val="en-US"/>
        </w:rPr>
        <w:t xml:space="preserve"> </w:t>
      </w:r>
      <w:r w:rsidRPr="00C05A9F">
        <w:rPr>
          <w:lang w:val="en-US"/>
        </w:rPr>
        <w:t xml:space="preserve">AF3 template then send to ligand </w:t>
      </w:r>
      <w:proofErr w:type="spellStart"/>
      <w:r w:rsidRPr="00C05A9F">
        <w:rPr>
          <w:lang w:val="en-US"/>
        </w:rPr>
        <w:t>mpnn</w:t>
      </w:r>
      <w:proofErr w:type="spellEnd"/>
      <w:r w:rsidRPr="00C05A9F">
        <w:rPr>
          <w:lang w:val="en-US"/>
        </w:rPr>
        <w:t>, but bias the two amino acids towards the ones LZX wanted</w:t>
      </w:r>
    </w:p>
    <w:p w14:paraId="7D5541A0" w14:textId="3876165D" w:rsidR="004546B5" w:rsidRPr="007124DC" w:rsidRDefault="004546B5" w:rsidP="004546B5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7124DC">
        <w:rPr>
          <w:color w:val="FF0000"/>
          <w:lang w:val="en-US"/>
        </w:rPr>
        <w:t>Best high temp design doesn’t work</w:t>
      </w:r>
    </w:p>
    <w:p w14:paraId="5C0F86C2" w14:textId="267B2B6A" w:rsidR="004546B5" w:rsidRPr="007124DC" w:rsidRDefault="004546B5" w:rsidP="004546B5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7124DC">
        <w:rPr>
          <w:color w:val="FF0000"/>
          <w:lang w:val="en-US"/>
        </w:rPr>
        <w:t>Best side chain packing design has one with no clash and no h-bonds with substrate at a new binding spot. i.e. everything different.</w:t>
      </w:r>
    </w:p>
    <w:p w14:paraId="42CB1552" w14:textId="456FBA91" w:rsidR="00265FCF" w:rsidRDefault="00265FCF" w:rsidP="00C05A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vinodock</w:t>
      </w:r>
      <w:proofErr w:type="spellEnd"/>
      <w:r>
        <w:rPr>
          <w:lang w:val="en-US"/>
        </w:rPr>
        <w:t xml:space="preserve"> best model as template for ligand </w:t>
      </w:r>
      <w:proofErr w:type="spellStart"/>
      <w:r>
        <w:rPr>
          <w:lang w:val="en-US"/>
        </w:rPr>
        <w:t>mpnn</w:t>
      </w:r>
      <w:proofErr w:type="spellEnd"/>
      <w:r>
        <w:rPr>
          <w:lang w:val="en-US"/>
        </w:rPr>
        <w:t>.</w:t>
      </w:r>
    </w:p>
    <w:p w14:paraId="41F096EF" w14:textId="7F84356A" w:rsidR="00356333" w:rsidRDefault="00B20236" w:rsidP="003563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 sequences were chosen for higher ligand confidence and just slightly lower overall confidence than best score</w:t>
      </w:r>
    </w:p>
    <w:p w14:paraId="01C7DE63" w14:textId="77777777" w:rsidR="00B20236" w:rsidRPr="00C05A9F" w:rsidRDefault="00B20236" w:rsidP="00356333">
      <w:pPr>
        <w:pStyle w:val="ListParagraph"/>
        <w:numPr>
          <w:ilvl w:val="2"/>
          <w:numId w:val="1"/>
        </w:numPr>
        <w:rPr>
          <w:lang w:val="en-US"/>
        </w:rPr>
      </w:pPr>
    </w:p>
    <w:p w14:paraId="27C4C360" w14:textId="77777777" w:rsidR="00C05A9F" w:rsidRPr="00C05A9F" w:rsidRDefault="00C05A9F" w:rsidP="00C05A9F">
      <w:pPr>
        <w:pStyle w:val="ListParagraph"/>
        <w:ind w:left="1440"/>
        <w:rPr>
          <w:lang w:val="en-US"/>
        </w:rPr>
      </w:pPr>
    </w:p>
    <w:p w14:paraId="241CDC87" w14:textId="27AF339A" w:rsidR="00C05A9F" w:rsidRPr="00C05A9F" w:rsidRDefault="00C05A9F" w:rsidP="00C05A9F">
      <w:pPr>
        <w:pStyle w:val="ListParagraph"/>
        <w:numPr>
          <w:ilvl w:val="0"/>
          <w:numId w:val="1"/>
        </w:numPr>
        <w:rPr>
          <w:lang w:val="en-US"/>
        </w:rPr>
      </w:pPr>
      <w:r w:rsidRPr="00C05A9F">
        <w:rPr>
          <w:lang w:val="en-US"/>
        </w:rPr>
        <w:t>Trying manually redesigning the active site for eosin and then diffuse around it.</w:t>
      </w:r>
    </w:p>
    <w:sectPr w:rsidR="00C05A9F" w:rsidRPr="00C05A9F" w:rsidSect="00FF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44F89"/>
    <w:multiLevelType w:val="hybridMultilevel"/>
    <w:tmpl w:val="0A3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22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9F"/>
    <w:rsid w:val="00265FCF"/>
    <w:rsid w:val="00356333"/>
    <w:rsid w:val="004546B5"/>
    <w:rsid w:val="005E2E0D"/>
    <w:rsid w:val="00613ECC"/>
    <w:rsid w:val="0068565C"/>
    <w:rsid w:val="00701A38"/>
    <w:rsid w:val="007124DC"/>
    <w:rsid w:val="00B17D52"/>
    <w:rsid w:val="00B20236"/>
    <w:rsid w:val="00B35F02"/>
    <w:rsid w:val="00B56E83"/>
    <w:rsid w:val="00C05A9F"/>
    <w:rsid w:val="00D9564B"/>
    <w:rsid w:val="00EE765E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6367"/>
  <w15:chartTrackingRefBased/>
  <w15:docId w15:val="{F9C40ABD-DA08-4AAE-9300-6BC4F274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Wei Cheang</dc:creator>
  <cp:keywords/>
  <dc:description/>
  <cp:lastModifiedBy>Qing Wei Cheang</cp:lastModifiedBy>
  <cp:revision>6</cp:revision>
  <dcterms:created xsi:type="dcterms:W3CDTF">2024-06-07T08:08:00Z</dcterms:created>
  <dcterms:modified xsi:type="dcterms:W3CDTF">2024-06-18T05:11:00Z</dcterms:modified>
</cp:coreProperties>
</file>