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09E" w14:textId="77777777" w:rsidR="00240368" w:rsidRPr="002402A1" w:rsidRDefault="00240368" w:rsidP="00842504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2402A1">
        <w:rPr>
          <w:rFonts w:asciiTheme="minorHAnsi" w:hAnsiTheme="minorHAnsi" w:cstheme="minorHAnsi"/>
          <w:sz w:val="22"/>
          <w:szCs w:val="22"/>
        </w:rPr>
        <w:t>MANUELA</w:t>
      </w:r>
      <w:r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402A1">
        <w:rPr>
          <w:rFonts w:asciiTheme="minorHAnsi" w:hAnsiTheme="minorHAnsi" w:cstheme="minorHAnsi"/>
          <w:sz w:val="22"/>
          <w:szCs w:val="22"/>
        </w:rPr>
        <w:t>RUNGE,</w:t>
      </w:r>
      <w:r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402A1">
        <w:rPr>
          <w:rFonts w:asciiTheme="minorHAnsi" w:hAnsiTheme="minorHAnsi" w:cstheme="minorHAnsi"/>
          <w:sz w:val="22"/>
          <w:szCs w:val="22"/>
        </w:rPr>
        <w:t>PhD</w:t>
      </w:r>
    </w:p>
    <w:p w14:paraId="769F386D" w14:textId="77777777" w:rsidR="00240368" w:rsidRPr="002402A1" w:rsidRDefault="00C56D35" w:rsidP="00842504">
      <w:pPr>
        <w:pStyle w:val="BodyText"/>
        <w:pBdr>
          <w:bottom w:val="single" w:sz="6" w:space="1" w:color="auto"/>
        </w:pBdr>
        <w:spacing w:line="257" w:lineRule="exact"/>
        <w:ind w:left="120"/>
        <w:rPr>
          <w:rFonts w:asciiTheme="minorHAnsi" w:hAnsiTheme="minorHAnsi" w:cstheme="minorHAnsi"/>
          <w:sz w:val="22"/>
          <w:szCs w:val="22"/>
        </w:rPr>
      </w:pPr>
      <w:hyperlink r:id="rId7">
        <w:r w:rsidR="00240368" w:rsidRPr="002402A1">
          <w:rPr>
            <w:rFonts w:asciiTheme="minorHAnsi" w:hAnsiTheme="minorHAnsi" w:cstheme="minorHAnsi"/>
            <w:color w:val="00007F"/>
            <w:sz w:val="22"/>
            <w:szCs w:val="22"/>
          </w:rPr>
          <w:t xml:space="preserve">manuelarunge10@gmail.com </w:t>
        </w:r>
      </w:hyperlink>
      <w:r w:rsidR="00240368" w:rsidRPr="002402A1">
        <w:rPr>
          <w:rFonts w:asciiTheme="minorHAnsi" w:hAnsiTheme="minorHAnsi" w:cstheme="minorHAnsi"/>
          <w:sz w:val="22"/>
          <w:szCs w:val="22"/>
        </w:rPr>
        <w:t>|</w:t>
      </w:r>
      <w:r w:rsidR="00240368"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40368" w:rsidRPr="002402A1">
        <w:rPr>
          <w:rFonts w:asciiTheme="minorHAnsi" w:hAnsiTheme="minorHAnsi" w:cstheme="minorHAnsi"/>
          <w:sz w:val="22"/>
          <w:szCs w:val="22"/>
        </w:rPr>
        <w:t>(773)</w:t>
      </w:r>
      <w:r w:rsidR="00240368"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40368" w:rsidRPr="002402A1">
        <w:rPr>
          <w:rFonts w:asciiTheme="minorHAnsi" w:hAnsiTheme="minorHAnsi" w:cstheme="minorHAnsi"/>
          <w:sz w:val="22"/>
          <w:szCs w:val="22"/>
        </w:rPr>
        <w:t>790-0209</w:t>
      </w:r>
      <w:r w:rsidR="00240368"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40368" w:rsidRPr="002402A1">
        <w:rPr>
          <w:rFonts w:asciiTheme="minorHAnsi" w:hAnsiTheme="minorHAnsi" w:cstheme="minorHAnsi"/>
          <w:sz w:val="22"/>
          <w:szCs w:val="22"/>
        </w:rPr>
        <w:t xml:space="preserve">| </w:t>
      </w:r>
      <w:hyperlink r:id="rId8">
        <w:r w:rsidR="00240368" w:rsidRPr="002402A1">
          <w:rPr>
            <w:rFonts w:asciiTheme="minorHAnsi" w:hAnsiTheme="minorHAnsi" w:cstheme="minorHAnsi"/>
            <w:color w:val="00007F"/>
            <w:sz w:val="22"/>
            <w:szCs w:val="22"/>
          </w:rPr>
          <w:t>https://manuelarunge.github.io</w:t>
        </w:r>
        <w:r w:rsidR="00240368" w:rsidRPr="002402A1">
          <w:rPr>
            <w:rFonts w:asciiTheme="minorHAnsi" w:hAnsiTheme="minorHAnsi" w:cstheme="minorHAnsi"/>
            <w:color w:val="00007F"/>
            <w:spacing w:val="-1"/>
            <w:sz w:val="22"/>
            <w:szCs w:val="22"/>
          </w:rPr>
          <w:t xml:space="preserve"> </w:t>
        </w:r>
      </w:hyperlink>
      <w:r w:rsidR="00240368" w:rsidRPr="002402A1">
        <w:rPr>
          <w:rFonts w:asciiTheme="minorHAnsi" w:hAnsiTheme="minorHAnsi" w:cstheme="minorHAnsi"/>
          <w:sz w:val="22"/>
          <w:szCs w:val="22"/>
        </w:rPr>
        <w:t>|</w:t>
      </w:r>
      <w:r w:rsidR="00240368" w:rsidRPr="002402A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40368" w:rsidRPr="002402A1">
        <w:rPr>
          <w:rFonts w:asciiTheme="minorHAnsi" w:hAnsiTheme="minorHAnsi" w:cstheme="minorHAnsi"/>
          <w:sz w:val="22"/>
          <w:szCs w:val="22"/>
        </w:rPr>
        <w:t>Chicago, USA</w:t>
      </w:r>
    </w:p>
    <w:p w14:paraId="7618EC81" w14:textId="77777777" w:rsidR="00240368" w:rsidRPr="00D904FE" w:rsidRDefault="00240368" w:rsidP="00842504">
      <w:pPr>
        <w:spacing w:after="0"/>
        <w:rPr>
          <w:rFonts w:cstheme="minorHAnsi"/>
        </w:rPr>
      </w:pPr>
    </w:p>
    <w:p w14:paraId="48421268" w14:textId="5F44F5C6" w:rsidR="00240368" w:rsidRPr="002402A1" w:rsidRDefault="00240368" w:rsidP="00842504">
      <w:pPr>
        <w:spacing w:after="0"/>
        <w:rPr>
          <w:rFonts w:cstheme="minorHAnsi"/>
        </w:rPr>
      </w:pPr>
      <w:r w:rsidRPr="002402A1">
        <w:rPr>
          <w:rFonts w:cstheme="minorHAnsi"/>
        </w:rPr>
        <w:t xml:space="preserve">Infectious disease epidemiologist with </w:t>
      </w:r>
      <w:r w:rsidR="004D6BB8">
        <w:rPr>
          <w:rFonts w:cstheme="minorHAnsi"/>
        </w:rPr>
        <w:t xml:space="preserve">+5 years of </w:t>
      </w:r>
      <w:r w:rsidRPr="002402A1">
        <w:rPr>
          <w:rFonts w:cstheme="minorHAnsi"/>
        </w:rPr>
        <w:t xml:space="preserve">experience in mathematical </w:t>
      </w:r>
      <w:proofErr w:type="spellStart"/>
      <w:r w:rsidRPr="002402A1">
        <w:rPr>
          <w:rFonts w:cstheme="minorHAnsi"/>
        </w:rPr>
        <w:t>modeling</w:t>
      </w:r>
      <w:proofErr w:type="spellEnd"/>
      <w:r w:rsidRPr="002402A1">
        <w:rPr>
          <w:rFonts w:cstheme="minorHAnsi"/>
        </w:rPr>
        <w:t xml:space="preserve"> of health interventions (focus malaria).</w:t>
      </w:r>
      <w:r w:rsidR="00E473E0" w:rsidRPr="002402A1">
        <w:rPr>
          <w:rFonts w:cstheme="minorHAnsi"/>
        </w:rPr>
        <w:t xml:space="preserve"> Passionate about using analytical tools to improve population health.</w:t>
      </w:r>
      <w:r w:rsidRPr="002402A1">
        <w:rPr>
          <w:rFonts w:cstheme="minorHAnsi"/>
        </w:rPr>
        <w:t xml:space="preserve"> International experience working in Germany, Switzerland, Tanzania, and the United States</w:t>
      </w:r>
      <w:r w:rsidR="009C56A8" w:rsidRPr="002402A1">
        <w:rPr>
          <w:rFonts w:cstheme="minorHAnsi"/>
        </w:rPr>
        <w:t>. R</w:t>
      </w:r>
      <w:r w:rsidR="00E473E0" w:rsidRPr="002402A1">
        <w:rPr>
          <w:rFonts w:cstheme="minorHAnsi"/>
        </w:rPr>
        <w:t>elocating to Zurich, Switzerland</w:t>
      </w:r>
      <w:r w:rsidR="001C0CFA">
        <w:rPr>
          <w:rFonts w:cstheme="minorHAnsi"/>
        </w:rPr>
        <w:t>,</w:t>
      </w:r>
      <w:r w:rsidR="009C56A8" w:rsidRPr="002402A1">
        <w:rPr>
          <w:rFonts w:cstheme="minorHAnsi"/>
        </w:rPr>
        <w:t xml:space="preserve"> and looking for a </w:t>
      </w:r>
      <w:r w:rsidR="003A05C3">
        <w:rPr>
          <w:rFonts w:cstheme="minorHAnsi"/>
        </w:rPr>
        <w:t xml:space="preserve">new </w:t>
      </w:r>
      <w:r w:rsidR="009C56A8" w:rsidRPr="002402A1">
        <w:rPr>
          <w:rFonts w:cstheme="minorHAnsi"/>
        </w:rPr>
        <w:t xml:space="preserve">position </w:t>
      </w:r>
      <w:r w:rsidR="003A05C3">
        <w:rPr>
          <w:rFonts w:cstheme="minorHAnsi"/>
        </w:rPr>
        <w:t>in epidemiology and health</w:t>
      </w:r>
      <w:r w:rsidR="001C0CFA">
        <w:rPr>
          <w:rFonts w:cstheme="minorHAnsi"/>
        </w:rPr>
        <w:t>-</w:t>
      </w:r>
      <w:r w:rsidR="003A05C3">
        <w:rPr>
          <w:rFonts w:cstheme="minorHAnsi"/>
        </w:rPr>
        <w:t>related analytics</w:t>
      </w:r>
      <w:r w:rsidRPr="002402A1">
        <w:rPr>
          <w:rFonts w:cstheme="minorHAnsi"/>
        </w:rPr>
        <w:t>.</w:t>
      </w:r>
    </w:p>
    <w:p w14:paraId="5899940C" w14:textId="77777777" w:rsidR="00644ABA" w:rsidRPr="002402A1" w:rsidRDefault="00644ABA" w:rsidP="008425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51D05931" w14:textId="14F0377A" w:rsidR="0031196D" w:rsidRPr="002402A1" w:rsidRDefault="00ED09EE" w:rsidP="008425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EXPERIENCE</w:t>
      </w:r>
    </w:p>
    <w:p w14:paraId="652EBD35" w14:textId="5E2B5C70" w:rsidR="00560564" w:rsidRDefault="00970835" w:rsidP="00842504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color w:val="000000"/>
        </w:rPr>
      </w:pPr>
      <w:proofErr w:type="spellStart"/>
      <w:r w:rsidRPr="002402A1">
        <w:rPr>
          <w:rFonts w:cstheme="minorHAnsi"/>
          <w:b/>
          <w:bCs/>
          <w:color w:val="000000"/>
        </w:rPr>
        <w:t>Northwestern</w:t>
      </w:r>
      <w:proofErr w:type="spellEnd"/>
      <w:r w:rsidR="00560564" w:rsidRPr="002402A1">
        <w:rPr>
          <w:rFonts w:cstheme="minorHAnsi"/>
          <w:b/>
          <w:bCs/>
          <w:color w:val="000000"/>
        </w:rPr>
        <w:t xml:space="preserve"> University</w:t>
      </w:r>
      <w:r w:rsidR="00842504">
        <w:rPr>
          <w:rFonts w:cstheme="minorHAnsi"/>
          <w:b/>
          <w:bCs/>
          <w:color w:val="000000"/>
        </w:rPr>
        <w:t xml:space="preserve"> </w:t>
      </w:r>
      <w:r w:rsidR="007C7A86" w:rsidRPr="007C7A86">
        <w:rPr>
          <w:rFonts w:cstheme="minorHAnsi"/>
          <w:b/>
          <w:bCs/>
          <w:color w:val="000000"/>
        </w:rPr>
        <w:t>–</w:t>
      </w:r>
      <w:r w:rsidRPr="002402A1">
        <w:rPr>
          <w:rFonts w:cstheme="minorHAnsi"/>
          <w:b/>
          <w:bCs/>
          <w:color w:val="000000"/>
        </w:rPr>
        <w:t xml:space="preserve"> Chicago, United States</w:t>
      </w:r>
    </w:p>
    <w:p w14:paraId="655BE49A" w14:textId="737D707A" w:rsidR="00842504" w:rsidRPr="00842504" w:rsidRDefault="00842504" w:rsidP="00842504">
      <w:pPr>
        <w:autoSpaceDE w:val="0"/>
        <w:autoSpaceDN w:val="0"/>
        <w:adjustRightInd w:val="0"/>
        <w:spacing w:line="240" w:lineRule="auto"/>
        <w:ind w:left="2160" w:hanging="2160"/>
        <w:rPr>
          <w:rFonts w:cstheme="minorHAnsi"/>
          <w:i/>
          <w:iCs/>
          <w:color w:val="000000"/>
        </w:rPr>
      </w:pPr>
      <w:r w:rsidRPr="00842504">
        <w:rPr>
          <w:rFonts w:cstheme="minorHAnsi"/>
          <w:i/>
          <w:iCs/>
          <w:color w:val="000000"/>
        </w:rPr>
        <w:t>Postdoctoral Researcher</w:t>
      </w:r>
      <w:r w:rsidRPr="00842504">
        <w:rPr>
          <w:rFonts w:cstheme="minorHAnsi"/>
          <w:i/>
          <w:iCs/>
          <w:color w:val="000000"/>
        </w:rPr>
        <w:t xml:space="preserve">, January 2020 </w:t>
      </w:r>
      <w:r w:rsidR="007C7A86">
        <w:rPr>
          <w:rFonts w:cstheme="minorHAnsi"/>
          <w:color w:val="000000"/>
        </w:rPr>
        <w:t>-</w:t>
      </w:r>
      <w:r w:rsidRPr="00842504">
        <w:rPr>
          <w:rFonts w:cstheme="minorHAnsi"/>
          <w:i/>
          <w:iCs/>
          <w:color w:val="000000"/>
        </w:rPr>
        <w:t xml:space="preserve"> Present</w:t>
      </w:r>
    </w:p>
    <w:p w14:paraId="45C75FF8" w14:textId="019BE395" w:rsidR="00935DC4" w:rsidRPr="002402A1" w:rsidRDefault="00935DC4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Led scientific projects on COVID-19 burden forecast</w:t>
      </w:r>
      <w:r w:rsidR="0084250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and </w:t>
      </w:r>
      <w:r w:rsidR="00842504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malaria </w:t>
      </w:r>
      <w:r w:rsidR="0084250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intervention impact modeling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29C5DE71" w14:textId="38E730DB" w:rsidR="00935DC4" w:rsidRPr="002402A1" w:rsidRDefault="00935DC4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Enhanced analysis and deliverables in joint projects with co-workers and collaborators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0CDAA1EE" w14:textId="1EA19BEA" w:rsidR="00935DC4" w:rsidRPr="002402A1" w:rsidRDefault="00935DC4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Trained students and co-workers </w:t>
      </w:r>
      <w:r w:rsidR="002E1FFF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python and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use of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high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-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performance computing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34BB6049" w14:textId="2B25A071" w:rsidR="00935DC4" w:rsidRPr="002402A1" w:rsidRDefault="00935DC4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Improved documentation and ‘how-to’s documents</w:t>
      </w:r>
      <w:r w:rsidR="002E1FFF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to accelerate 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the </w:t>
      </w:r>
      <w:r w:rsidR="002E1FFF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use of programs by the team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7F79DD30" w14:textId="2AB0FC80" w:rsidR="00B45C5D" w:rsidRDefault="00B45C5D" w:rsidP="00842504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Swiss Tropical Public Health Institute</w:t>
      </w:r>
      <w:r w:rsidR="007C7A86">
        <w:rPr>
          <w:rFonts w:cstheme="minorHAnsi"/>
          <w:b/>
          <w:bCs/>
          <w:color w:val="000000"/>
        </w:rPr>
        <w:t xml:space="preserve"> </w:t>
      </w:r>
      <w:r w:rsidR="007C7A86" w:rsidRPr="007C7A86">
        <w:rPr>
          <w:rFonts w:cstheme="minorHAnsi"/>
          <w:b/>
          <w:bCs/>
          <w:color w:val="000000"/>
        </w:rPr>
        <w:t>–</w:t>
      </w:r>
      <w:r w:rsidR="00974D27" w:rsidRPr="002402A1">
        <w:rPr>
          <w:rFonts w:cstheme="minorHAnsi"/>
          <w:b/>
          <w:bCs/>
          <w:color w:val="000000"/>
        </w:rPr>
        <w:t xml:space="preserve"> Basel, Switzerland</w:t>
      </w:r>
    </w:p>
    <w:p w14:paraId="4E778068" w14:textId="63E617D7" w:rsidR="00842504" w:rsidRPr="00842504" w:rsidRDefault="00842504" w:rsidP="00842504">
      <w:pPr>
        <w:autoSpaceDE w:val="0"/>
        <w:autoSpaceDN w:val="0"/>
        <w:adjustRightInd w:val="0"/>
        <w:spacing w:line="240" w:lineRule="auto"/>
        <w:ind w:left="2160" w:hanging="2160"/>
        <w:rPr>
          <w:rFonts w:cstheme="minorHAnsi"/>
          <w:i/>
          <w:iCs/>
          <w:color w:val="000000"/>
        </w:rPr>
      </w:pPr>
      <w:r w:rsidRPr="00842504">
        <w:rPr>
          <w:rFonts w:cstheme="minorHAnsi"/>
          <w:i/>
          <w:iCs/>
          <w:color w:val="000000"/>
        </w:rPr>
        <w:t>Ph</w:t>
      </w:r>
      <w:r w:rsidR="00BC725E">
        <w:rPr>
          <w:rFonts w:cstheme="minorHAnsi"/>
          <w:i/>
          <w:iCs/>
          <w:color w:val="000000"/>
        </w:rPr>
        <w:t>.</w:t>
      </w:r>
      <w:r w:rsidRPr="00842504">
        <w:rPr>
          <w:rFonts w:cstheme="minorHAnsi"/>
          <w:i/>
          <w:iCs/>
          <w:color w:val="000000"/>
        </w:rPr>
        <w:t>D</w:t>
      </w:r>
      <w:r w:rsidR="00BC725E">
        <w:rPr>
          <w:rFonts w:cstheme="minorHAnsi"/>
          <w:i/>
          <w:iCs/>
          <w:color w:val="000000"/>
        </w:rPr>
        <w:t>.</w:t>
      </w:r>
      <w:r w:rsidRPr="00842504">
        <w:rPr>
          <w:rFonts w:cstheme="minorHAnsi"/>
          <w:i/>
          <w:iCs/>
          <w:color w:val="000000"/>
        </w:rPr>
        <w:t xml:space="preserve"> </w:t>
      </w:r>
      <w:r w:rsidR="005E7853">
        <w:rPr>
          <w:rFonts w:cstheme="minorHAnsi"/>
          <w:i/>
          <w:iCs/>
          <w:color w:val="000000"/>
        </w:rPr>
        <w:t>Student</w:t>
      </w:r>
      <w:r w:rsidRPr="00842504">
        <w:rPr>
          <w:rFonts w:cstheme="minorHAnsi"/>
          <w:i/>
          <w:iCs/>
          <w:color w:val="000000"/>
        </w:rPr>
        <w:t xml:space="preserve">, September </w:t>
      </w:r>
      <w:r w:rsidRPr="00842504">
        <w:rPr>
          <w:rFonts w:cstheme="minorHAnsi"/>
          <w:i/>
          <w:iCs/>
          <w:color w:val="000000"/>
        </w:rPr>
        <w:t xml:space="preserve">2016 </w:t>
      </w:r>
      <w:r w:rsidR="007C7A86">
        <w:rPr>
          <w:rFonts w:cstheme="minorHAnsi"/>
          <w:i/>
          <w:iCs/>
          <w:color w:val="000000"/>
        </w:rPr>
        <w:t>-</w:t>
      </w:r>
      <w:r w:rsidRPr="00842504">
        <w:rPr>
          <w:rFonts w:cstheme="minorHAnsi"/>
          <w:i/>
          <w:iCs/>
          <w:color w:val="000000"/>
        </w:rPr>
        <w:t xml:space="preserve"> </w:t>
      </w:r>
      <w:r w:rsidRPr="00842504">
        <w:rPr>
          <w:rFonts w:cstheme="minorHAnsi"/>
          <w:i/>
          <w:iCs/>
          <w:color w:val="000000"/>
        </w:rPr>
        <w:t xml:space="preserve">December </w:t>
      </w:r>
      <w:r w:rsidRPr="00842504">
        <w:rPr>
          <w:rFonts w:cstheme="minorHAnsi"/>
          <w:i/>
          <w:iCs/>
          <w:color w:val="000000"/>
        </w:rPr>
        <w:t>2019</w:t>
      </w:r>
    </w:p>
    <w:p w14:paraId="308EBC59" w14:textId="68853E39" w:rsidR="008C76D4" w:rsidRPr="002402A1" w:rsidRDefault="006D7487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Developed a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comprehensive framework around malaria </w:t>
      </w:r>
      <w:r w:rsidR="007C7A8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intervention impact modeling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from data assembly to model calibration to 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the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analysis of predictions</w:t>
      </w:r>
      <w:r w:rsidR="00B45C5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7F6080BF" w14:textId="312810FD" w:rsidR="006D7487" w:rsidRPr="002402A1" w:rsidRDefault="006D7487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Generated training material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and trained co-workers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on the developed framework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4A522EF0" w14:textId="49980413" w:rsidR="009D1C99" w:rsidRPr="009D1C99" w:rsidRDefault="008C76D4" w:rsidP="009D1C9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Drove a self-initiated analysis idea to completion and </w:t>
      </w:r>
      <w:r w:rsidR="009D1C99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strengthened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collaboration with Tanzanian researcher</w:t>
      </w:r>
      <w:r w:rsidR="00B45C5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48860A8" w14:textId="3616785C" w:rsidR="009D1C99" w:rsidRDefault="009D1C99" w:rsidP="009D1C99">
      <w:pPr>
        <w:autoSpaceDE w:val="0"/>
        <w:autoSpaceDN w:val="0"/>
        <w:adjustRightInd w:val="0"/>
        <w:spacing w:before="240" w:after="0"/>
        <w:rPr>
          <w:rFonts w:cstheme="minorHAnsi"/>
          <w:b/>
          <w:bCs/>
          <w:color w:val="000000"/>
        </w:rPr>
      </w:pPr>
      <w:r w:rsidRPr="009D1C99">
        <w:rPr>
          <w:rFonts w:cstheme="minorHAnsi"/>
          <w:b/>
          <w:bCs/>
          <w:color w:val="000000"/>
        </w:rPr>
        <w:t>Swiss Tropical Public Health Institute – Basel, Switzerland</w:t>
      </w:r>
      <w:r>
        <w:rPr>
          <w:rFonts w:cstheme="minorHAnsi"/>
          <w:b/>
          <w:bCs/>
          <w:color w:val="000000"/>
        </w:rPr>
        <w:t xml:space="preserve"> </w:t>
      </w:r>
    </w:p>
    <w:p w14:paraId="3E702949" w14:textId="7A96459A" w:rsidR="009D1C99" w:rsidRPr="009D1C99" w:rsidRDefault="009D1C99" w:rsidP="009D1C99">
      <w:pPr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i/>
          <w:iCs/>
          <w:color w:val="000000"/>
        </w:rPr>
        <w:t>Consultant</w:t>
      </w:r>
      <w:r w:rsidRPr="009D1C99"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i/>
          <w:iCs/>
          <w:color w:val="000000"/>
        </w:rPr>
        <w:t>May 2016 – December 2018 and May</w:t>
      </w:r>
      <w:r w:rsidRPr="009D1C99">
        <w:rPr>
          <w:rFonts w:cstheme="minorHAnsi"/>
          <w:i/>
          <w:iCs/>
          <w:color w:val="000000"/>
        </w:rPr>
        <w:t xml:space="preserve"> 201</w:t>
      </w:r>
      <w:r>
        <w:rPr>
          <w:rFonts w:cstheme="minorHAnsi"/>
          <w:i/>
          <w:iCs/>
          <w:color w:val="000000"/>
        </w:rPr>
        <w:t>9</w:t>
      </w:r>
      <w:r w:rsidRPr="009D1C99">
        <w:rPr>
          <w:rFonts w:cstheme="minorHAnsi"/>
          <w:i/>
          <w:iCs/>
          <w:color w:val="000000"/>
        </w:rPr>
        <w:t xml:space="preserve"> - </w:t>
      </w:r>
      <w:r>
        <w:rPr>
          <w:rFonts w:cstheme="minorHAnsi"/>
          <w:i/>
          <w:iCs/>
          <w:color w:val="000000"/>
        </w:rPr>
        <w:t>September</w:t>
      </w:r>
      <w:r w:rsidRPr="009D1C99">
        <w:rPr>
          <w:rFonts w:cstheme="minorHAnsi"/>
          <w:i/>
          <w:iCs/>
          <w:color w:val="000000"/>
        </w:rPr>
        <w:t xml:space="preserve"> 2019</w:t>
      </w:r>
    </w:p>
    <w:p w14:paraId="61FB959B" w14:textId="5AB10931" w:rsidR="009D1C99" w:rsidRDefault="009D1C99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Communicated analysis demands, progress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and key findings </w:t>
      </w:r>
      <w:r w:rsidR="007207D0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to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National Malaria Control Program and </w:t>
      </w:r>
      <w:r w:rsidR="007207D0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the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NETCELL project team based in Dar es Salaam, Tanzania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D8B16C0" w14:textId="4E59CFD0" w:rsidR="006D7487" w:rsidRDefault="009D1C99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Delivered modeling analysis outputs and reports to key stakeholder meetings, often with tight deadlines</w:t>
      </w:r>
      <w:r w:rsidR="006D7487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6864570" w14:textId="739FE400" w:rsidR="009D1C99" w:rsidRPr="009D1C99" w:rsidRDefault="009D1C99" w:rsidP="009D1C9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Contributed to the development of the supplementary national malaria strategic plan 2018-2020 in Tanzania.</w:t>
      </w:r>
    </w:p>
    <w:p w14:paraId="60E0EB2F" w14:textId="2312863E" w:rsidR="0031196D" w:rsidRDefault="007C7A86" w:rsidP="00842504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Swiss </w:t>
      </w:r>
      <w:r w:rsidR="0031196D" w:rsidRPr="002402A1">
        <w:rPr>
          <w:rFonts w:cstheme="minorHAnsi"/>
          <w:b/>
          <w:bCs/>
          <w:color w:val="000000"/>
        </w:rPr>
        <w:t>Tropical Public Health Institute</w:t>
      </w:r>
      <w:r>
        <w:rPr>
          <w:rFonts w:cstheme="minorHAnsi"/>
          <w:b/>
          <w:bCs/>
          <w:color w:val="000000"/>
        </w:rPr>
        <w:t xml:space="preserve"> </w:t>
      </w:r>
      <w:r w:rsidRPr="007C7A86">
        <w:rPr>
          <w:rFonts w:cstheme="minorHAnsi"/>
          <w:b/>
          <w:bCs/>
          <w:color w:val="000000"/>
        </w:rPr>
        <w:t>–</w:t>
      </w:r>
      <w:r w:rsidR="00974D27" w:rsidRPr="002402A1">
        <w:rPr>
          <w:rFonts w:cstheme="minorHAnsi"/>
          <w:b/>
          <w:bCs/>
          <w:color w:val="000000"/>
        </w:rPr>
        <w:t xml:space="preserve"> Basel, Switzerland</w:t>
      </w:r>
    </w:p>
    <w:p w14:paraId="513292DC" w14:textId="55E7595A" w:rsidR="007C7A86" w:rsidRPr="007C7A86" w:rsidRDefault="007C7A86" w:rsidP="007C7A86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</w:rPr>
      </w:pPr>
      <w:r w:rsidRPr="007C7A86">
        <w:rPr>
          <w:rFonts w:cstheme="minorHAnsi"/>
          <w:i/>
          <w:iCs/>
          <w:color w:val="000000"/>
        </w:rPr>
        <w:t>Scientific Assistant</w:t>
      </w:r>
      <w:r w:rsidRPr="007C7A86">
        <w:rPr>
          <w:rFonts w:cstheme="minorHAnsi"/>
          <w:i/>
          <w:iCs/>
          <w:color w:val="000000"/>
        </w:rPr>
        <w:t xml:space="preserve">, March </w:t>
      </w:r>
      <w:r w:rsidRPr="007C7A86">
        <w:rPr>
          <w:rFonts w:cstheme="minorHAnsi"/>
          <w:i/>
          <w:iCs/>
          <w:color w:val="000000"/>
        </w:rPr>
        <w:t>2016</w:t>
      </w:r>
      <w:r w:rsidRPr="007C7A86">
        <w:rPr>
          <w:rFonts w:cstheme="minorHAnsi"/>
          <w:i/>
          <w:iCs/>
          <w:color w:val="000000"/>
        </w:rPr>
        <w:t xml:space="preserve"> -</w:t>
      </w:r>
      <w:r w:rsidRPr="007C7A86">
        <w:rPr>
          <w:rFonts w:cstheme="minorHAnsi"/>
          <w:i/>
          <w:iCs/>
          <w:color w:val="000000"/>
        </w:rPr>
        <w:t xml:space="preserve"> </w:t>
      </w:r>
      <w:r w:rsidRPr="007C7A86">
        <w:rPr>
          <w:rFonts w:cstheme="minorHAnsi"/>
          <w:i/>
          <w:iCs/>
          <w:color w:val="000000"/>
        </w:rPr>
        <w:t xml:space="preserve">August </w:t>
      </w:r>
      <w:r w:rsidRPr="007C7A86">
        <w:rPr>
          <w:rFonts w:cstheme="minorHAnsi"/>
          <w:i/>
          <w:iCs/>
          <w:color w:val="000000"/>
        </w:rPr>
        <w:t>2016</w:t>
      </w:r>
      <w:r w:rsidRPr="007C7A86">
        <w:rPr>
          <w:rFonts w:cstheme="minorHAnsi"/>
          <w:i/>
          <w:iCs/>
          <w:color w:val="000000"/>
        </w:rPr>
        <w:tab/>
      </w:r>
    </w:p>
    <w:p w14:paraId="2FAB621D" w14:textId="61ECCD59" w:rsidR="00FE32BB" w:rsidRPr="002402A1" w:rsidRDefault="00B72C47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Developed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SOP for data collection and management practices </w:t>
      </w:r>
      <w:r w:rsidR="006729F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for a school survey </w:t>
      </w:r>
      <w:r w:rsidR="00495ABF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 Tanzania</w:t>
      </w:r>
      <w:r w:rsidR="00126412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E5425BB" w14:textId="16FB5070" w:rsidR="00B72C47" w:rsidRPr="002402A1" w:rsidRDefault="00B72C47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Generated a detailed report of epidemiological findings </w:t>
      </w:r>
      <w:r w:rsidR="007C7A8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shared with collaborators.</w:t>
      </w:r>
    </w:p>
    <w:p w14:paraId="5CDFB106" w14:textId="470CB6CC" w:rsidR="0031196D" w:rsidRDefault="0031196D" w:rsidP="00842504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Ministry of Health and Social Welfare Tanzania</w:t>
      </w:r>
      <w:r w:rsidR="007C7A86">
        <w:rPr>
          <w:rFonts w:cstheme="minorHAnsi"/>
          <w:b/>
          <w:bCs/>
          <w:color w:val="000000"/>
        </w:rPr>
        <w:t xml:space="preserve"> </w:t>
      </w:r>
      <w:r w:rsidR="007C7A86" w:rsidRPr="007C7A86">
        <w:rPr>
          <w:rFonts w:cstheme="minorHAnsi"/>
          <w:b/>
          <w:bCs/>
          <w:color w:val="000000"/>
        </w:rPr>
        <w:t>–</w:t>
      </w:r>
      <w:r w:rsidRPr="002402A1">
        <w:rPr>
          <w:rFonts w:cstheme="minorHAnsi"/>
          <w:b/>
          <w:bCs/>
          <w:color w:val="000000"/>
        </w:rPr>
        <w:t xml:space="preserve"> </w:t>
      </w:r>
      <w:r w:rsidR="00B72C47" w:rsidRPr="002402A1">
        <w:rPr>
          <w:rFonts w:cstheme="minorHAnsi"/>
          <w:b/>
          <w:bCs/>
          <w:color w:val="000000"/>
        </w:rPr>
        <w:t>Dar es Salaam, Tanzania</w:t>
      </w:r>
    </w:p>
    <w:p w14:paraId="6C2E0FC1" w14:textId="669D87DA" w:rsidR="007C7A86" w:rsidRPr="007C7A86" w:rsidRDefault="007C7A86" w:rsidP="007C7A86">
      <w:pPr>
        <w:autoSpaceDE w:val="0"/>
        <w:autoSpaceDN w:val="0"/>
        <w:adjustRightInd w:val="0"/>
        <w:spacing w:line="240" w:lineRule="auto"/>
        <w:ind w:left="2160" w:hanging="2160"/>
        <w:rPr>
          <w:rFonts w:cstheme="minorHAnsi"/>
          <w:i/>
          <w:iCs/>
          <w:color w:val="000000"/>
        </w:rPr>
      </w:pPr>
      <w:r w:rsidRPr="007C7A86">
        <w:rPr>
          <w:rFonts w:cstheme="minorHAnsi"/>
          <w:i/>
          <w:iCs/>
          <w:color w:val="000000"/>
        </w:rPr>
        <w:t>Student Intern</w:t>
      </w:r>
      <w:r w:rsidRPr="007C7A86">
        <w:rPr>
          <w:rFonts w:cstheme="minorHAnsi"/>
          <w:i/>
          <w:iCs/>
          <w:color w:val="000000"/>
        </w:rPr>
        <w:t xml:space="preserve">, March </w:t>
      </w:r>
      <w:r w:rsidRPr="007C7A86">
        <w:rPr>
          <w:rFonts w:cstheme="minorHAnsi"/>
          <w:i/>
          <w:iCs/>
          <w:color w:val="000000"/>
        </w:rPr>
        <w:t xml:space="preserve">2015 – </w:t>
      </w:r>
      <w:r w:rsidRPr="007C7A86">
        <w:rPr>
          <w:rFonts w:cstheme="minorHAnsi"/>
          <w:i/>
          <w:iCs/>
          <w:color w:val="000000"/>
        </w:rPr>
        <w:t xml:space="preserve">August </w:t>
      </w:r>
      <w:r w:rsidRPr="007C7A86">
        <w:rPr>
          <w:rFonts w:cstheme="minorHAnsi"/>
          <w:i/>
          <w:iCs/>
          <w:color w:val="000000"/>
        </w:rPr>
        <w:t>2015</w:t>
      </w:r>
    </w:p>
    <w:p w14:paraId="3008E7A6" w14:textId="0B4C9439" w:rsidR="00CB038D" w:rsidRPr="002402A1" w:rsidRDefault="00CB038D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Supervised data collection </w:t>
      </w:r>
      <w:r w:rsidR="00DE49D5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and data entry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F104249" w14:textId="7436C13B" w:rsidR="007C7A86" w:rsidRDefault="00CB038D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Led data</w:t>
      </w:r>
      <w:r w:rsidR="0031196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cleaning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and data </w:t>
      </w:r>
      <w:r w:rsidR="0031196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analysis</w:t>
      </w:r>
      <w:r w:rsidR="00DE49D5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 leading towards a scientific publication</w:t>
      </w:r>
      <w:r w:rsidR="007C7A8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0C971FC1" w14:textId="1B1E4B2D" w:rsidR="0031196D" w:rsidRPr="002402A1" w:rsidRDefault="007C7A86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Generated </w:t>
      </w:r>
      <w:r w:rsidR="00CB038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 new epidemiological malaria map, used to inform </w:t>
      </w:r>
      <w:r w:rsidR="00DE49D5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malaria </w:t>
      </w:r>
      <w:r w:rsidR="00CB038D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risk stratification</w:t>
      </w:r>
      <w:r w:rsidR="001C0CFA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CA9EA29" w14:textId="6C087C63" w:rsidR="00FF0385" w:rsidRDefault="00FF0385" w:rsidP="00842504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 xml:space="preserve">University Medical </w:t>
      </w:r>
      <w:proofErr w:type="spellStart"/>
      <w:r w:rsidRPr="002402A1">
        <w:rPr>
          <w:rFonts w:cstheme="minorHAnsi"/>
          <w:b/>
          <w:bCs/>
          <w:color w:val="000000"/>
        </w:rPr>
        <w:t>Center</w:t>
      </w:r>
      <w:proofErr w:type="spellEnd"/>
      <w:r w:rsidRPr="002402A1">
        <w:rPr>
          <w:rFonts w:cstheme="minorHAnsi"/>
          <w:b/>
          <w:bCs/>
          <w:color w:val="000000"/>
        </w:rPr>
        <w:t xml:space="preserve"> </w:t>
      </w:r>
      <w:r w:rsidRPr="002402A1">
        <w:rPr>
          <w:rFonts w:cstheme="minorHAnsi"/>
          <w:b/>
          <w:bCs/>
          <w:noProof/>
          <w:color w:val="000000"/>
        </w:rPr>
        <w:t>Hamburg</w:t>
      </w:r>
      <w:r w:rsidR="00D86301" w:rsidRPr="002402A1">
        <w:rPr>
          <w:rFonts w:cstheme="minorHAnsi"/>
          <w:b/>
          <w:bCs/>
          <w:noProof/>
          <w:color w:val="000000"/>
        </w:rPr>
        <w:t>-</w:t>
      </w:r>
      <w:r w:rsidRPr="002402A1">
        <w:rPr>
          <w:rFonts w:cstheme="minorHAnsi"/>
          <w:b/>
          <w:bCs/>
          <w:noProof/>
          <w:color w:val="000000"/>
        </w:rPr>
        <w:t>Eppendorf</w:t>
      </w:r>
      <w:r w:rsidRPr="002402A1">
        <w:rPr>
          <w:rFonts w:cstheme="minorHAnsi"/>
          <w:b/>
          <w:bCs/>
          <w:color w:val="000000"/>
        </w:rPr>
        <w:t xml:space="preserve">, </w:t>
      </w:r>
      <w:r w:rsidR="00B72C47" w:rsidRPr="002402A1">
        <w:rPr>
          <w:rFonts w:cstheme="minorHAnsi"/>
          <w:b/>
          <w:bCs/>
          <w:color w:val="000000"/>
        </w:rPr>
        <w:t>Hamburg, Germany</w:t>
      </w:r>
    </w:p>
    <w:p w14:paraId="1C98C28D" w14:textId="6F99494A" w:rsidR="007C7A86" w:rsidRPr="007C7A86" w:rsidRDefault="007C7A86" w:rsidP="007C7A86">
      <w:pPr>
        <w:autoSpaceDE w:val="0"/>
        <w:autoSpaceDN w:val="0"/>
        <w:adjustRightInd w:val="0"/>
        <w:spacing w:line="240" w:lineRule="auto"/>
        <w:ind w:left="2160" w:hanging="2160"/>
        <w:rPr>
          <w:rFonts w:cstheme="minorHAnsi"/>
          <w:i/>
          <w:iCs/>
          <w:color w:val="000000"/>
        </w:rPr>
      </w:pPr>
      <w:r w:rsidRPr="007C7A86">
        <w:rPr>
          <w:rFonts w:cstheme="minorHAnsi"/>
          <w:i/>
          <w:iCs/>
          <w:color w:val="000000"/>
        </w:rPr>
        <w:t>Medical Data Manager</w:t>
      </w:r>
      <w:r w:rsidRPr="007C7A86">
        <w:rPr>
          <w:rFonts w:cstheme="minorHAnsi"/>
          <w:i/>
          <w:iCs/>
          <w:color w:val="000000"/>
        </w:rPr>
        <w:t xml:space="preserve">, March </w:t>
      </w:r>
      <w:r w:rsidRPr="007C7A86">
        <w:rPr>
          <w:rFonts w:cstheme="minorHAnsi"/>
          <w:i/>
          <w:iCs/>
          <w:color w:val="000000"/>
        </w:rPr>
        <w:t xml:space="preserve">2014 – </w:t>
      </w:r>
      <w:r w:rsidRPr="007C7A86">
        <w:rPr>
          <w:rFonts w:cstheme="minorHAnsi"/>
          <w:i/>
          <w:iCs/>
          <w:color w:val="000000"/>
        </w:rPr>
        <w:t xml:space="preserve">July </w:t>
      </w:r>
      <w:r w:rsidRPr="007C7A86">
        <w:rPr>
          <w:rFonts w:cstheme="minorHAnsi"/>
          <w:i/>
          <w:iCs/>
          <w:color w:val="000000"/>
        </w:rPr>
        <w:t>2016</w:t>
      </w:r>
    </w:p>
    <w:p w14:paraId="3D88DF77" w14:textId="0D256CA3" w:rsidR="00FF0385" w:rsidRDefault="00CB038D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Supported</w:t>
      </w:r>
      <w:r w:rsidR="00FF0385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statisticians in their statistical guidance of 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clinical </w:t>
      </w:r>
      <w:r w:rsidR="00FF0385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researcher</w:t>
      </w:r>
      <w:r w:rsidR="00BC72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</w:t>
      </w:r>
      <w:r w:rsidR="00FF0385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and doctoral student</w:t>
      </w:r>
      <w:r w:rsidR="007C7A8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</w:t>
      </w:r>
      <w:r w:rsidR="00FF0385"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0F5866C5" w14:textId="2A3E013A" w:rsidR="007C7A86" w:rsidRDefault="007C7A86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automated data description and analysis reports shared with clients.</w:t>
      </w:r>
    </w:p>
    <w:p w14:paraId="1EAF0999" w14:textId="77777777" w:rsidR="007C7A86" w:rsidRPr="002402A1" w:rsidRDefault="007C7A86" w:rsidP="007C7A86">
      <w:pPr>
        <w:pStyle w:val="ListParagraph"/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</w:p>
    <w:p w14:paraId="6113AC44" w14:textId="6992AFC8" w:rsidR="0031196D" w:rsidRPr="002402A1" w:rsidRDefault="00ED09EE" w:rsidP="008425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SKILLS</w:t>
      </w:r>
    </w:p>
    <w:p w14:paraId="39494013" w14:textId="5FC8DFA9" w:rsidR="00293053" w:rsidRPr="002402A1" w:rsidRDefault="00293053" w:rsidP="00842504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2402A1">
        <w:rPr>
          <w:rFonts w:cstheme="minorHAnsi"/>
          <w:b/>
          <w:bCs/>
          <w:color w:val="000000"/>
        </w:rPr>
        <w:t>Hard skills</w:t>
      </w:r>
    </w:p>
    <w:p w14:paraId="05340E3B" w14:textId="0C782891" w:rsidR="00293053" w:rsidRPr="002402A1" w:rsidRDefault="000A6EF8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Microsoft Office</w:t>
      </w:r>
      <w:r w:rsidR="00293053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: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 Word, Excel, PowerPoint</w:t>
      </w:r>
    </w:p>
    <w:p w14:paraId="7C509B47" w14:textId="77777777" w:rsidR="00293053" w:rsidRPr="002402A1" w:rsidRDefault="000A6EF8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Statistical programming: </w:t>
      </w:r>
      <w:r w:rsidR="00C46F3D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Python,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 R, </w:t>
      </w:r>
      <w:r w:rsidR="00164545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Stata</w:t>
      </w:r>
      <w:r w:rsidR="00EE2B4E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, 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SPSS</w:t>
      </w:r>
    </w:p>
    <w:p w14:paraId="51939C6A" w14:textId="03844CD4" w:rsidR="00970835" w:rsidRPr="002402A1" w:rsidRDefault="000A6EF8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Other: QGIS, </w:t>
      </w:r>
      <w:proofErr w:type="spellStart"/>
      <w:r w:rsidR="00C46F3D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EpiInfo</w:t>
      </w:r>
      <w:proofErr w:type="spellEnd"/>
      <w:r w:rsidR="00C46F3D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, LaTeX, 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High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-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performance computing</w:t>
      </w:r>
    </w:p>
    <w:p w14:paraId="1C8230F7" w14:textId="770756C9" w:rsidR="00293053" w:rsidRPr="002402A1" w:rsidRDefault="00970835" w:rsidP="003B1B2E">
      <w:pPr>
        <w:autoSpaceDE w:val="0"/>
        <w:autoSpaceDN w:val="0"/>
        <w:adjustRightInd w:val="0"/>
        <w:spacing w:before="240" w:after="0" w:line="240" w:lineRule="auto"/>
        <w:rPr>
          <w:rFonts w:cstheme="minorHAnsi"/>
          <w:color w:val="000000"/>
        </w:rPr>
      </w:pPr>
      <w:r w:rsidRPr="002402A1">
        <w:rPr>
          <w:rFonts w:cstheme="minorHAnsi"/>
          <w:b/>
          <w:bCs/>
          <w:color w:val="000000"/>
        </w:rPr>
        <w:t>Soft skills</w:t>
      </w:r>
    </w:p>
    <w:p w14:paraId="4ED6C38C" w14:textId="35B44739" w:rsidR="00293053" w:rsidRPr="002402A1" w:rsidRDefault="00970835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Strong interpersonal skills with 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a 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focus on team success</w:t>
      </w:r>
    </w:p>
    <w:p w14:paraId="286EFA8B" w14:textId="5B3FD952" w:rsidR="00293053" w:rsidRPr="002402A1" w:rsidRDefault="00970835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Excellent solution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-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oriented </w:t>
      </w:r>
      <w:r w:rsidR="00293053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and 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problem-solving skills</w:t>
      </w:r>
    </w:p>
    <w:p w14:paraId="6B06B72A" w14:textId="412C6998" w:rsidR="00293053" w:rsidRPr="002402A1" w:rsidRDefault="00293053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Advanced organized work style</w:t>
      </w:r>
    </w:p>
    <w:p w14:paraId="619267D5" w14:textId="7146E386" w:rsidR="00293053" w:rsidRPr="002402A1" w:rsidRDefault="00293053" w:rsidP="008425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Strong</w:t>
      </w:r>
      <w:r w:rsidR="00970835"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 presentation and writing skills</w:t>
      </w:r>
    </w:p>
    <w:p w14:paraId="7A1B0D14" w14:textId="009AF4CB" w:rsidR="006D55B8" w:rsidRDefault="00293053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Extensive experience working in international teams</w:t>
      </w:r>
    </w:p>
    <w:p w14:paraId="421187E8" w14:textId="77777777" w:rsidR="006D55B8" w:rsidRDefault="006D55B8" w:rsidP="006D55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B31CABF" w14:textId="443861ED" w:rsidR="006D55B8" w:rsidRPr="002402A1" w:rsidRDefault="006D55B8" w:rsidP="006D55B8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EDUCATION</w:t>
      </w:r>
    </w:p>
    <w:p w14:paraId="303BDB6A" w14:textId="37A05520" w:rsidR="006D55B8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Ph</w:t>
      </w:r>
      <w:r w:rsidR="00BC725E">
        <w:rPr>
          <w:rFonts w:cstheme="minorHAnsi"/>
          <w:b/>
          <w:bCs/>
          <w:color w:val="000000"/>
        </w:rPr>
        <w:t>.</w:t>
      </w:r>
      <w:r w:rsidRPr="002402A1">
        <w:rPr>
          <w:rFonts w:cstheme="minorHAnsi"/>
          <w:b/>
          <w:bCs/>
          <w:color w:val="000000"/>
        </w:rPr>
        <w:t>D</w:t>
      </w:r>
      <w:r w:rsidR="00BC725E">
        <w:rPr>
          <w:rFonts w:cstheme="minorHAnsi"/>
          <w:b/>
          <w:bCs/>
          <w:color w:val="000000"/>
        </w:rPr>
        <w:t>.</w:t>
      </w:r>
      <w:r w:rsidRPr="002402A1">
        <w:rPr>
          <w:rFonts w:cstheme="minorHAnsi"/>
          <w:b/>
          <w:bCs/>
          <w:color w:val="000000"/>
        </w:rPr>
        <w:t xml:space="preserve"> Epidemiology</w:t>
      </w:r>
      <w:r>
        <w:rPr>
          <w:rFonts w:cstheme="minorHAnsi"/>
          <w:b/>
          <w:bCs/>
          <w:color w:val="000000"/>
        </w:rPr>
        <w:t xml:space="preserve"> </w:t>
      </w:r>
      <w:r w:rsidRPr="007C7A86">
        <w:rPr>
          <w:rFonts w:cstheme="minorHAnsi"/>
          <w:b/>
          <w:bCs/>
          <w:color w:val="000000"/>
        </w:rPr>
        <w:t>–</w:t>
      </w:r>
      <w:r w:rsidRPr="002402A1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magna cum laude (very good)</w:t>
      </w:r>
    </w:p>
    <w:p w14:paraId="035D416C" w14:textId="551E25BF" w:rsidR="006D55B8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i/>
          <w:iCs/>
          <w:color w:val="000000"/>
        </w:rPr>
      </w:pPr>
      <w:r w:rsidRPr="007C7A86">
        <w:rPr>
          <w:rFonts w:cstheme="minorHAnsi"/>
          <w:i/>
          <w:iCs/>
          <w:color w:val="000000"/>
        </w:rPr>
        <w:t>University of Basel, Basel Switzerland</w:t>
      </w:r>
    </w:p>
    <w:p w14:paraId="2BA38824" w14:textId="46F23669" w:rsidR="006D55B8" w:rsidRPr="003B1B2E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Graduation: December 2019</w:t>
      </w:r>
    </w:p>
    <w:p w14:paraId="3BAA9C3E" w14:textId="1CEE747C" w:rsidR="006D55B8" w:rsidRPr="002402A1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 xml:space="preserve"> </w:t>
      </w:r>
      <w:r w:rsidRPr="002402A1"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 xml:space="preserve">“Mathematical </w:t>
      </w:r>
      <w:proofErr w:type="spellStart"/>
      <w:r w:rsidRPr="002402A1"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>modeling</w:t>
      </w:r>
      <w:proofErr w:type="spellEnd"/>
      <w:r w:rsidRPr="002402A1"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 xml:space="preserve"> of malaria control interventions to support strategic planning in Tanzania”</w:t>
      </w:r>
    </w:p>
    <w:p w14:paraId="1B38B979" w14:textId="77777777" w:rsidR="006D55B8" w:rsidRDefault="006D55B8" w:rsidP="006D55B8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M.Sc. Epidemiology</w:t>
      </w:r>
      <w:r>
        <w:rPr>
          <w:rFonts w:cstheme="minorHAnsi"/>
          <w:b/>
          <w:bCs/>
          <w:color w:val="000000"/>
        </w:rPr>
        <w:t xml:space="preserve"> </w:t>
      </w:r>
      <w:r w:rsidRPr="007C7A86">
        <w:rPr>
          <w:rFonts w:cstheme="minorHAnsi"/>
          <w:b/>
          <w:bCs/>
          <w:color w:val="000000"/>
        </w:rPr>
        <w:t>–</w:t>
      </w:r>
      <w:r w:rsidRPr="002402A1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5.5 (very good)</w:t>
      </w:r>
    </w:p>
    <w:p w14:paraId="6A3028ED" w14:textId="77777777" w:rsidR="006D55B8" w:rsidRPr="003B1B2E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i/>
          <w:iCs/>
          <w:color w:val="000000"/>
        </w:rPr>
      </w:pPr>
      <w:r w:rsidRPr="003B1B2E">
        <w:rPr>
          <w:rFonts w:cstheme="minorHAnsi"/>
          <w:i/>
          <w:iCs/>
          <w:color w:val="000000"/>
        </w:rPr>
        <w:t xml:space="preserve">University of Basel, </w:t>
      </w:r>
      <w:r>
        <w:rPr>
          <w:rFonts w:cstheme="minorHAnsi"/>
          <w:i/>
          <w:iCs/>
          <w:color w:val="000000"/>
        </w:rPr>
        <w:t xml:space="preserve">Basel, </w:t>
      </w:r>
      <w:r w:rsidRPr="003B1B2E">
        <w:rPr>
          <w:rFonts w:cstheme="minorHAnsi"/>
          <w:i/>
          <w:iCs/>
          <w:color w:val="000000"/>
        </w:rPr>
        <w:t>Switzerland</w:t>
      </w:r>
    </w:p>
    <w:p w14:paraId="549F015C" w14:textId="77777777" w:rsidR="006D55B8" w:rsidRPr="003B1B2E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Graduation: February 2016</w:t>
      </w: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ab/>
      </w:r>
    </w:p>
    <w:p w14:paraId="73040A86" w14:textId="1578661D" w:rsidR="006D55B8" w:rsidRPr="002402A1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 xml:space="preserve"> </w:t>
      </w:r>
      <w:r w:rsidRPr="002402A1"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>“The Use of Public Primary Schools for Malaria Surveillance in Tanzania”</w:t>
      </w:r>
    </w:p>
    <w:p w14:paraId="7D14AA4A" w14:textId="77777777" w:rsidR="006D55B8" w:rsidRDefault="006D55B8" w:rsidP="006D55B8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B.Sc. Health Sciences</w:t>
      </w:r>
      <w:r>
        <w:rPr>
          <w:rFonts w:cstheme="minorHAnsi"/>
          <w:b/>
          <w:bCs/>
          <w:color w:val="000000"/>
        </w:rPr>
        <w:t xml:space="preserve"> </w:t>
      </w:r>
      <w:r w:rsidRPr="007C7A86">
        <w:rPr>
          <w:rFonts w:cstheme="minorHAnsi"/>
          <w:b/>
          <w:bCs/>
          <w:color w:val="000000"/>
        </w:rPr>
        <w:t>–</w:t>
      </w:r>
      <w:r w:rsidRPr="002402A1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1.3 (very good)</w:t>
      </w:r>
    </w:p>
    <w:p w14:paraId="1CD5E394" w14:textId="309D1697" w:rsidR="006D55B8" w:rsidRPr="003B1B2E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i/>
          <w:iCs/>
          <w:color w:val="000000"/>
        </w:rPr>
      </w:pPr>
      <w:r w:rsidRPr="003B1B2E">
        <w:rPr>
          <w:rFonts w:cstheme="minorHAnsi"/>
          <w:i/>
          <w:iCs/>
          <w:color w:val="000000"/>
        </w:rPr>
        <w:t xml:space="preserve">University of Applied Sciences Hamburg, </w:t>
      </w:r>
      <w:r>
        <w:rPr>
          <w:rFonts w:cstheme="minorHAnsi"/>
          <w:i/>
          <w:iCs/>
          <w:color w:val="000000"/>
        </w:rPr>
        <w:t xml:space="preserve">Hamburg, </w:t>
      </w:r>
      <w:r w:rsidRPr="003B1B2E">
        <w:rPr>
          <w:rFonts w:cstheme="minorHAnsi"/>
          <w:i/>
          <w:iCs/>
          <w:color w:val="000000"/>
        </w:rPr>
        <w:t>Germany</w:t>
      </w:r>
    </w:p>
    <w:p w14:paraId="548860A2" w14:textId="77777777" w:rsidR="006D55B8" w:rsidRPr="003B1B2E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Graduation: February 201</w:t>
      </w:r>
      <w:r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4</w:t>
      </w:r>
      <w:r w:rsidRPr="003B1B2E">
        <w:rPr>
          <w:rFonts w:cstheme="minorHAnsi"/>
          <w:color w:val="000000"/>
        </w:rPr>
        <w:tab/>
      </w:r>
    </w:p>
    <w:p w14:paraId="0EF005B7" w14:textId="77777777" w:rsidR="006D55B8" w:rsidRPr="002402A1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</w:pPr>
      <w:r w:rsidRPr="003B1B2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 xml:space="preserve"> </w:t>
      </w:r>
      <w:r w:rsidRPr="002402A1">
        <w:rPr>
          <w:rFonts w:asciiTheme="minorHAnsi" w:eastAsiaTheme="minorHAnsi" w:hAnsiTheme="minorHAnsi" w:cstheme="minorHAnsi"/>
          <w:i/>
          <w:iCs/>
          <w:color w:val="000000"/>
          <w:bdr w:val="none" w:sz="0" w:space="0" w:color="auto"/>
          <w:lang w:val="en-GB"/>
        </w:rPr>
        <w:t>“The influence of the menopausal hormone therapy on the overall mortality – survival analysis of the control group of the MARIE study”</w:t>
      </w:r>
    </w:p>
    <w:p w14:paraId="2917EF4F" w14:textId="77777777" w:rsidR="006D55B8" w:rsidRPr="002402A1" w:rsidRDefault="006D55B8" w:rsidP="006D55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447B86" w14:textId="77777777" w:rsidR="006D55B8" w:rsidRPr="002402A1" w:rsidRDefault="006D55B8" w:rsidP="006D55B8">
      <w:pPr>
        <w:pBdr>
          <w:bottom w:val="single" w:sz="6" w:space="0" w:color="auto"/>
        </w:pBd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</w:rPr>
      </w:pPr>
      <w:r w:rsidRPr="002402A1">
        <w:rPr>
          <w:rFonts w:cstheme="minorHAnsi"/>
          <w:b/>
          <w:bCs/>
          <w:color w:val="000000"/>
        </w:rPr>
        <w:t>VOLUNTEERING</w:t>
      </w:r>
    </w:p>
    <w:p w14:paraId="5C4384A4" w14:textId="4DC5DB0F" w:rsidR="006D55B8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color w:val="000000"/>
        </w:rPr>
      </w:pPr>
      <w:r w:rsidRPr="002402A1">
        <w:rPr>
          <w:rFonts w:cstheme="minorHAnsi"/>
          <w:b/>
          <w:color w:val="000000"/>
        </w:rPr>
        <w:t xml:space="preserve">Correspondent, Malaria </w:t>
      </w:r>
      <w:r w:rsidR="00BC725E">
        <w:rPr>
          <w:rFonts w:cstheme="minorHAnsi"/>
          <w:b/>
          <w:color w:val="000000"/>
        </w:rPr>
        <w:t>Eradication</w:t>
      </w:r>
      <w:r w:rsidRPr="002402A1">
        <w:rPr>
          <w:rFonts w:cstheme="minorHAnsi"/>
          <w:b/>
          <w:color w:val="000000"/>
        </w:rPr>
        <w:t xml:space="preserve"> Alliance (MESA)</w:t>
      </w:r>
    </w:p>
    <w:p w14:paraId="254473ED" w14:textId="118E22B3" w:rsidR="006D55B8" w:rsidRPr="003B1B2E" w:rsidRDefault="006D55B8" w:rsidP="006D55B8">
      <w:pPr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Cs/>
          <w:i/>
          <w:iCs/>
          <w:color w:val="000000"/>
        </w:rPr>
      </w:pPr>
      <w:r w:rsidRPr="003B1B2E">
        <w:rPr>
          <w:rFonts w:cstheme="minorHAnsi"/>
          <w:bCs/>
          <w:i/>
          <w:iCs/>
          <w:color w:val="000000"/>
        </w:rPr>
        <w:t xml:space="preserve">May 2018 - November 2020 </w:t>
      </w:r>
    </w:p>
    <w:p w14:paraId="4E201799" w14:textId="77777777" w:rsidR="006D55B8" w:rsidRPr="002402A1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Generated daily reports of scientific talks at 3 international conferences, held virtually and in person</w:t>
      </w:r>
      <w:r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.</w:t>
      </w:r>
    </w:p>
    <w:p w14:paraId="403633E1" w14:textId="389F0A89" w:rsidR="006D55B8" w:rsidRDefault="006D55B8" w:rsidP="006D55B8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color w:val="000000"/>
        </w:rPr>
      </w:pPr>
      <w:r w:rsidRPr="002402A1">
        <w:rPr>
          <w:rFonts w:cstheme="minorHAnsi"/>
          <w:b/>
          <w:color w:val="000000"/>
        </w:rPr>
        <w:t>Ph</w:t>
      </w:r>
      <w:r w:rsidR="00BC725E">
        <w:rPr>
          <w:rFonts w:cstheme="minorHAnsi"/>
          <w:b/>
          <w:color w:val="000000"/>
        </w:rPr>
        <w:t>.</w:t>
      </w:r>
      <w:r w:rsidRPr="002402A1">
        <w:rPr>
          <w:rFonts w:cstheme="minorHAnsi"/>
          <w:b/>
          <w:color w:val="000000"/>
        </w:rPr>
        <w:t>D</w:t>
      </w:r>
      <w:r w:rsidR="00BC725E">
        <w:rPr>
          <w:rFonts w:cstheme="minorHAnsi"/>
          <w:b/>
          <w:color w:val="000000"/>
        </w:rPr>
        <w:t>.</w:t>
      </w:r>
      <w:r w:rsidRPr="002402A1">
        <w:rPr>
          <w:rFonts w:cstheme="minorHAnsi"/>
          <w:b/>
          <w:color w:val="000000"/>
        </w:rPr>
        <w:t xml:space="preserve"> student representative, University of Basel, </w:t>
      </w:r>
      <w:r>
        <w:rPr>
          <w:rFonts w:cstheme="minorHAnsi"/>
          <w:b/>
          <w:color w:val="000000"/>
        </w:rPr>
        <w:t xml:space="preserve">Basel, </w:t>
      </w:r>
      <w:r w:rsidRPr="002402A1">
        <w:rPr>
          <w:rFonts w:cstheme="minorHAnsi"/>
          <w:b/>
          <w:color w:val="000000"/>
        </w:rPr>
        <w:t>Switzerland</w:t>
      </w:r>
    </w:p>
    <w:p w14:paraId="7A711CC5" w14:textId="14D5F0B1" w:rsidR="006D55B8" w:rsidRPr="003B1B2E" w:rsidRDefault="006D55B8" w:rsidP="006D55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  <w:r w:rsidRPr="003B1B2E">
        <w:rPr>
          <w:rFonts w:cstheme="minorHAnsi"/>
          <w:bCs/>
          <w:i/>
          <w:iCs/>
          <w:color w:val="000000"/>
        </w:rPr>
        <w:t>January 2017 - March 2018</w:t>
      </w:r>
    </w:p>
    <w:p w14:paraId="6069B032" w14:textId="07EDF3AE" w:rsidR="006D55B8" w:rsidRPr="002402A1" w:rsidRDefault="006D55B8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Directed various request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s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 and 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in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quiries between faculty and Ph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.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D</w:t>
      </w:r>
      <w:r w:rsidR="00BC725E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.</w:t>
      </w:r>
      <w:r w:rsidRPr="002402A1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 students</w:t>
      </w:r>
      <w:r w:rsidR="001C0CFA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.</w:t>
      </w:r>
    </w:p>
    <w:p w14:paraId="5199471A" w14:textId="77777777" w:rsidR="006D55B8" w:rsidRDefault="006D55B8" w:rsidP="006D55B8">
      <w:pPr>
        <w:autoSpaceDE w:val="0"/>
        <w:autoSpaceDN w:val="0"/>
        <w:adjustRightInd w:val="0"/>
        <w:spacing w:before="240" w:after="0" w:line="240" w:lineRule="auto"/>
        <w:ind w:left="2160" w:hanging="216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Tutoring</w:t>
      </w:r>
      <w:r w:rsidRPr="002402A1">
        <w:rPr>
          <w:rFonts w:cstheme="minorHAnsi"/>
          <w:b/>
          <w:color w:val="000000"/>
        </w:rPr>
        <w:t xml:space="preserve">, </w:t>
      </w:r>
      <w:r w:rsidRPr="006D55B8">
        <w:rPr>
          <w:rFonts w:cstheme="minorHAnsi"/>
          <w:b/>
          <w:color w:val="000000"/>
        </w:rPr>
        <w:t>University of Applied Sciences Hamburg, Hamburg, Germany</w:t>
      </w:r>
    </w:p>
    <w:p w14:paraId="0049A197" w14:textId="6E7F6A99" w:rsidR="006D55B8" w:rsidRPr="003B1B2E" w:rsidRDefault="0086024F" w:rsidP="006D55B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  <w:r>
        <w:rPr>
          <w:rFonts w:cstheme="minorHAnsi"/>
          <w:bCs/>
          <w:i/>
          <w:iCs/>
          <w:color w:val="000000"/>
        </w:rPr>
        <w:t xml:space="preserve">September </w:t>
      </w:r>
      <w:r w:rsidR="006D55B8" w:rsidRPr="003B1B2E">
        <w:rPr>
          <w:rFonts w:cstheme="minorHAnsi"/>
          <w:bCs/>
          <w:i/>
          <w:iCs/>
          <w:color w:val="000000"/>
        </w:rPr>
        <w:t>201</w:t>
      </w:r>
      <w:r w:rsidR="00725F2E">
        <w:rPr>
          <w:rFonts w:cstheme="minorHAnsi"/>
          <w:bCs/>
          <w:i/>
          <w:iCs/>
          <w:color w:val="000000"/>
        </w:rPr>
        <w:t>3</w:t>
      </w:r>
      <w:r>
        <w:rPr>
          <w:rFonts w:cstheme="minorHAnsi"/>
          <w:bCs/>
          <w:i/>
          <w:iCs/>
          <w:color w:val="000000"/>
        </w:rPr>
        <w:t xml:space="preserve"> </w:t>
      </w:r>
      <w:r w:rsidRPr="003B1B2E">
        <w:rPr>
          <w:rFonts w:cstheme="minorHAnsi"/>
          <w:bCs/>
          <w:i/>
          <w:iCs/>
          <w:color w:val="000000"/>
        </w:rPr>
        <w:t xml:space="preserve">- </w:t>
      </w:r>
      <w:r>
        <w:rPr>
          <w:rFonts w:cstheme="minorHAnsi"/>
          <w:bCs/>
          <w:i/>
          <w:iCs/>
          <w:color w:val="000000"/>
        </w:rPr>
        <w:t>February 2014</w:t>
      </w:r>
    </w:p>
    <w:p w14:paraId="23C8DBF9" w14:textId="347611FE" w:rsidR="006D55B8" w:rsidRPr="002402A1" w:rsidRDefault="00725F2E" w:rsidP="006D5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Supervised and guided group discussions </w:t>
      </w:r>
      <w:r w:rsidR="00EB2E56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 xml:space="preserve">around methods on </w:t>
      </w:r>
      <w:r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problem-</w:t>
      </w:r>
      <w:r w:rsidR="00EB2E56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oriented learning</w:t>
      </w:r>
      <w:r w:rsidR="001C0CFA">
        <w:rPr>
          <w:rFonts w:asciiTheme="minorHAnsi" w:eastAsiaTheme="minorHAnsi" w:hAnsiTheme="minorHAnsi" w:cstheme="minorHAnsi"/>
          <w:color w:val="000000"/>
          <w:bdr w:val="none" w:sz="0" w:space="0" w:color="auto"/>
          <w:lang w:val="en-GB"/>
        </w:rPr>
        <w:t>.</w:t>
      </w:r>
    </w:p>
    <w:sectPr w:rsidR="006D55B8" w:rsidRPr="002402A1" w:rsidSect="00E5456D">
      <w:footerReference w:type="default" r:id="rId9"/>
      <w:pgSz w:w="11906" w:h="16838"/>
      <w:pgMar w:top="907" w:right="1022" w:bottom="274" w:left="10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E868" w14:textId="77777777" w:rsidR="00C56D35" w:rsidRDefault="00C56D35" w:rsidP="0031196D">
      <w:pPr>
        <w:spacing w:after="0" w:line="240" w:lineRule="auto"/>
      </w:pPr>
      <w:r>
        <w:separator/>
      </w:r>
    </w:p>
  </w:endnote>
  <w:endnote w:type="continuationSeparator" w:id="0">
    <w:p w14:paraId="7EFEAD6B" w14:textId="77777777" w:rsidR="00C56D35" w:rsidRDefault="00C56D35" w:rsidP="0031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altName w:val="Microsoft Jheng 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8396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0681A7A" w14:textId="77777777" w:rsidR="00FF0385" w:rsidRDefault="00FF03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CC6D1F" w14:textId="77777777" w:rsidR="00FF0385" w:rsidRDefault="00FF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9B7C" w14:textId="77777777" w:rsidR="00C56D35" w:rsidRDefault="00C56D35" w:rsidP="0031196D">
      <w:pPr>
        <w:spacing w:after="0" w:line="240" w:lineRule="auto"/>
      </w:pPr>
      <w:r>
        <w:separator/>
      </w:r>
    </w:p>
  </w:footnote>
  <w:footnote w:type="continuationSeparator" w:id="0">
    <w:p w14:paraId="702693D4" w14:textId="77777777" w:rsidR="00C56D35" w:rsidRDefault="00C56D35" w:rsidP="00311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B19"/>
    <w:multiLevelType w:val="hybridMultilevel"/>
    <w:tmpl w:val="0FBE479E"/>
    <w:lvl w:ilvl="0" w:tplc="980C68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939BC"/>
    <w:multiLevelType w:val="hybridMultilevel"/>
    <w:tmpl w:val="7D50C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7400F"/>
    <w:multiLevelType w:val="hybridMultilevel"/>
    <w:tmpl w:val="64DCA438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20385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124E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8631F"/>
    <w:multiLevelType w:val="hybridMultilevel"/>
    <w:tmpl w:val="6A604E44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TIytTA2tzA3MzdR0lEKTi0uzszPAykwNK8FALfg/r8tAAAA"/>
  </w:docVars>
  <w:rsids>
    <w:rsidRoot w:val="00E349D9"/>
    <w:rsid w:val="00011832"/>
    <w:rsid w:val="000124DD"/>
    <w:rsid w:val="000529AA"/>
    <w:rsid w:val="00075C25"/>
    <w:rsid w:val="000A47A2"/>
    <w:rsid w:val="000A6EF8"/>
    <w:rsid w:val="000D018E"/>
    <w:rsid w:val="000D4E45"/>
    <w:rsid w:val="00111FEB"/>
    <w:rsid w:val="00126412"/>
    <w:rsid w:val="00141D0F"/>
    <w:rsid w:val="00147029"/>
    <w:rsid w:val="00152279"/>
    <w:rsid w:val="00163527"/>
    <w:rsid w:val="00164545"/>
    <w:rsid w:val="00190FE0"/>
    <w:rsid w:val="001A2F65"/>
    <w:rsid w:val="001C0CFA"/>
    <w:rsid w:val="001C45B9"/>
    <w:rsid w:val="00221625"/>
    <w:rsid w:val="002402A1"/>
    <w:rsid w:val="00240368"/>
    <w:rsid w:val="00255A20"/>
    <w:rsid w:val="00262C5C"/>
    <w:rsid w:val="00285039"/>
    <w:rsid w:val="00290858"/>
    <w:rsid w:val="00293053"/>
    <w:rsid w:val="002C0658"/>
    <w:rsid w:val="002D4C97"/>
    <w:rsid w:val="002E1FFF"/>
    <w:rsid w:val="003000B3"/>
    <w:rsid w:val="0031196D"/>
    <w:rsid w:val="003122D6"/>
    <w:rsid w:val="00315DE9"/>
    <w:rsid w:val="00316E24"/>
    <w:rsid w:val="00354DDC"/>
    <w:rsid w:val="003A05C3"/>
    <w:rsid w:val="003A56F1"/>
    <w:rsid w:val="003B1B2E"/>
    <w:rsid w:val="003F3572"/>
    <w:rsid w:val="00444322"/>
    <w:rsid w:val="004611A8"/>
    <w:rsid w:val="00465240"/>
    <w:rsid w:val="00495ABF"/>
    <w:rsid w:val="004B3730"/>
    <w:rsid w:val="004C0AB5"/>
    <w:rsid w:val="004D6BB8"/>
    <w:rsid w:val="0050037E"/>
    <w:rsid w:val="00526F37"/>
    <w:rsid w:val="00544068"/>
    <w:rsid w:val="00554E01"/>
    <w:rsid w:val="00555A97"/>
    <w:rsid w:val="00560564"/>
    <w:rsid w:val="00572BB7"/>
    <w:rsid w:val="00581551"/>
    <w:rsid w:val="0058640E"/>
    <w:rsid w:val="005A230B"/>
    <w:rsid w:val="005B016A"/>
    <w:rsid w:val="005B3785"/>
    <w:rsid w:val="005C0DD5"/>
    <w:rsid w:val="005E7853"/>
    <w:rsid w:val="00617479"/>
    <w:rsid w:val="00644ABA"/>
    <w:rsid w:val="006729F6"/>
    <w:rsid w:val="00685BA8"/>
    <w:rsid w:val="006D1528"/>
    <w:rsid w:val="006D55B8"/>
    <w:rsid w:val="006D7487"/>
    <w:rsid w:val="006E5D79"/>
    <w:rsid w:val="006E77A6"/>
    <w:rsid w:val="006F46C1"/>
    <w:rsid w:val="007207D0"/>
    <w:rsid w:val="00725F2E"/>
    <w:rsid w:val="007446D7"/>
    <w:rsid w:val="00772C33"/>
    <w:rsid w:val="0078628C"/>
    <w:rsid w:val="0079680C"/>
    <w:rsid w:val="007B3FE7"/>
    <w:rsid w:val="007C7A86"/>
    <w:rsid w:val="007E693F"/>
    <w:rsid w:val="00842504"/>
    <w:rsid w:val="0085540F"/>
    <w:rsid w:val="0086024F"/>
    <w:rsid w:val="00893D36"/>
    <w:rsid w:val="008B45EC"/>
    <w:rsid w:val="008B5845"/>
    <w:rsid w:val="008C76D4"/>
    <w:rsid w:val="008D0971"/>
    <w:rsid w:val="008D1817"/>
    <w:rsid w:val="008D5B49"/>
    <w:rsid w:val="008E73F7"/>
    <w:rsid w:val="008F3A62"/>
    <w:rsid w:val="008F7AD3"/>
    <w:rsid w:val="00911FAC"/>
    <w:rsid w:val="00930EE6"/>
    <w:rsid w:val="00935DC4"/>
    <w:rsid w:val="00937A3D"/>
    <w:rsid w:val="00970835"/>
    <w:rsid w:val="00974D27"/>
    <w:rsid w:val="009825CA"/>
    <w:rsid w:val="00992ABC"/>
    <w:rsid w:val="009B0BCF"/>
    <w:rsid w:val="009C56A8"/>
    <w:rsid w:val="009C66F4"/>
    <w:rsid w:val="009D1C99"/>
    <w:rsid w:val="009D3FD6"/>
    <w:rsid w:val="00A07FCF"/>
    <w:rsid w:val="00A160F4"/>
    <w:rsid w:val="00A255DE"/>
    <w:rsid w:val="00A309FD"/>
    <w:rsid w:val="00A42153"/>
    <w:rsid w:val="00A70D72"/>
    <w:rsid w:val="00A73768"/>
    <w:rsid w:val="00A87877"/>
    <w:rsid w:val="00AA41AD"/>
    <w:rsid w:val="00AC42AA"/>
    <w:rsid w:val="00AF0B90"/>
    <w:rsid w:val="00B45C5D"/>
    <w:rsid w:val="00B72C47"/>
    <w:rsid w:val="00B72F80"/>
    <w:rsid w:val="00B95CDA"/>
    <w:rsid w:val="00BC725E"/>
    <w:rsid w:val="00BD3BB8"/>
    <w:rsid w:val="00BE1194"/>
    <w:rsid w:val="00BF29C6"/>
    <w:rsid w:val="00C13FCD"/>
    <w:rsid w:val="00C30258"/>
    <w:rsid w:val="00C46F3D"/>
    <w:rsid w:val="00C5543A"/>
    <w:rsid w:val="00C56D35"/>
    <w:rsid w:val="00CA37CD"/>
    <w:rsid w:val="00CB038D"/>
    <w:rsid w:val="00CE640A"/>
    <w:rsid w:val="00D3353C"/>
    <w:rsid w:val="00D57A0F"/>
    <w:rsid w:val="00D74F36"/>
    <w:rsid w:val="00D86301"/>
    <w:rsid w:val="00D904FE"/>
    <w:rsid w:val="00DC077F"/>
    <w:rsid w:val="00DE49D5"/>
    <w:rsid w:val="00DE7E69"/>
    <w:rsid w:val="00DF1C20"/>
    <w:rsid w:val="00E03989"/>
    <w:rsid w:val="00E349D9"/>
    <w:rsid w:val="00E40BFF"/>
    <w:rsid w:val="00E473E0"/>
    <w:rsid w:val="00E5456D"/>
    <w:rsid w:val="00E603ED"/>
    <w:rsid w:val="00EA2F7F"/>
    <w:rsid w:val="00EB2E56"/>
    <w:rsid w:val="00ED09EE"/>
    <w:rsid w:val="00ED782F"/>
    <w:rsid w:val="00EE2B4E"/>
    <w:rsid w:val="00EE3E61"/>
    <w:rsid w:val="00EF3637"/>
    <w:rsid w:val="00EF502D"/>
    <w:rsid w:val="00F62312"/>
    <w:rsid w:val="00F75EEC"/>
    <w:rsid w:val="00FC043B"/>
    <w:rsid w:val="00FD5A44"/>
    <w:rsid w:val="00FD5DF0"/>
    <w:rsid w:val="00FD7F4D"/>
    <w:rsid w:val="00FE32BB"/>
    <w:rsid w:val="00FE6110"/>
    <w:rsid w:val="00FF0385"/>
    <w:rsid w:val="00FF1965"/>
    <w:rsid w:val="00FF1B57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EDEEF"/>
  <w15:docId w15:val="{48307875-19D6-4B17-B814-901AFD95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6D"/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6D"/>
  </w:style>
  <w:style w:type="paragraph" w:styleId="BalloonText">
    <w:name w:val="Balloon Text"/>
    <w:basedOn w:val="Normal"/>
    <w:link w:val="BalloonTextChar"/>
    <w:uiPriority w:val="99"/>
    <w:semiHidden/>
    <w:unhideWhenUsed/>
    <w:rsid w:val="0031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paragraph" w:customStyle="1" w:styleId="Default">
    <w:name w:val="Default"/>
    <w:rsid w:val="009D3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after="0" w:line="240" w:lineRule="auto"/>
      <w:ind w:left="720"/>
      <w:contextualSpacing/>
    </w:pPr>
    <w:rPr>
      <w:rFonts w:ascii="Arial" w:eastAsia="Arial" w:hAnsi="Arial" w:cs="Arial"/>
      <w:bdr w:val="ni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40368"/>
    <w:pPr>
      <w:widowControl w:val="0"/>
      <w:autoSpaceDE w:val="0"/>
      <w:autoSpaceDN w:val="0"/>
      <w:spacing w:after="0" w:line="240" w:lineRule="auto"/>
      <w:ind w:left="420"/>
    </w:pPr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0368"/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240368"/>
    <w:pPr>
      <w:widowControl w:val="0"/>
      <w:autoSpaceDE w:val="0"/>
      <w:autoSpaceDN w:val="0"/>
      <w:spacing w:after="0" w:line="612" w:lineRule="exact"/>
      <w:ind w:left="2815" w:right="2779"/>
      <w:jc w:val="center"/>
    </w:pPr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40368"/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16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elarunge.github.io/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uelarunge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Runge</dc:creator>
  <cp:lastModifiedBy>Manuela Runge</cp:lastModifiedBy>
  <cp:revision>4</cp:revision>
  <cp:lastPrinted>2020-12-19T16:59:00Z</cp:lastPrinted>
  <dcterms:created xsi:type="dcterms:W3CDTF">2021-11-13T22:20:00Z</dcterms:created>
  <dcterms:modified xsi:type="dcterms:W3CDTF">2021-11-13T22:28:00Z</dcterms:modified>
</cp:coreProperties>
</file>