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0051" w14:textId="77777777" w:rsidR="0059411D" w:rsidRDefault="0059411D">
      <w:pPr>
        <w:rPr>
          <w:color w:val="2F5496" w:themeColor="accent1" w:themeShade="BF"/>
          <w:lang w:val="en-US"/>
        </w:rPr>
      </w:pPr>
    </w:p>
    <w:p w14:paraId="569993B0" w14:textId="2F8B4648" w:rsidR="00B348A9" w:rsidRPr="00A722FF" w:rsidRDefault="00B335EA">
      <w:pPr>
        <w:rPr>
          <w:color w:val="2F5496" w:themeColor="accent1" w:themeShade="BF"/>
          <w:lang w:val="en-US"/>
        </w:rPr>
      </w:pPr>
      <w:r w:rsidRPr="00B335EA">
        <w:rPr>
          <w:color w:val="2F5496" w:themeColor="accent1" w:themeShade="BF"/>
          <w:lang w:val="en-US"/>
        </w:rPr>
        <w:t>Project GEOFPRO</w:t>
      </w:r>
    </w:p>
    <w:p w14:paraId="3068B12A" w14:textId="3B616702" w:rsidR="00B335EA" w:rsidRPr="00A722FF" w:rsidRDefault="00B335EA">
      <w:pPr>
        <w:rPr>
          <w:lang w:val="en-US"/>
        </w:rPr>
      </w:pPr>
    </w:p>
    <w:p w14:paraId="22B98DE5" w14:textId="43855FAF" w:rsidR="00B335EA" w:rsidRPr="00A722FF" w:rsidRDefault="00B335EA">
      <w:pPr>
        <w:rPr>
          <w:lang w:val="en-US"/>
        </w:rPr>
      </w:pPr>
    </w:p>
    <w:p w14:paraId="713C4411" w14:textId="300C45B3" w:rsidR="00B335EA" w:rsidRPr="00A722FF" w:rsidRDefault="00B335EA">
      <w:pPr>
        <w:rPr>
          <w:lang w:val="en-US"/>
        </w:rPr>
      </w:pPr>
    </w:p>
    <w:p w14:paraId="61DAB1E0" w14:textId="5300C883" w:rsidR="00B335EA" w:rsidRPr="00A722FF" w:rsidRDefault="00B335EA">
      <w:pPr>
        <w:rPr>
          <w:lang w:val="en-US"/>
        </w:rPr>
      </w:pPr>
    </w:p>
    <w:p w14:paraId="60193CD4" w14:textId="433F78CB" w:rsidR="00B335EA" w:rsidRPr="00A722FF" w:rsidRDefault="00B335EA">
      <w:pPr>
        <w:rPr>
          <w:lang w:val="en-US"/>
        </w:rPr>
      </w:pPr>
    </w:p>
    <w:p w14:paraId="7509CD2C" w14:textId="1411117D" w:rsidR="00B335EA" w:rsidRPr="00A722FF" w:rsidRDefault="00B335EA">
      <w:pPr>
        <w:rPr>
          <w:lang w:val="en-US"/>
        </w:rPr>
      </w:pPr>
    </w:p>
    <w:p w14:paraId="6DD8AFAA" w14:textId="3708F7AF" w:rsidR="00B335EA" w:rsidRPr="00A722FF" w:rsidRDefault="00B335EA">
      <w:pPr>
        <w:rPr>
          <w:lang w:val="en-US"/>
        </w:rPr>
      </w:pPr>
    </w:p>
    <w:p w14:paraId="6E12D4F8" w14:textId="63810EE6" w:rsidR="00B335EA" w:rsidRPr="00A722FF" w:rsidRDefault="00B335EA">
      <w:pPr>
        <w:rPr>
          <w:lang w:val="en-US"/>
        </w:rPr>
      </w:pPr>
    </w:p>
    <w:p w14:paraId="69258177" w14:textId="77777777" w:rsidR="00B335EA" w:rsidRPr="00A722FF" w:rsidRDefault="00B335EA">
      <w:pPr>
        <w:rPr>
          <w:lang w:val="en-US"/>
        </w:rPr>
      </w:pPr>
    </w:p>
    <w:p w14:paraId="5D2ED55E" w14:textId="68BC599A" w:rsidR="00B335EA" w:rsidRPr="00A722FF" w:rsidRDefault="00B335EA">
      <w:pPr>
        <w:rPr>
          <w:lang w:val="en-US"/>
        </w:rPr>
      </w:pPr>
    </w:p>
    <w:p w14:paraId="1CC65CB6" w14:textId="00DF7DF3" w:rsidR="00B335EA" w:rsidRPr="00A722FF" w:rsidRDefault="00B335EA">
      <w:pPr>
        <w:rPr>
          <w:lang w:val="en-US"/>
        </w:rPr>
      </w:pPr>
    </w:p>
    <w:p w14:paraId="18EF7FDD" w14:textId="77777777" w:rsidR="00B335EA" w:rsidRPr="00A722FF" w:rsidRDefault="00B335EA">
      <w:pPr>
        <w:rPr>
          <w:lang w:val="en-US"/>
        </w:rPr>
      </w:pPr>
    </w:p>
    <w:p w14:paraId="75F7BC63" w14:textId="77777777" w:rsidR="00B335EA" w:rsidRPr="00A722FF" w:rsidRDefault="00B335EA">
      <w:pPr>
        <w:rPr>
          <w:lang w:val="en-US"/>
        </w:rPr>
      </w:pPr>
    </w:p>
    <w:p w14:paraId="3B6057AC" w14:textId="69A41FE1" w:rsidR="00B335EA" w:rsidRPr="00A722FF" w:rsidRDefault="00B335EA">
      <w:pPr>
        <w:rPr>
          <w:color w:val="2F5496" w:themeColor="accent1" w:themeShade="BF"/>
          <w:lang w:val="en-US"/>
        </w:rPr>
      </w:pPr>
    </w:p>
    <w:p w14:paraId="5867F71E" w14:textId="6103C9C0" w:rsidR="00B335EA" w:rsidRPr="00A722FF" w:rsidRDefault="00B335EA" w:rsidP="00B335EA">
      <w:pPr>
        <w:jc w:val="center"/>
        <w:rPr>
          <w:color w:val="2F5496" w:themeColor="accent1" w:themeShade="BF"/>
          <w:sz w:val="36"/>
          <w:szCs w:val="36"/>
          <w:lang w:val="en-US"/>
        </w:rPr>
      </w:pPr>
      <w:r w:rsidRPr="00B335EA">
        <w:rPr>
          <w:color w:val="2F5496" w:themeColor="accent1" w:themeShade="BF"/>
          <w:sz w:val="36"/>
          <w:szCs w:val="36"/>
          <w:lang w:val="en-US"/>
        </w:rPr>
        <w:t>GEOFPRO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Calculator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OSS</w:t>
      </w:r>
    </w:p>
    <w:p w14:paraId="695FC302" w14:textId="56426905" w:rsidR="00B335EA" w:rsidRPr="00A722FF" w:rsidRDefault="00B335EA" w:rsidP="00B335EA">
      <w:pPr>
        <w:jc w:val="center"/>
        <w:rPr>
          <w:color w:val="2F5496" w:themeColor="accent1" w:themeShade="BF"/>
          <w:lang w:val="en-US"/>
        </w:rPr>
      </w:pPr>
      <w:r w:rsidRPr="00B335E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3C83F" wp14:editId="6D934ED5">
                <wp:simplePos x="0" y="0"/>
                <wp:positionH relativeFrom="column">
                  <wp:posOffset>15240</wp:posOffset>
                </wp:positionH>
                <wp:positionV relativeFrom="paragraph">
                  <wp:posOffset>288925</wp:posOffset>
                </wp:positionV>
                <wp:extent cx="6076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5B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2.75pt" to="479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B335EA">
        <w:rPr>
          <w:color w:val="2F5496" w:themeColor="accent1" w:themeShade="BF"/>
          <w:sz w:val="32"/>
          <w:szCs w:val="32"/>
        </w:rPr>
        <w:t>Технические</w:t>
      </w:r>
      <w:r w:rsidRPr="00A722FF">
        <w:rPr>
          <w:color w:val="2F5496" w:themeColor="accent1" w:themeShade="BF"/>
          <w:sz w:val="32"/>
          <w:szCs w:val="32"/>
          <w:lang w:val="en-US"/>
        </w:rPr>
        <w:t xml:space="preserve"> </w:t>
      </w:r>
      <w:r w:rsidRPr="00B335EA">
        <w:rPr>
          <w:color w:val="2F5496" w:themeColor="accent1" w:themeShade="BF"/>
          <w:sz w:val="32"/>
          <w:szCs w:val="32"/>
        </w:rPr>
        <w:t>требования</w:t>
      </w:r>
      <w:r w:rsidRPr="00A722FF">
        <w:rPr>
          <w:color w:val="2F5496" w:themeColor="accent1" w:themeShade="BF"/>
          <w:lang w:val="en-US"/>
        </w:rPr>
        <w:t>.</w:t>
      </w:r>
    </w:p>
    <w:p w14:paraId="4298A34B" w14:textId="218952F2" w:rsidR="00B335EA" w:rsidRPr="00B335EA" w:rsidRDefault="00B335EA" w:rsidP="00B335EA">
      <w:pPr>
        <w:jc w:val="right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Версия 1.</w:t>
      </w:r>
    </w:p>
    <w:p w14:paraId="2C3FC30A" w14:textId="607D0703" w:rsidR="00B335EA" w:rsidRDefault="00B335EA" w:rsidP="00B335EA">
      <w:pPr>
        <w:jc w:val="center"/>
      </w:pPr>
    </w:p>
    <w:p w14:paraId="3782EF75" w14:textId="35292E87" w:rsidR="00B335EA" w:rsidRDefault="00B335EA" w:rsidP="00B335EA">
      <w:pPr>
        <w:jc w:val="center"/>
      </w:pPr>
    </w:p>
    <w:p w14:paraId="07EAAE6A" w14:textId="5131C2EB" w:rsidR="00B335EA" w:rsidRDefault="00B335EA" w:rsidP="00B335EA">
      <w:pPr>
        <w:jc w:val="center"/>
      </w:pPr>
    </w:p>
    <w:p w14:paraId="7D0F83DD" w14:textId="5742B4F6" w:rsidR="00B335EA" w:rsidRDefault="00B335EA" w:rsidP="00B335EA">
      <w:pPr>
        <w:jc w:val="center"/>
      </w:pPr>
    </w:p>
    <w:p w14:paraId="35252EFD" w14:textId="6E886FC8" w:rsidR="00B335EA" w:rsidRDefault="00B335EA" w:rsidP="00B335EA">
      <w:pPr>
        <w:jc w:val="center"/>
      </w:pPr>
    </w:p>
    <w:p w14:paraId="03353DA0" w14:textId="2C89E13E" w:rsidR="00B335EA" w:rsidRDefault="00B335EA" w:rsidP="00B335EA">
      <w:pPr>
        <w:jc w:val="center"/>
      </w:pPr>
    </w:p>
    <w:p w14:paraId="4092D141" w14:textId="5B729144" w:rsidR="00B335EA" w:rsidRDefault="00B335EA" w:rsidP="00B335EA">
      <w:pPr>
        <w:jc w:val="center"/>
      </w:pPr>
    </w:p>
    <w:p w14:paraId="553BB1B2" w14:textId="6E1CEB41" w:rsidR="00B335EA" w:rsidRDefault="00B335EA" w:rsidP="00B335EA">
      <w:pPr>
        <w:jc w:val="center"/>
      </w:pPr>
    </w:p>
    <w:p w14:paraId="667A0489" w14:textId="720CF992" w:rsidR="00B335EA" w:rsidRDefault="00B335EA" w:rsidP="00B335EA">
      <w:pPr>
        <w:jc w:val="center"/>
      </w:pPr>
    </w:p>
    <w:p w14:paraId="76CF5544" w14:textId="0B06FC08" w:rsidR="00B335EA" w:rsidRDefault="00B335EA" w:rsidP="00B335EA">
      <w:pPr>
        <w:jc w:val="center"/>
      </w:pPr>
    </w:p>
    <w:p w14:paraId="25FF68CB" w14:textId="5263FBD4" w:rsidR="00B335EA" w:rsidRDefault="00B335EA" w:rsidP="00B335EA">
      <w:pPr>
        <w:jc w:val="center"/>
      </w:pPr>
    </w:p>
    <w:p w14:paraId="60C0C3D0" w14:textId="5E24ED8F" w:rsidR="00B335EA" w:rsidRDefault="00B335EA" w:rsidP="00B335EA">
      <w:pPr>
        <w:jc w:val="center"/>
      </w:pPr>
    </w:p>
    <w:p w14:paraId="49BA6F79" w14:textId="7398B20E" w:rsidR="00B335EA" w:rsidRPr="00B335EA" w:rsidRDefault="00B335EA" w:rsidP="00B335EA">
      <w:pPr>
        <w:jc w:val="center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Москва, 2021</w:t>
      </w:r>
    </w:p>
    <w:p w14:paraId="693EC00B" w14:textId="2A5E1A82" w:rsidR="00B335EA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Оглавление.</w:t>
      </w:r>
    </w:p>
    <w:p w14:paraId="2B61EAFA" w14:textId="39228233" w:rsidR="00BE0E7B" w:rsidRPr="00660920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bookmarkStart w:id="0" w:name="_Hlk69570401"/>
      <w:r w:rsidRPr="00860A9C">
        <w:rPr>
          <w:rFonts w:ascii="Times New Roman" w:hAnsi="Times New Roman" w:cs="Times New Roman"/>
          <w:sz w:val="28"/>
          <w:szCs w:val="28"/>
        </w:rPr>
        <w:t>1. Введение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6804925" w14:textId="4E86D483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2. Основания для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282EAFE" w14:textId="2794E4B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537DECA3" w14:textId="2CB37B68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20EC054E" w14:textId="0801C13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19943DE1" w14:textId="4204781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716B195" w14:textId="0E9CF98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CA7A0F4" w14:textId="07334741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75D6AC32" w14:textId="2A3A1457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 Приложения.</w:t>
      </w:r>
    </w:p>
    <w:p w14:paraId="112B0548" w14:textId="1B9594F4" w:rsidR="00BB18FE" w:rsidRPr="00860A9C" w:rsidRDefault="00BB18FE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9.1. Список используемой литературы.</w:t>
      </w:r>
    </w:p>
    <w:bookmarkEnd w:id="0"/>
    <w:p w14:paraId="4FD37DEF" w14:textId="7F9321AC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BA3F" w14:textId="2118D8FB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8E3B5" w14:textId="74547E6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13118" w14:textId="3F45484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1939E" w14:textId="51B90278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88EA" w14:textId="46B1523F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D218B" w14:textId="5BEC7F2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5E038" w14:textId="1A0785E9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ECA6" w14:textId="448B6E34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F88D3" w14:textId="77777777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351FC" w14:textId="1EBA2F02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282E" w14:textId="05D45F5B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AD617" w14:textId="1AD3F465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37778" w14:textId="2D1B19F3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F5393" w14:textId="5DF5EF24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0F85" w14:textId="4E343A2E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E0E2" w14:textId="1DC826B4" w:rsidR="00BE0E7B" w:rsidRPr="004E3B15" w:rsidRDefault="00BE0E7B" w:rsidP="00B335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190BF" w14:textId="3D7A5DD5" w:rsidR="00BE0E7B" w:rsidRPr="0066147A" w:rsidRDefault="001F5AA6" w:rsidP="00B335E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6147A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="004E3B15" w:rsidRPr="0066147A">
        <w:rPr>
          <w:rFonts w:ascii="Times New Roman" w:hAnsi="Times New Roman" w:cs="Times New Roman"/>
          <w:color w:val="FF0000"/>
          <w:sz w:val="24"/>
          <w:szCs w:val="24"/>
        </w:rPr>
        <w:t>для отображения меню разделов включите видимость области навигации.</w:t>
      </w:r>
    </w:p>
    <w:p w14:paraId="12EFD885" w14:textId="761F5CFA" w:rsidR="002B67CD" w:rsidRPr="00860A9C" w:rsidRDefault="002B67CD" w:rsidP="00CF1E70">
      <w:pPr>
        <w:pStyle w:val="1"/>
      </w:pPr>
      <w:r w:rsidRPr="00860A9C">
        <w:lastRenderedPageBreak/>
        <w:t>1. Введение.</w:t>
      </w:r>
    </w:p>
    <w:p w14:paraId="25C33AAF" w14:textId="3B6E1E31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1.1. Технические термины</w:t>
      </w:r>
    </w:p>
    <w:p w14:paraId="4DAF002C" w14:textId="77777777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45904658" w14:textId="0A48C110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76D7FBB0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СПО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860A9C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-подъёмные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56DF8DCA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база данных, именованная совокупность данных, отражающая состояние объектов и их отношений в рассматриваемой предметной области.</w:t>
      </w:r>
    </w:p>
    <w:p w14:paraId="594F6C2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СУБД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— система управления базами данных, совокупность языковых и программных средств, предназначенных для создания, наполнения, обновления и удаления баз данных.</w:t>
      </w:r>
    </w:p>
    <w:p w14:paraId="44C9DF7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– система стандартов американского института нефти,</w:t>
      </w:r>
    </w:p>
    <w:p w14:paraId="0F8EC268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КНБК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компоновка низа бурильной колонны,</w:t>
      </w:r>
    </w:p>
    <w:p w14:paraId="72C4D204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БТ </w:t>
      </w:r>
      <w:r w:rsidRPr="00860A9C">
        <w:rPr>
          <w:rFonts w:ascii="Times New Roman" w:hAnsi="Times New Roman" w:cs="Times New Roman"/>
          <w:sz w:val="28"/>
          <w:szCs w:val="28"/>
        </w:rPr>
        <w:t>– бурильные трубы,</w:t>
      </w:r>
    </w:p>
    <w:p w14:paraId="03B9D32D" w14:textId="732319CF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ВЗД </w:t>
      </w:r>
      <w:r w:rsidRPr="00860A9C">
        <w:rPr>
          <w:rFonts w:ascii="Times New Roman" w:hAnsi="Times New Roman" w:cs="Times New Roman"/>
          <w:sz w:val="28"/>
          <w:szCs w:val="28"/>
        </w:rPr>
        <w:t>– винтовой забойный двигатель,</w:t>
      </w:r>
    </w:p>
    <w:p w14:paraId="24A21FA6" w14:textId="6F071EFF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НКТ </w:t>
      </w:r>
      <w:r w:rsidRPr="00860A9C">
        <w:rPr>
          <w:rFonts w:ascii="Times New Roman" w:hAnsi="Times New Roman" w:cs="Times New Roman"/>
          <w:sz w:val="28"/>
          <w:szCs w:val="28"/>
        </w:rPr>
        <w:t>– насосно-компрессорные трубы,</w:t>
      </w:r>
    </w:p>
    <w:p w14:paraId="7F3D0E73" w14:textId="50AAA158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ГНКТ </w:t>
      </w:r>
      <w:r w:rsidRPr="00860A9C">
        <w:rPr>
          <w:rFonts w:ascii="Times New Roman" w:hAnsi="Times New Roman" w:cs="Times New Roman"/>
          <w:sz w:val="28"/>
          <w:szCs w:val="28"/>
        </w:rPr>
        <w:t>– гибкие насосно-компрессорные трубы, технология «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колтюбинг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»</w:t>
      </w:r>
      <w:r w:rsidR="00F940C4" w:rsidRPr="00860A9C">
        <w:rPr>
          <w:rFonts w:ascii="Times New Roman" w:hAnsi="Times New Roman" w:cs="Times New Roman"/>
          <w:sz w:val="28"/>
          <w:szCs w:val="28"/>
        </w:rPr>
        <w:t>,</w:t>
      </w:r>
    </w:p>
    <w:p w14:paraId="035B5287" w14:textId="3AEEFB74" w:rsidR="00F940C4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УБТ </w:t>
      </w:r>
      <w:r w:rsidRPr="00860A9C">
        <w:rPr>
          <w:rFonts w:ascii="Times New Roman" w:hAnsi="Times New Roman" w:cs="Times New Roman"/>
          <w:sz w:val="28"/>
          <w:szCs w:val="28"/>
        </w:rPr>
        <w:t>– утяжелённые бурильные трубы,</w:t>
      </w:r>
    </w:p>
    <w:p w14:paraId="6C470DDC" w14:textId="0598F8B3" w:rsidR="00944AB5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ТБТ</w:t>
      </w:r>
      <w:r w:rsidRPr="00860A9C">
        <w:rPr>
          <w:rFonts w:ascii="Times New Roman" w:hAnsi="Times New Roman" w:cs="Times New Roman"/>
          <w:sz w:val="28"/>
          <w:szCs w:val="28"/>
        </w:rPr>
        <w:t>- трубы бурильные толстостенные,</w:t>
      </w:r>
    </w:p>
    <w:p w14:paraId="0E0CCFF4" w14:textId="2296AD6B" w:rsidR="009B0452" w:rsidRPr="00860A9C" w:rsidRDefault="00F940C4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</w:t>
      </w:r>
      <w:r w:rsidR="009B0452" w:rsidRPr="00860A9C">
        <w:rPr>
          <w:rFonts w:ascii="Times New Roman" w:hAnsi="Times New Roman" w:cs="Times New Roman"/>
          <w:sz w:val="28"/>
          <w:szCs w:val="28"/>
        </w:rPr>
        <w:t>ользователь – лицо или организация, которое использует ПО для выполнения конкретной функции.</w:t>
      </w:r>
    </w:p>
    <w:p w14:paraId="098798DF" w14:textId="37FEC767" w:rsidR="00523D4E" w:rsidRPr="00860A9C" w:rsidRDefault="00523D4E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Колонна 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бурильных </w:t>
      </w:r>
      <w:r w:rsidRPr="00860A9C">
        <w:rPr>
          <w:rFonts w:ascii="Times New Roman" w:hAnsi="Times New Roman" w:cs="Times New Roman"/>
          <w:sz w:val="28"/>
          <w:szCs w:val="28"/>
        </w:rPr>
        <w:t>труб – колонна бурильных или обсадных труб, НКТ, ГНКТ, ТБТ,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УБТ,</w:t>
      </w:r>
      <w:r w:rsidRPr="00860A9C">
        <w:rPr>
          <w:rFonts w:ascii="Times New Roman" w:hAnsi="Times New Roman" w:cs="Times New Roman"/>
          <w:sz w:val="28"/>
          <w:szCs w:val="28"/>
        </w:rPr>
        <w:t xml:space="preserve"> различные компоновки и комбинации скважинного инструмента.</w:t>
      </w:r>
    </w:p>
    <w:p w14:paraId="3A21695F" w14:textId="0CBD988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091AE23" w14:textId="2325E66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Настоящие технические требования распространяются на программное обеспечение GEOFPRO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OSS 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), далее ПО.</w:t>
      </w:r>
    </w:p>
    <w:p w14:paraId="1051377B" w14:textId="480D1F88" w:rsidR="002B67CD" w:rsidRDefault="002B67CD" w:rsidP="009B0452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 w:rsidR="009B0452" w:rsidRPr="00860A9C">
        <w:rPr>
          <w:rFonts w:ascii="Times New Roman" w:hAnsi="Times New Roman" w:cs="Times New Roman"/>
          <w:sz w:val="28"/>
          <w:szCs w:val="28"/>
        </w:rPr>
        <w:t>ра</w:t>
      </w:r>
      <w:r w:rsidRPr="00860A9C">
        <w:rPr>
          <w:rFonts w:ascii="Times New Roman" w:hAnsi="Times New Roman" w:cs="Times New Roman"/>
          <w:sz w:val="28"/>
          <w:szCs w:val="28"/>
        </w:rPr>
        <w:t>счёт массы и веса колонны бурильных и обсадных труб, включая насосно-компрессорные трубы, гибкие насосно-компрессорные трубы, скважинный инструмент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3A7F7DDF" w14:textId="2840AA9F" w:rsidR="00543A06" w:rsidRPr="00860A9C" w:rsidRDefault="00543A06" w:rsidP="009B045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652276F" w14:textId="46687007" w:rsidR="002B67CD" w:rsidRPr="00860A9C" w:rsidRDefault="002B67CD" w:rsidP="00CF1E70">
      <w:pPr>
        <w:pStyle w:val="1"/>
      </w:pPr>
      <w:r w:rsidRPr="00860A9C">
        <w:lastRenderedPageBreak/>
        <w:t>2. Основания для разработки.</w:t>
      </w:r>
    </w:p>
    <w:p w14:paraId="052E9DE6" w14:textId="4884154F" w:rsidR="002B67CD" w:rsidRPr="00860A9C" w:rsidRDefault="009B0452" w:rsidP="00944AB5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GEOFPRO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OSS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411D"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1FDA" w:rsidRPr="00860A9C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с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открытым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кодом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0A9C">
        <w:rPr>
          <w:rFonts w:ascii="Times New Roman" w:hAnsi="Times New Roman" w:cs="Times New Roman"/>
          <w:sz w:val="28"/>
          <w:szCs w:val="28"/>
        </w:rPr>
        <w:t xml:space="preserve">Исходный код программы доступен в репозитории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, и любой человек может присоединиться к работе над проектом.</w:t>
      </w:r>
    </w:p>
    <w:p w14:paraId="68BF7AE1" w14:textId="70205EA8" w:rsidR="002B67CD" w:rsidRPr="00860A9C" w:rsidRDefault="002B67CD" w:rsidP="00CF1E70">
      <w:pPr>
        <w:pStyle w:val="1"/>
      </w:pPr>
      <w:r w:rsidRPr="00860A9C">
        <w:t>3. Назначение разработки</w:t>
      </w:r>
      <w:r w:rsidR="00CF1E70">
        <w:t>.</w:t>
      </w:r>
    </w:p>
    <w:p w14:paraId="54D1634C" w14:textId="037B351A" w:rsidR="00944AB5" w:rsidRPr="00860A9C" w:rsidRDefault="00EC0637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3.1. </w:t>
      </w:r>
      <w:r w:rsidR="00944AB5" w:rsidRPr="00860A9C">
        <w:rPr>
          <w:rFonts w:ascii="Times New Roman" w:hAnsi="Times New Roman" w:cs="Times New Roman"/>
          <w:sz w:val="28"/>
          <w:szCs w:val="28"/>
        </w:rPr>
        <w:t>Разрабатываемое ПО предназначено для выполнения следующих задач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944AB5" w:rsidRPr="00860A9C">
        <w:rPr>
          <w:rFonts w:ascii="Times New Roman" w:hAnsi="Times New Roman" w:cs="Times New Roman"/>
          <w:sz w:val="28"/>
          <w:szCs w:val="28"/>
        </w:rPr>
        <w:t>:</w:t>
      </w:r>
    </w:p>
    <w:p w14:paraId="12A080B1" w14:textId="31A7FFF9" w:rsidR="00944AB5" w:rsidRPr="00860A9C" w:rsidRDefault="00944AB5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Расчёт массы и веса колонны бурильных и обсадных труб, труб НКТ, ГНКТ, скважинного инструмента, комбинации различных видов 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бурильных и обсадных </w:t>
      </w:r>
      <w:r w:rsidRPr="00860A9C">
        <w:rPr>
          <w:rFonts w:ascii="Times New Roman" w:hAnsi="Times New Roman" w:cs="Times New Roman"/>
          <w:sz w:val="28"/>
          <w:szCs w:val="28"/>
        </w:rPr>
        <w:t>труб.</w:t>
      </w:r>
    </w:p>
    <w:p w14:paraId="6172694C" w14:textId="04881CC4" w:rsidR="00944AB5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роверка соответствия внешнего диаметра </w:t>
      </w:r>
      <w:r w:rsidR="00CC7B03" w:rsidRPr="00860A9C">
        <w:rPr>
          <w:rFonts w:ascii="Times New Roman" w:hAnsi="Times New Roman" w:cs="Times New Roman"/>
          <w:sz w:val="28"/>
          <w:szCs w:val="28"/>
        </w:rPr>
        <w:t>скважинного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 инструмента и соединительных элементов диаметру скважины.</w:t>
      </w:r>
    </w:p>
    <w:p w14:paraId="718D91D8" w14:textId="055EB611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содержит справочники масс</w:t>
      </w:r>
      <w:r w:rsidR="0098413A" w:rsidRPr="00860A9C">
        <w:rPr>
          <w:rFonts w:ascii="Times New Roman" w:hAnsi="Times New Roman" w:cs="Times New Roman"/>
          <w:sz w:val="28"/>
          <w:szCs w:val="28"/>
        </w:rPr>
        <w:t>ы</w:t>
      </w:r>
      <w:r w:rsidRPr="00860A9C">
        <w:rPr>
          <w:rFonts w:ascii="Times New Roman" w:hAnsi="Times New Roman" w:cs="Times New Roman"/>
          <w:sz w:val="28"/>
          <w:szCs w:val="28"/>
        </w:rPr>
        <w:t>, вес</w:t>
      </w:r>
      <w:r w:rsidR="0098413A" w:rsidRPr="00860A9C">
        <w:rPr>
          <w:rFonts w:ascii="Times New Roman" w:hAnsi="Times New Roman" w:cs="Times New Roman"/>
          <w:sz w:val="28"/>
          <w:szCs w:val="28"/>
        </w:rPr>
        <w:t>а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геометрически</w:t>
      </w:r>
      <w:r w:rsidR="0098413A" w:rsidRPr="00860A9C">
        <w:rPr>
          <w:rFonts w:ascii="Times New Roman" w:hAnsi="Times New Roman" w:cs="Times New Roman"/>
          <w:sz w:val="28"/>
          <w:szCs w:val="28"/>
        </w:rPr>
        <w:t>х</w:t>
      </w:r>
      <w:r w:rsidRPr="00860A9C">
        <w:rPr>
          <w:rFonts w:ascii="Times New Roman" w:hAnsi="Times New Roman" w:cs="Times New Roman"/>
          <w:sz w:val="28"/>
          <w:szCs w:val="28"/>
        </w:rPr>
        <w:t xml:space="preserve"> характеристик различного скважинного инструмента.</w:t>
      </w:r>
    </w:p>
    <w:p w14:paraId="05931D0C" w14:textId="233F393E" w:rsidR="00553B27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отчётности. ПО позволяет пользователю составить отчёты с указанием названия отчёта, данных по скважине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9F19385" w14:textId="5D5899F7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Экспорт отчётов в формат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0A9C">
        <w:rPr>
          <w:rFonts w:ascii="Times New Roman" w:hAnsi="Times New Roman" w:cs="Times New Roman"/>
          <w:sz w:val="28"/>
          <w:szCs w:val="28"/>
        </w:rPr>
        <w:t>.</w:t>
      </w:r>
    </w:p>
    <w:p w14:paraId="5C4315D8" w14:textId="2B3752E5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использует собственную файловую систему, что позволяет Пользователю сохранять рабочие проекты в формате</w:t>
      </w:r>
      <w:r w:rsidR="0098413A" w:rsidRPr="00860A9C">
        <w:rPr>
          <w:rFonts w:ascii="Times New Roman" w:hAnsi="Times New Roman" w:cs="Times New Roman"/>
          <w:sz w:val="28"/>
          <w:szCs w:val="28"/>
        </w:rPr>
        <w:t>: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98413A" w:rsidRPr="00860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13A" w:rsidRPr="00860A9C">
        <w:rPr>
          <w:rFonts w:ascii="Times New Roman" w:hAnsi="Times New Roman" w:cs="Times New Roman"/>
          <w:sz w:val="28"/>
          <w:szCs w:val="28"/>
          <w:lang w:val="en-US"/>
        </w:rPr>
        <w:t>gfc</w:t>
      </w:r>
      <w:proofErr w:type="spellEnd"/>
      <w:r w:rsidR="0098413A" w:rsidRPr="00860A9C">
        <w:rPr>
          <w:rFonts w:ascii="Times New Roman" w:hAnsi="Times New Roman" w:cs="Times New Roman"/>
          <w:sz w:val="28"/>
          <w:szCs w:val="28"/>
        </w:rPr>
        <w:t>).</w:t>
      </w:r>
    </w:p>
    <w:p w14:paraId="0473DDBB" w14:textId="0E450581" w:rsidR="0059411D" w:rsidRPr="00860A9C" w:rsidRDefault="0059411D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включает алгоритмы расчёта массы скважинного инструмента, исходя из геометрических характеристик данного инструмента.</w:t>
      </w:r>
    </w:p>
    <w:p w14:paraId="66C759F1" w14:textId="0EEF507E" w:rsidR="0098413A" w:rsidRPr="00860A9C" w:rsidRDefault="0098413A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DEFA1BB" w14:textId="7B6E543D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3.2. Цели создания ПО:</w:t>
      </w:r>
    </w:p>
    <w:p w14:paraId="52A2A07F" w14:textId="669A351A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Целью разработки и внедрения ПО является повышение эффективности и точности инженерных расчётов при определении веса колонны бурильных и обсадных труб. Отклонение фактических показаний приборов и датчиков от расчётных данных свидетельствуют о нарушении технологического режима проводки скважины.</w:t>
      </w:r>
    </w:p>
    <w:p w14:paraId="3A66228B" w14:textId="4A54CDE8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Отклонение фактических параметров от расчётных в большую сторону свидетельствует о наличии геологических осложнени</w:t>
      </w:r>
      <w:r w:rsidR="00C227A8" w:rsidRPr="00860A9C">
        <w:rPr>
          <w:rFonts w:ascii="Times New Roman" w:hAnsi="Times New Roman" w:cs="Times New Roman"/>
          <w:sz w:val="28"/>
          <w:szCs w:val="28"/>
        </w:rPr>
        <w:t>й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C227A8" w:rsidRPr="00860A9C">
        <w:rPr>
          <w:rFonts w:ascii="Times New Roman" w:hAnsi="Times New Roman" w:cs="Times New Roman"/>
          <w:sz w:val="28"/>
          <w:szCs w:val="28"/>
        </w:rPr>
        <w:t>в стволе скважины или о технических проблемах в скважине.</w:t>
      </w:r>
    </w:p>
    <w:p w14:paraId="6B7D5E04" w14:textId="04B79FC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геологические осложнения:</w:t>
      </w:r>
    </w:p>
    <w:p w14:paraId="137A83FF" w14:textId="1565C52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нарушение целостности стенок скважины, обвалы, осыпи горной породы,</w:t>
      </w:r>
    </w:p>
    <w:p w14:paraId="7C482A3F" w14:textId="08F0D14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образование сальников на бурильных трубах,</w:t>
      </w:r>
    </w:p>
    <w:p w14:paraId="19983E3F" w14:textId="70DB827B" w:rsidR="0059411D" w:rsidRPr="00860A9C" w:rsidRDefault="0059411D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сужение диаметра ствола скважины за счёт набухания различных видов глин, мела, аргиллита,</w:t>
      </w:r>
    </w:p>
    <w:p w14:paraId="3AC30181" w14:textId="201DDFEC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затяжки или «прилипания» скважинного инструмента.</w:t>
      </w:r>
    </w:p>
    <w:p w14:paraId="35242359" w14:textId="7A7EB7BE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технические осложнения:</w:t>
      </w:r>
    </w:p>
    <w:p w14:paraId="6A5BFE90" w14:textId="26FBA0F7" w:rsidR="008A52E9" w:rsidRPr="00860A9C" w:rsidRDefault="008A52E9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зашламование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бурового раствора,</w:t>
      </w:r>
    </w:p>
    <w:p w14:paraId="38A0974F" w14:textId="6906CF68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- заклинка бурового инструмента посторонними предметами,</w:t>
      </w:r>
    </w:p>
    <w:p w14:paraId="454FBB1F" w14:textId="326C256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самозаклинка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керна, и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9E4D93B" w14:textId="0B555885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Отклонение фактического веса колонны бурильных или обсадных труб от расчётного в меньшую сторону может косвенно свидетельствовать о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развинчивании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соединительных элементов труб,</w:t>
      </w:r>
      <w:r w:rsidR="008A52E9" w:rsidRPr="00860A9C">
        <w:rPr>
          <w:rFonts w:ascii="Times New Roman" w:hAnsi="Times New Roman" w:cs="Times New Roman"/>
          <w:sz w:val="28"/>
          <w:szCs w:val="28"/>
        </w:rPr>
        <w:t xml:space="preserve"> обрыве труб или соединительных элементов, и соответственно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потери части колонны в скважине.</w:t>
      </w:r>
    </w:p>
    <w:p w14:paraId="14D9F45D" w14:textId="5D1B24D5" w:rsidR="002B67CD" w:rsidRPr="00860A9C" w:rsidRDefault="002B67CD" w:rsidP="00CF1E70">
      <w:pPr>
        <w:pStyle w:val="1"/>
      </w:pPr>
      <w:r w:rsidRPr="00860A9C">
        <w:t>4. Требования к программе или программному издели</w:t>
      </w:r>
      <w:r w:rsidR="00051585" w:rsidRPr="00860A9C">
        <w:t>ю.</w:t>
      </w:r>
    </w:p>
    <w:p w14:paraId="6233178B" w14:textId="34D264F0" w:rsidR="00051585" w:rsidRPr="002234BE" w:rsidRDefault="00051585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соответствовать требованиям </w:t>
      </w:r>
      <w:r w:rsidRPr="002234BE">
        <w:rPr>
          <w:rFonts w:ascii="Times New Roman" w:hAnsi="Times New Roman" w:cs="Times New Roman"/>
          <w:sz w:val="28"/>
          <w:szCs w:val="28"/>
        </w:rPr>
        <w:t>настоящего технического задания.</w:t>
      </w:r>
    </w:p>
    <w:p w14:paraId="76EF1108" w14:textId="4C6D67E7" w:rsidR="00905E78" w:rsidRPr="002234BE" w:rsidRDefault="00905E78" w:rsidP="0005158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27EF00F" w14:textId="1FD65C88" w:rsidR="00905E78" w:rsidRPr="002234BE" w:rsidRDefault="00905E78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характеристикам.</w:t>
      </w:r>
    </w:p>
    <w:p w14:paraId="7DA880CE" w14:textId="6AFC3C15" w:rsidR="00905E78" w:rsidRPr="002234BE" w:rsidRDefault="00905E78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4.1.1 Функция ввода данных.</w:t>
      </w:r>
    </w:p>
    <w:p w14:paraId="6999E863" w14:textId="0C3D64A7" w:rsidR="00905E78" w:rsidRPr="002234BE" w:rsidRDefault="00905E78" w:rsidP="009A22ED">
      <w:pPr>
        <w:ind w:left="426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 для расчёта производится в табличной форме. Каждой строке таблицы соответствует один элемент колонны труб, например:</w:t>
      </w:r>
    </w:p>
    <w:p w14:paraId="2A4B072D" w14:textId="6D9E8F77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СБТ 127Х9</w:t>
      </w:r>
    </w:p>
    <w:p w14:paraId="76F2C881" w14:textId="383D6C5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ТБТН-К-121-89-63</w:t>
      </w:r>
    </w:p>
    <w:p w14:paraId="52DA2761" w14:textId="6E2DC378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УБТ </w:t>
      </w:r>
      <w:r w:rsidR="00F940C4" w:rsidRPr="002234BE">
        <w:rPr>
          <w:rFonts w:ascii="Times New Roman" w:hAnsi="Times New Roman" w:cs="Times New Roman"/>
          <w:sz w:val="28"/>
          <w:szCs w:val="28"/>
        </w:rPr>
        <w:t>178</w:t>
      </w:r>
    </w:p>
    <w:p w14:paraId="6CB0C635" w14:textId="11C25E7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…</w:t>
      </w:r>
    </w:p>
    <w:p w14:paraId="6BFF7849" w14:textId="7777777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</w:p>
    <w:p w14:paraId="6EED325C" w14:textId="4A093FA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Пользователь устанавливает необходимое количество строк таблицы</w:t>
      </w:r>
      <w:r w:rsidR="00952B0A" w:rsidRPr="002234BE">
        <w:rPr>
          <w:rFonts w:ascii="Times New Roman" w:hAnsi="Times New Roman" w:cs="Times New Roman"/>
          <w:sz w:val="28"/>
          <w:szCs w:val="28"/>
        </w:rPr>
        <w:t>, не менее одной строки</w:t>
      </w:r>
      <w:r w:rsidRPr="002234BE">
        <w:rPr>
          <w:rFonts w:ascii="Times New Roman" w:hAnsi="Times New Roman" w:cs="Times New Roman"/>
          <w:sz w:val="28"/>
          <w:szCs w:val="28"/>
        </w:rPr>
        <w:t>.</w:t>
      </w:r>
    </w:p>
    <w:p w14:paraId="68AFF431" w14:textId="7F76DF1D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Число столбцов таблицы фиксированный. Каждому столбцу таблицы соответствует определённая характеристика элемента бурильной колонны.</w:t>
      </w:r>
    </w:p>
    <w:p w14:paraId="0E5A5A3F" w14:textId="75961A1F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Список столбцов</w:t>
      </w:r>
      <w:r w:rsidR="00345F89" w:rsidRPr="002234BE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0261819"/>
      <w:r w:rsidR="00345F89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bookmarkEnd w:id="1"/>
      <w:r w:rsidRPr="002234BE">
        <w:rPr>
          <w:rFonts w:ascii="Times New Roman" w:hAnsi="Times New Roman" w:cs="Times New Roman"/>
          <w:sz w:val="28"/>
          <w:szCs w:val="28"/>
        </w:rPr>
        <w:t>:</w:t>
      </w:r>
    </w:p>
    <w:p w14:paraId="41016E65" w14:textId="2A5FE607" w:rsidR="00345F89" w:rsidRPr="002234BE" w:rsidRDefault="00345F89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 № п/п</w:t>
      </w:r>
    </w:p>
    <w:p w14:paraId="3C0851C4" w14:textId="3BEC0859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Наименование элемента бурильной колонны.</w:t>
      </w:r>
    </w:p>
    <w:p w14:paraId="69092535" w14:textId="623EC98A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</w:rPr>
        <w:t>Dн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наружный,</w:t>
      </w:r>
    </w:p>
    <w:p w14:paraId="1DC68F99" w14:textId="693426F6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внутренний,</w:t>
      </w:r>
    </w:p>
    <w:p w14:paraId="10C7A355" w14:textId="74C1A0A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Dmax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максимальный диаметр,</w:t>
      </w:r>
    </w:p>
    <w:p w14:paraId="433CD7AC" w14:textId="5B9F5A3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наружный,</w:t>
      </w:r>
    </w:p>
    <w:p w14:paraId="0B548A95" w14:textId="5B376FE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внутренний,</w:t>
      </w:r>
    </w:p>
    <w:p w14:paraId="78CC951B" w14:textId="48B737F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м, мм – длина муфты,</w:t>
      </w:r>
    </w:p>
    <w:p w14:paraId="37EA8E3E" w14:textId="3ACFAB20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кг – масса 1 м элемента колонны,</w:t>
      </w:r>
    </w:p>
    <w:p w14:paraId="4BE4C058" w14:textId="19E45C5B" w:rsidR="00952B0A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 м, кг – масса муфты для бурильных труб, ТБТ,</w:t>
      </w:r>
    </w:p>
    <w:p w14:paraId="68B7E1DA" w14:textId="75692D3E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секции, м – длина секции одного элемента бурильной колонны,</w:t>
      </w:r>
    </w:p>
    <w:p w14:paraId="5EF99317" w14:textId="6F7F0870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свечи, м – длина свечи для бурильных труб и ТБТ,</w:t>
      </w:r>
    </w:p>
    <w:p w14:paraId="07412750" w14:textId="3BAF36F5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lastRenderedPageBreak/>
        <w:t>Масса, кг – масса секции в кг,</w:t>
      </w:r>
    </w:p>
    <w:p w14:paraId="675E8CD0" w14:textId="18FDB9F8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Масса, т – масса секции в тоннах,</w:t>
      </w:r>
    </w:p>
    <w:p w14:paraId="58D4236D" w14:textId="2401B119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Вес, кН – вес секции в 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кН.</w:t>
      </w:r>
      <w:proofErr w:type="spellEnd"/>
    </w:p>
    <w:p w14:paraId="6FF3CFBD" w14:textId="77E67767" w:rsidR="00566927" w:rsidRPr="002234BE" w:rsidRDefault="00566927" w:rsidP="009A22ED">
      <w:pPr>
        <w:rPr>
          <w:rFonts w:ascii="Times New Roman" w:hAnsi="Times New Roman" w:cs="Times New Roman"/>
          <w:sz w:val="28"/>
          <w:szCs w:val="28"/>
        </w:rPr>
      </w:pPr>
    </w:p>
    <w:p w14:paraId="00EC7C44" w14:textId="4D18C1A9" w:rsidR="00C72E95" w:rsidRDefault="00D65B72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</w:t>
      </w:r>
      <w:r w:rsidR="00C72E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2E95">
        <w:rPr>
          <w:rFonts w:ascii="Times New Roman" w:hAnsi="Times New Roman" w:cs="Times New Roman"/>
          <w:sz w:val="28"/>
          <w:szCs w:val="28"/>
        </w:rPr>
        <w:t xml:space="preserve">в </w:t>
      </w:r>
      <w:r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</w:t>
      </w:r>
      <w:proofErr w:type="gramEnd"/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r w:rsidR="00C72E95"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Pr="002234BE">
        <w:rPr>
          <w:rFonts w:ascii="Times New Roman" w:hAnsi="Times New Roman" w:cs="Times New Roman"/>
          <w:sz w:val="28"/>
          <w:szCs w:val="28"/>
        </w:rPr>
        <w:t xml:space="preserve">пользователь может производить </w:t>
      </w:r>
      <w:r w:rsidR="00C72E95">
        <w:rPr>
          <w:rFonts w:ascii="Times New Roman" w:hAnsi="Times New Roman" w:cs="Times New Roman"/>
          <w:sz w:val="28"/>
          <w:szCs w:val="28"/>
        </w:rPr>
        <w:t xml:space="preserve">как </w:t>
      </w:r>
      <w:r w:rsidRPr="002234BE">
        <w:rPr>
          <w:rFonts w:ascii="Times New Roman" w:hAnsi="Times New Roman" w:cs="Times New Roman"/>
          <w:sz w:val="28"/>
          <w:szCs w:val="28"/>
        </w:rPr>
        <w:t xml:space="preserve">вручную, указав необходимый параметр в заданной ячейке таблицы, </w:t>
      </w:r>
      <w:r w:rsidR="00C72E95">
        <w:rPr>
          <w:rFonts w:ascii="Times New Roman" w:hAnsi="Times New Roman" w:cs="Times New Roman"/>
          <w:sz w:val="28"/>
          <w:szCs w:val="28"/>
        </w:rPr>
        <w:t>а</w:t>
      </w:r>
      <w:r w:rsidRPr="002234BE">
        <w:rPr>
          <w:rFonts w:ascii="Times New Roman" w:hAnsi="Times New Roman" w:cs="Times New Roman"/>
          <w:sz w:val="28"/>
          <w:szCs w:val="28"/>
        </w:rPr>
        <w:t xml:space="preserve"> также посредством вызова встроенного справочника ПО.</w:t>
      </w:r>
    </w:p>
    <w:p w14:paraId="49CA4F7A" w14:textId="045E39AC" w:rsidR="00CE186A" w:rsidRDefault="00CE186A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данные ввода:</w:t>
      </w:r>
    </w:p>
    <w:p w14:paraId="5EEF2B0B" w14:textId="2E70C157" w:rsidR="00CE186A" w:rsidRP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186A">
        <w:rPr>
          <w:rFonts w:ascii="Times New Roman" w:hAnsi="Times New Roman" w:cs="Times New Roman"/>
          <w:sz w:val="28"/>
          <w:szCs w:val="28"/>
        </w:rPr>
        <w:t xml:space="preserve">араметры пользователя ПО (ФИО, должность, организация, заказчик, месторождение, </w:t>
      </w:r>
      <w:r>
        <w:rPr>
          <w:rFonts w:ascii="Times New Roman" w:hAnsi="Times New Roman" w:cs="Times New Roman"/>
          <w:sz w:val="28"/>
          <w:szCs w:val="28"/>
        </w:rPr>
        <w:t xml:space="preserve">скважина, дата). Введённая пользователем информация используется для составления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D29209" w14:textId="29ED7BA3" w:rsid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долота, мм.</w:t>
      </w:r>
    </w:p>
    <w:p w14:paraId="16ACDB02" w14:textId="5F091BE8" w:rsidR="00922DB1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диаметр установленной обсадной колонны. Программа не выполняет проверку по двум или более размерам колонн установленных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выхода на верх).</w:t>
      </w:r>
      <w:r w:rsidR="00841B78">
        <w:rPr>
          <w:rFonts w:ascii="Times New Roman" w:hAnsi="Times New Roman" w:cs="Times New Roman"/>
          <w:sz w:val="28"/>
          <w:szCs w:val="28"/>
        </w:rPr>
        <w:t xml:space="preserve"> Программа производит проверку только по одному диаметру.</w:t>
      </w:r>
    </w:p>
    <w:p w14:paraId="7B806E2A" w14:textId="3E34DBB2" w:rsidR="00841B78" w:rsidRDefault="00841B78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зазор между стенками скважины и буровым инструментом.</w:t>
      </w:r>
    </w:p>
    <w:p w14:paraId="0CDD0DA4" w14:textId="3E8E72CB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бурового раствора, </w:t>
      </w:r>
      <w:r w:rsidRPr="00C95E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кг/м2</w:t>
      </w:r>
      <w:r w:rsidRPr="00C95E0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18133" w14:textId="34660C2A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бурового раствора.</w:t>
      </w:r>
    </w:p>
    <w:p w14:paraId="49ED7BA0" w14:textId="4295A7BB" w:rsidR="00C95E05" w:rsidRPr="00CE186A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металла бурильных труб, </w:t>
      </w:r>
      <w:r w:rsidRPr="00C95E05">
        <w:rPr>
          <w:rFonts w:ascii="Times New Roman" w:hAnsi="Times New Roman" w:cs="Times New Roman"/>
          <w:sz w:val="28"/>
          <w:szCs w:val="28"/>
        </w:rPr>
        <w:t>[кг/м2].</w:t>
      </w:r>
    </w:p>
    <w:p w14:paraId="582DCA0E" w14:textId="6FAD5975" w:rsidR="00C72E95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684DC1E8" w14:textId="77777777" w:rsidR="00C72E95" w:rsidRPr="002234BE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5448E382" w14:textId="452BEA4E" w:rsidR="00481DCC" w:rsidRPr="002234BE" w:rsidRDefault="00481DCC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4.1.2 </w:t>
      </w:r>
      <w:r w:rsidR="00A722FF" w:rsidRPr="002234BE">
        <w:rPr>
          <w:rFonts w:ascii="Times New Roman" w:hAnsi="Times New Roman" w:cs="Times New Roman"/>
          <w:sz w:val="28"/>
          <w:szCs w:val="28"/>
        </w:rPr>
        <w:t>Расчёт веса колонны скважинного инструмента.</w:t>
      </w:r>
    </w:p>
    <w:p w14:paraId="31BDD2EA" w14:textId="490A66D6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 расчёте рассматриваем вес колонны оторванной от забоя скважины, </w:t>
      </w:r>
      <w:proofErr w:type="gramStart"/>
      <w:r w:rsidRPr="002234BE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состояние колонны под действием только растягивающих нагрузок. </w:t>
      </w:r>
    </w:p>
    <w:p w14:paraId="371BEFAD" w14:textId="01981CD5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А. Определяем вес колонны подвешенной над забоем скважины.</w:t>
      </w:r>
    </w:p>
    <w:p w14:paraId="51E35A7D" w14:textId="16D41AD4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Б. Определяем вес колонны при СПО (</w:t>
      </w:r>
      <w:proofErr w:type="spellStart"/>
      <w:proofErr w:type="gramStart"/>
      <w:r w:rsidRPr="002234BE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- подъёмных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операциях), движение колонны вверх.</w:t>
      </w:r>
    </w:p>
    <w:p w14:paraId="6215E6E5" w14:textId="37D42D13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При движении колонны вверх учитываем:</w:t>
      </w:r>
    </w:p>
    <w:p w14:paraId="61D20DC3" w14:textId="261E761D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проекции профиля скважины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вертикальную и горизонтальную плоскости</w:t>
      </w:r>
      <w:r w:rsidRPr="002234BE">
        <w:rPr>
          <w:rFonts w:ascii="Times New Roman" w:hAnsi="Times New Roman" w:cs="Times New Roman"/>
          <w:sz w:val="28"/>
          <w:szCs w:val="28"/>
        </w:rPr>
        <w:t>,</w:t>
      </w:r>
    </w:p>
    <w:p w14:paraId="1453DD6D" w14:textId="00BD7199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сил трения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наклонном и горизонтальном участке скважины с учётом смазывающих свойств бурового раствора.</w:t>
      </w:r>
    </w:p>
    <w:p w14:paraId="45907526" w14:textId="7D7BD5C6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инерционных сил,</w:t>
      </w:r>
    </w:p>
    <w:p w14:paraId="12C501AC" w14:textId="45E5EB23" w:rsidR="002234BE" w:rsidRDefault="00676F50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учитываем</w:t>
      </w:r>
      <w:r w:rsidR="00EB4A04">
        <w:rPr>
          <w:rFonts w:ascii="Times New Roman" w:hAnsi="Times New Roman" w:cs="Times New Roman"/>
          <w:sz w:val="28"/>
          <w:szCs w:val="28"/>
        </w:rPr>
        <w:t xml:space="preserve"> </w:t>
      </w:r>
      <w:r w:rsidR="00FC564E">
        <w:rPr>
          <w:rFonts w:ascii="Times New Roman" w:hAnsi="Times New Roman" w:cs="Times New Roman"/>
          <w:sz w:val="28"/>
          <w:szCs w:val="28"/>
        </w:rPr>
        <w:t>влияние сил,</w:t>
      </w:r>
      <w:r w:rsidR="00EB4A04">
        <w:rPr>
          <w:rFonts w:ascii="Times New Roman" w:hAnsi="Times New Roman" w:cs="Times New Roman"/>
          <w:sz w:val="28"/>
          <w:szCs w:val="28"/>
        </w:rPr>
        <w:t xml:space="preserve"> связанных с</w:t>
      </w:r>
      <w:r>
        <w:rPr>
          <w:rFonts w:ascii="Times New Roman" w:hAnsi="Times New Roman" w:cs="Times New Roman"/>
          <w:sz w:val="28"/>
          <w:szCs w:val="28"/>
        </w:rPr>
        <w:t xml:space="preserve"> циркуляци</w:t>
      </w:r>
      <w:r w:rsidR="00EB4A0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бурового раствора</w:t>
      </w:r>
      <w:r w:rsidR="00CC7DE2">
        <w:rPr>
          <w:rFonts w:ascii="Times New Roman" w:hAnsi="Times New Roman" w:cs="Times New Roman"/>
          <w:sz w:val="28"/>
          <w:szCs w:val="28"/>
        </w:rPr>
        <w:t>,</w:t>
      </w:r>
    </w:p>
    <w:p w14:paraId="1ABA56BC" w14:textId="0BDB9155" w:rsidR="00676F50" w:rsidRDefault="00CC7DE2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676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 случай</w:t>
      </w:r>
      <w:r w:rsidR="00676F50">
        <w:rPr>
          <w:rFonts w:ascii="Times New Roman" w:hAnsi="Times New Roman" w:cs="Times New Roman"/>
          <w:sz w:val="28"/>
          <w:szCs w:val="28"/>
        </w:rPr>
        <w:t xml:space="preserve"> вращени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76F50">
        <w:rPr>
          <w:rFonts w:ascii="Times New Roman" w:hAnsi="Times New Roman" w:cs="Times New Roman"/>
          <w:sz w:val="28"/>
          <w:szCs w:val="28"/>
        </w:rPr>
        <w:t xml:space="preserve"> бурильной колонны</w:t>
      </w:r>
      <w:r w:rsidR="00EB4A04">
        <w:rPr>
          <w:rFonts w:ascii="Times New Roman" w:hAnsi="Times New Roman" w:cs="Times New Roman"/>
          <w:sz w:val="28"/>
          <w:szCs w:val="28"/>
        </w:rPr>
        <w:t>,</w:t>
      </w:r>
    </w:p>
    <w:p w14:paraId="18E7B828" w14:textId="2E740799" w:rsidR="00FC564E" w:rsidRPr="00FC564E" w:rsidRDefault="00EB4A04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учитываем эффект плавучести бурильной колонны в буровом растворе</w:t>
      </w:r>
      <w:r w:rsidR="00FC564E">
        <w:rPr>
          <w:rFonts w:ascii="Times New Roman" w:hAnsi="Times New Roman" w:cs="Times New Roman"/>
          <w:sz w:val="28"/>
          <w:szCs w:val="28"/>
        </w:rPr>
        <w:t>.</w:t>
      </w:r>
    </w:p>
    <w:p w14:paraId="036CEBF8" w14:textId="225AB4EF" w:rsidR="00CC7DE2" w:rsidRDefault="00CC7DE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смазывающей способности буровые растворы условно разделим на группы:</w:t>
      </w:r>
    </w:p>
    <w:p w14:paraId="70A167A2" w14:textId="70CA5A2A" w:rsidR="007C0F73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C0F73">
        <w:rPr>
          <w:rFonts w:ascii="Times New Roman" w:hAnsi="Times New Roman" w:cs="Times New Roman"/>
          <w:sz w:val="28"/>
          <w:szCs w:val="28"/>
        </w:rPr>
        <w:t>ехническая вода.</w:t>
      </w:r>
    </w:p>
    <w:p w14:paraId="6BF9FCC9" w14:textId="68086470" w:rsidR="005706CC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C7DE2" w:rsidRPr="00CC7DE2">
        <w:rPr>
          <w:rFonts w:ascii="Times New Roman" w:hAnsi="Times New Roman" w:cs="Times New Roman"/>
          <w:sz w:val="28"/>
          <w:szCs w:val="28"/>
        </w:rPr>
        <w:t>линистый раствор,</w:t>
      </w:r>
      <w:r w:rsidR="00CC7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F16D7" w14:textId="5C6050E8" w:rsidR="00CC7DE2" w:rsidRP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C7DE2">
        <w:rPr>
          <w:rFonts w:ascii="Times New Roman" w:hAnsi="Times New Roman" w:cs="Times New Roman"/>
          <w:sz w:val="28"/>
          <w:szCs w:val="28"/>
        </w:rPr>
        <w:t>олевой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47B331F" w14:textId="5F558EDF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7DE2">
        <w:rPr>
          <w:rFonts w:ascii="Times New Roman" w:hAnsi="Times New Roman" w:cs="Times New Roman"/>
          <w:sz w:val="28"/>
          <w:szCs w:val="28"/>
        </w:rPr>
        <w:t>иополимерный, РУО,</w:t>
      </w:r>
    </w:p>
    <w:p w14:paraId="4A9EACAB" w14:textId="528C0709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C7DE2">
        <w:rPr>
          <w:rFonts w:ascii="Times New Roman" w:hAnsi="Times New Roman" w:cs="Times New Roman"/>
          <w:sz w:val="28"/>
          <w:szCs w:val="28"/>
        </w:rPr>
        <w:t>ефть, дизельное топливо.</w:t>
      </w:r>
    </w:p>
    <w:p w14:paraId="455692D5" w14:textId="2ADE146D" w:rsidR="00275952" w:rsidRPr="00275952" w:rsidRDefault="0027595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расчёта веса колонны бурильных труб описана в приложении 1.</w:t>
      </w:r>
    </w:p>
    <w:p w14:paraId="6447272D" w14:textId="77777777" w:rsidR="002234BE" w:rsidRPr="002234BE" w:rsidRDefault="002234BE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4.1.3. Графическое представление результатов расчётов.</w:t>
      </w:r>
    </w:p>
    <w:p w14:paraId="18B6D519" w14:textId="77777777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4.1.3.1. Диаграмма массы секций колонны бурильных труб. </w:t>
      </w:r>
    </w:p>
    <w:p w14:paraId="3919DB34" w14:textId="5F603ACC" w:rsidR="002234BE" w:rsidRDefault="00996249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="002234BE" w:rsidRPr="002234BE">
        <w:rPr>
          <w:rFonts w:ascii="Times New Roman" w:hAnsi="Times New Roman" w:cs="Times New Roman"/>
          <w:sz w:val="28"/>
          <w:szCs w:val="28"/>
        </w:rPr>
        <w:t>инамическое создание горизонтальной или вертикальной диаграммы, количество столбцов диаграммы совпадает с</w:t>
      </w:r>
      <w:r>
        <w:rPr>
          <w:rFonts w:ascii="Times New Roman" w:hAnsi="Times New Roman" w:cs="Times New Roman"/>
          <w:sz w:val="28"/>
          <w:szCs w:val="28"/>
        </w:rPr>
        <w:t xml:space="preserve"> количеством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строк в </w:t>
      </w:r>
      <w:r w:rsidR="00676F50" w:rsidRPr="002234BE">
        <w:rPr>
          <w:rFonts w:ascii="Times New Roman" w:hAnsi="Times New Roman" w:cs="Times New Roman"/>
          <w:sz w:val="28"/>
          <w:szCs w:val="28"/>
        </w:rPr>
        <w:t>таблице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ввода информации.</w:t>
      </w:r>
    </w:p>
    <w:p w14:paraId="09BC8DD6" w14:textId="21CE59B3" w:rsidR="00996249" w:rsidRPr="00543A06" w:rsidRDefault="00996249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Б) динамическое создание круговой диаграммы, с указанием процента веса элемента.</w:t>
      </w:r>
    </w:p>
    <w:p w14:paraId="0453E82C" w14:textId="72ACFF68" w:rsidR="0044676A" w:rsidRPr="00543A06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4.1.4. Файловая система приложения.</w:t>
      </w:r>
    </w:p>
    <w:p w14:paraId="71CF21E7" w14:textId="47AA85CA" w:rsidR="0044676A" w:rsidRPr="00543A06" w:rsidRDefault="0044676A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Формат сохраняемых/открываемых файлов:</w:t>
      </w:r>
    </w:p>
    <w:p w14:paraId="73DB7E9B" w14:textId="34FE4A29" w:rsidR="0044676A" w:rsidRPr="00543A06" w:rsidRDefault="0044676A" w:rsidP="009A22E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имя_файла</w:t>
      </w:r>
      <w:proofErr w:type="spellEnd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gfc</w:t>
      </w:r>
      <w:proofErr w:type="spellEnd"/>
    </w:p>
    <w:p w14:paraId="2FFB196E" w14:textId="1A6FC862" w:rsidR="002234BE" w:rsidRPr="00616B2B" w:rsidRDefault="002234BE" w:rsidP="009A22ED">
      <w:pPr>
        <w:rPr>
          <w:rFonts w:ascii="Times New Roman" w:hAnsi="Times New Roman" w:cs="Times New Roman"/>
          <w:sz w:val="28"/>
          <w:szCs w:val="28"/>
        </w:rPr>
      </w:pPr>
    </w:p>
    <w:p w14:paraId="4D672800" w14:textId="6E592128" w:rsidR="0044676A" w:rsidRPr="00616B2B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4.1.5. Система отчётов.</w:t>
      </w:r>
    </w:p>
    <w:p w14:paraId="6C59F36A" w14:textId="281F62A2" w:rsidR="0044676A" w:rsidRPr="00616B2B" w:rsidRDefault="0044676A" w:rsidP="002234BE">
      <w:pPr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Виды отчётов программы:</w:t>
      </w:r>
    </w:p>
    <w:p w14:paraId="5717A8B5" w14:textId="5B92E51C" w:rsidR="0044676A" w:rsidRDefault="0044676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833">
        <w:rPr>
          <w:rFonts w:ascii="Times New Roman" w:hAnsi="Times New Roman" w:cs="Times New Roman"/>
          <w:sz w:val="28"/>
          <w:szCs w:val="28"/>
        </w:rPr>
        <w:t xml:space="preserve">вес бурильной колонны в формате </w:t>
      </w:r>
      <w:r w:rsidR="009028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02833">
        <w:rPr>
          <w:rFonts w:ascii="Times New Roman" w:hAnsi="Times New Roman" w:cs="Times New Roman"/>
          <w:sz w:val="28"/>
          <w:szCs w:val="28"/>
        </w:rPr>
        <w:t>.</w:t>
      </w:r>
    </w:p>
    <w:p w14:paraId="213B21BF" w14:textId="2D6C415C" w:rsidR="00902833" w:rsidRDefault="00902833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вес бурильной колонны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710AA7" w14:textId="790CA8E2" w:rsidR="00902833" w:rsidRDefault="00902833" w:rsidP="002234BE">
      <w:pPr>
        <w:rPr>
          <w:rFonts w:ascii="Times New Roman" w:hAnsi="Times New Roman" w:cs="Times New Roman"/>
          <w:sz w:val="28"/>
          <w:szCs w:val="28"/>
        </w:rPr>
      </w:pPr>
      <w:r w:rsidRPr="009A22ED">
        <w:rPr>
          <w:rFonts w:ascii="Times New Roman" w:hAnsi="Times New Roman" w:cs="Times New Roman"/>
          <w:sz w:val="28"/>
          <w:szCs w:val="28"/>
        </w:rPr>
        <w:t>3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 w:rsidRPr="009A22ED">
        <w:rPr>
          <w:rFonts w:ascii="Times New Roman" w:hAnsi="Times New Roman" w:cs="Times New Roman"/>
          <w:sz w:val="28"/>
          <w:szCs w:val="28"/>
        </w:rPr>
        <w:t xml:space="preserve"> сравнение веса двух и более колонн</w:t>
      </w:r>
      <w:r w:rsidR="00616B2B" w:rsidRPr="009A22ED">
        <w:rPr>
          <w:rFonts w:ascii="Times New Roman" w:hAnsi="Times New Roman" w:cs="Times New Roman"/>
          <w:sz w:val="28"/>
          <w:szCs w:val="28"/>
        </w:rPr>
        <w:t xml:space="preserve"> </w:t>
      </w:r>
      <w:r w:rsidR="00616B2B" w:rsidRPr="009A22E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A22ED">
        <w:rPr>
          <w:rFonts w:ascii="Times New Roman" w:hAnsi="Times New Roman" w:cs="Times New Roman"/>
          <w:sz w:val="28"/>
          <w:szCs w:val="28"/>
        </w:rPr>
        <w:t>.</w:t>
      </w:r>
    </w:p>
    <w:p w14:paraId="75B7F06B" w14:textId="5F4DC63A" w:rsidR="004E3B15" w:rsidRPr="009A22ED" w:rsidRDefault="004E3B15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вес бурильной колонны с указанием влияния факторов, таких как коэффициент плавучести, влияние сил трения, сопротивление потоку промывочной жидкости.</w:t>
      </w:r>
    </w:p>
    <w:p w14:paraId="58C3F0BC" w14:textId="6DD2E881" w:rsidR="009A22ED" w:rsidRDefault="009A22ED" w:rsidP="002234BE">
      <w:pPr>
        <w:rPr>
          <w:rFonts w:ascii="Times New Roman" w:hAnsi="Times New Roman" w:cs="Times New Roman"/>
          <w:sz w:val="28"/>
          <w:szCs w:val="28"/>
        </w:rPr>
      </w:pPr>
    </w:p>
    <w:p w14:paraId="7568EB81" w14:textId="3263D482" w:rsidR="004E3B15" w:rsidRPr="004E3B15" w:rsidRDefault="004E3B15">
      <w:pPr>
        <w:pStyle w:val="4"/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4.1.6. Справочники ПО. Список справочников.</w:t>
      </w:r>
    </w:p>
    <w:p w14:paraId="4820AA0F" w14:textId="77777777" w:rsidR="004E3B15" w:rsidRP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1. Бурильные трубы, 110 записей.</w:t>
      </w:r>
    </w:p>
    <w:p w14:paraId="3ADC58FE" w14:textId="645366F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lastRenderedPageBreak/>
        <w:t>2. Замки бурильных труб,</w:t>
      </w:r>
      <w:r>
        <w:rPr>
          <w:rFonts w:ascii="Times New Roman" w:hAnsi="Times New Roman" w:cs="Times New Roman"/>
          <w:sz w:val="28"/>
          <w:szCs w:val="28"/>
        </w:rPr>
        <w:t xml:space="preserve"> 118 записей.</w:t>
      </w:r>
    </w:p>
    <w:p w14:paraId="6EA0FEA5" w14:textId="4240A4C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УБТ, 19 записей.</w:t>
      </w:r>
    </w:p>
    <w:p w14:paraId="6D2474A6" w14:textId="14E3040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3B15">
        <w:rPr>
          <w:rFonts w:ascii="Times New Roman" w:hAnsi="Times New Roman" w:cs="Times New Roman"/>
          <w:sz w:val="28"/>
          <w:szCs w:val="28"/>
        </w:rPr>
        <w:t>Буровой инструмент, геофизические приборы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2DE0">
        <w:rPr>
          <w:rFonts w:ascii="Times New Roman" w:hAnsi="Times New Roman" w:cs="Times New Roman"/>
          <w:sz w:val="28"/>
          <w:szCs w:val="28"/>
        </w:rPr>
        <w:t>144 записи.</w:t>
      </w:r>
    </w:p>
    <w:p w14:paraId="641D3D0E" w14:textId="61E918E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42DE0">
        <w:rPr>
          <w:rFonts w:ascii="Times New Roman" w:hAnsi="Times New Roman" w:cs="Times New Roman"/>
          <w:sz w:val="28"/>
          <w:szCs w:val="28"/>
        </w:rPr>
        <w:t>ВЗД</w:t>
      </w:r>
      <w:r>
        <w:rPr>
          <w:rFonts w:ascii="Times New Roman" w:hAnsi="Times New Roman" w:cs="Times New Roman"/>
          <w:sz w:val="28"/>
          <w:szCs w:val="28"/>
        </w:rPr>
        <w:t>, 71 запись.</w:t>
      </w:r>
    </w:p>
    <w:p w14:paraId="466D5958" w14:textId="06639C3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42DE0">
        <w:rPr>
          <w:rFonts w:ascii="Times New Roman" w:hAnsi="Times New Roman" w:cs="Times New Roman"/>
          <w:sz w:val="28"/>
          <w:szCs w:val="28"/>
        </w:rPr>
        <w:t xml:space="preserve">Трубы </w:t>
      </w:r>
      <w:proofErr w:type="spellStart"/>
      <w:r w:rsidRPr="00842DE0">
        <w:rPr>
          <w:rFonts w:ascii="Times New Roman" w:hAnsi="Times New Roman" w:cs="Times New Roman"/>
          <w:sz w:val="28"/>
          <w:szCs w:val="28"/>
        </w:rPr>
        <w:t>колтюбинг</w:t>
      </w:r>
      <w:proofErr w:type="spellEnd"/>
      <w:r w:rsidR="00264241">
        <w:rPr>
          <w:rFonts w:ascii="Times New Roman" w:hAnsi="Times New Roman" w:cs="Times New Roman"/>
          <w:sz w:val="28"/>
          <w:szCs w:val="28"/>
        </w:rPr>
        <w:t xml:space="preserve"> (ГНКТ)</w:t>
      </w:r>
      <w:r>
        <w:rPr>
          <w:rFonts w:ascii="Times New Roman" w:hAnsi="Times New Roman" w:cs="Times New Roman"/>
          <w:sz w:val="28"/>
          <w:szCs w:val="28"/>
        </w:rPr>
        <w:t>, 100 записей.</w:t>
      </w:r>
    </w:p>
    <w:p w14:paraId="7C2D4A14" w14:textId="57BDE79D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A5C7D">
        <w:rPr>
          <w:rFonts w:ascii="Times New Roman" w:hAnsi="Times New Roman" w:cs="Times New Roman"/>
          <w:sz w:val="28"/>
          <w:szCs w:val="28"/>
        </w:rPr>
        <w:t>НКТ, 12 записей.</w:t>
      </w:r>
    </w:p>
    <w:p w14:paraId="2B6B48CE" w14:textId="19193779" w:rsidR="00CA5C7D" w:rsidRPr="00F634C6" w:rsidRDefault="00CA5C7D" w:rsidP="004E3B15">
      <w:pPr>
        <w:rPr>
          <w:rFonts w:ascii="Times New Roman" w:hAnsi="Times New Roman" w:cs="Times New Roman"/>
          <w:sz w:val="28"/>
          <w:szCs w:val="28"/>
        </w:rPr>
      </w:pPr>
      <w:r w:rsidRPr="00F634C6">
        <w:rPr>
          <w:rFonts w:ascii="Times New Roman" w:hAnsi="Times New Roman" w:cs="Times New Roman"/>
          <w:sz w:val="28"/>
          <w:szCs w:val="28"/>
        </w:rPr>
        <w:t xml:space="preserve">8. Обсадные трубы, 103 </w:t>
      </w:r>
      <w:proofErr w:type="spellStart"/>
      <w:r w:rsidRPr="00F634C6">
        <w:rPr>
          <w:rFonts w:ascii="Times New Roman" w:hAnsi="Times New Roman" w:cs="Times New Roman"/>
          <w:sz w:val="28"/>
          <w:szCs w:val="28"/>
        </w:rPr>
        <w:t>записси</w:t>
      </w:r>
      <w:proofErr w:type="spellEnd"/>
      <w:r w:rsidRPr="00F634C6">
        <w:rPr>
          <w:rFonts w:ascii="Times New Roman" w:hAnsi="Times New Roman" w:cs="Times New Roman"/>
          <w:sz w:val="28"/>
          <w:szCs w:val="28"/>
        </w:rPr>
        <w:t>.</w:t>
      </w:r>
    </w:p>
    <w:p w14:paraId="3B29E638" w14:textId="15671AA4" w:rsidR="004E3B15" w:rsidRPr="009736A3" w:rsidRDefault="007E6CBF" w:rsidP="004E3B15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9. ТБТ, 20 записей.</w:t>
      </w:r>
    </w:p>
    <w:p w14:paraId="5F600AF5" w14:textId="7ECEF323" w:rsidR="00F634C6" w:rsidRPr="009736A3" w:rsidRDefault="00F634C6">
      <w:pPr>
        <w:pStyle w:val="4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 xml:space="preserve">4.1.7. Экспорт профиля скважины из </w:t>
      </w:r>
      <w:r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64527B0D" w14:textId="3B1F8E12" w:rsidR="00F634C6" w:rsidRDefault="00F634C6" w:rsidP="00F634C6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Программа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позволяет экспортировать данные профиля скважины из </w:t>
      </w:r>
      <w:r w:rsidR="009736A3"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  <w:r w:rsidR="009736A3">
        <w:rPr>
          <w:rFonts w:ascii="Times New Roman" w:hAnsi="Times New Roman" w:cs="Times New Roman"/>
          <w:sz w:val="28"/>
          <w:szCs w:val="28"/>
        </w:rPr>
        <w:t xml:space="preserve"> Экспортируемые столбцы:</w:t>
      </w:r>
    </w:p>
    <w:p w14:paraId="449A1112" w14:textId="1F2AD883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скважины по инструменту, м;</w:t>
      </w:r>
    </w:p>
    <w:p w14:paraId="2087293B" w14:textId="106876B0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Зенитный угол, град;</w:t>
      </w:r>
    </w:p>
    <w:p w14:paraId="129DEC06" w14:textId="187FB374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проекции глубины скважины на вертикальную плоскость, м;</w:t>
      </w:r>
    </w:p>
    <w:p w14:paraId="76142169" w14:textId="6FA6AD2B" w:rsidR="009736A3" w:rsidRP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скважины от устья, м.</w:t>
      </w:r>
    </w:p>
    <w:p w14:paraId="6414D12C" w14:textId="77777777" w:rsidR="00F634C6" w:rsidRPr="009736A3" w:rsidRDefault="00F634C6" w:rsidP="00F634C6">
      <w:pPr>
        <w:rPr>
          <w:rFonts w:ascii="Times New Roman" w:hAnsi="Times New Roman" w:cs="Times New Roman"/>
          <w:sz w:val="28"/>
          <w:szCs w:val="28"/>
        </w:rPr>
      </w:pPr>
    </w:p>
    <w:p w14:paraId="2166FA62" w14:textId="4BE2A503" w:rsidR="002234BE" w:rsidRPr="009736A3" w:rsidRDefault="009A22ED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4.2 Т</w:t>
      </w:r>
      <w:r w:rsidR="002234BE" w:rsidRPr="009736A3">
        <w:rPr>
          <w:rFonts w:ascii="Times New Roman" w:hAnsi="Times New Roman" w:cs="Times New Roman"/>
          <w:sz w:val="28"/>
          <w:szCs w:val="28"/>
        </w:rPr>
        <w:t>ребования к надежности</w:t>
      </w:r>
      <w:r w:rsidRPr="009736A3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06A04005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ПО производит проверку введённой пользователем информации. Не допускается</w:t>
      </w:r>
      <w:r w:rsidRPr="00860A9C">
        <w:rPr>
          <w:rFonts w:ascii="Times New Roman" w:hAnsi="Times New Roman" w:cs="Times New Roman"/>
          <w:sz w:val="28"/>
          <w:szCs w:val="28"/>
        </w:rPr>
        <w:t xml:space="preserve"> ввод буквенных значений в расчётные ячейки, а также ввод пустого значения.</w:t>
      </w:r>
    </w:p>
    <w:p w14:paraId="4CC4BF0E" w14:textId="44832746" w:rsidR="002234BE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После нажатия пользователем кнопки Расчёт, ПО производит проверку введённых данных. В случае не корректно введённых данных ПО выводит текстовое сообщение с описанием ошибки, и подсвечивает ячейку с не корректными данными красным цветом.</w:t>
      </w:r>
    </w:p>
    <w:p w14:paraId="768682F1" w14:textId="55802A1D" w:rsidR="00DA365C" w:rsidRDefault="00DA365C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 ПО.</w:t>
      </w:r>
    </w:p>
    <w:p w14:paraId="5FCC5A96" w14:textId="3DBC092E" w:rsidR="002E694C" w:rsidRPr="00860A9C" w:rsidRDefault="005E190B" w:rsidP="002E694C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жестком диске с папкой программы расположен файл для тестовых расчётов, и </w:t>
      </w:r>
      <w:r w:rsidR="00DA365C">
        <w:rPr>
          <w:rFonts w:ascii="Times New Roman" w:hAnsi="Times New Roman" w:cs="Times New Roman"/>
          <w:sz w:val="28"/>
          <w:szCs w:val="28"/>
        </w:rPr>
        <w:t>эталонный отчёт произведённых расчётов. Результаты расчёта в программе с использованием тестового файла должны соответствовать данным, указанным в эталонном отчёте.</w:t>
      </w:r>
    </w:p>
    <w:p w14:paraId="32E2619D" w14:textId="585A420D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4.3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У</w:t>
      </w:r>
      <w:r w:rsidR="002234BE" w:rsidRPr="002E1664">
        <w:rPr>
          <w:rFonts w:ascii="Times New Roman" w:hAnsi="Times New Roman" w:cs="Times New Roman"/>
          <w:sz w:val="32"/>
          <w:szCs w:val="32"/>
        </w:rPr>
        <w:t>словия эксплуатации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C7A299" w14:textId="64AC8E1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4.4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составу и параметрам технических средств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52B583E6" w14:textId="781573D2" w:rsidR="002234BE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4.5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информационной и программной совместимости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A093154" w14:textId="0D5BE17E" w:rsid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используемая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65FF7" w14:textId="0E900FF1" w:rsidR="002E1664" w:rsidRP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разработано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F0DD" w14:textId="4A49CB4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4.6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маркировке и упаковке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D20DC0" w14:textId="15583CB2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4.7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транспортированию и хранению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26652D1" w14:textId="201C3BC3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4.8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С</w:t>
      </w:r>
      <w:r w:rsidR="002234BE" w:rsidRPr="002E1664">
        <w:rPr>
          <w:rFonts w:ascii="Times New Roman" w:hAnsi="Times New Roman" w:cs="Times New Roman"/>
          <w:sz w:val="32"/>
          <w:szCs w:val="32"/>
        </w:rPr>
        <w:t>пециальные требования.</w:t>
      </w:r>
    </w:p>
    <w:p w14:paraId="0A84147D" w14:textId="77777777" w:rsidR="002234BE" w:rsidRPr="002E1664" w:rsidRDefault="002234BE" w:rsidP="002234BE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0812BCDB" w14:textId="312555C5" w:rsidR="002234BE" w:rsidRDefault="00512FA8" w:rsidP="00512FA8">
      <w:pPr>
        <w:pStyle w:val="1"/>
      </w:pPr>
      <w:r w:rsidRPr="00512FA8">
        <w:t>5.</w:t>
      </w:r>
      <w:r>
        <w:t xml:space="preserve"> </w:t>
      </w:r>
      <w:r w:rsidR="002234BE" w:rsidRPr="00860A9C">
        <w:t>Требования к программной документации</w:t>
      </w:r>
      <w:r w:rsidR="006124A1">
        <w:t>.</w:t>
      </w:r>
    </w:p>
    <w:p w14:paraId="3AE66E08" w14:textId="7777777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512FA8">
        <w:rPr>
          <w:rFonts w:ascii="Times New Roman" w:hAnsi="Times New Roman" w:cs="Times New Roman"/>
          <w:sz w:val="28"/>
          <w:szCs w:val="28"/>
        </w:rPr>
        <w:t>Перечень документов к системе:</w:t>
      </w:r>
    </w:p>
    <w:p w14:paraId="35B4E1CD" w14:textId="4A3BA7FE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Руководство пользователя. </w:t>
      </w:r>
    </w:p>
    <w:p w14:paraId="77474B6A" w14:textId="79E5AEC1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Pr="00512FA8">
        <w:rPr>
          <w:rFonts w:ascii="Times New Roman" w:hAnsi="Times New Roman" w:cs="Times New Roman"/>
          <w:sz w:val="28"/>
          <w:szCs w:val="28"/>
        </w:rPr>
        <w:t>. Программа и методика испытаний.</w:t>
      </w:r>
    </w:p>
    <w:p w14:paraId="05250877" w14:textId="4778799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2FA8">
        <w:rPr>
          <w:rFonts w:ascii="Times New Roman" w:hAnsi="Times New Roman" w:cs="Times New Roman"/>
          <w:sz w:val="28"/>
          <w:szCs w:val="28"/>
        </w:rPr>
        <w:t>. Текст программы и пояснительная записка.</w:t>
      </w:r>
    </w:p>
    <w:p w14:paraId="39ECFA58" w14:textId="1368B670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Технические </w:t>
      </w:r>
      <w:r>
        <w:rPr>
          <w:rFonts w:ascii="Times New Roman" w:hAnsi="Times New Roman" w:cs="Times New Roman"/>
          <w:sz w:val="28"/>
          <w:szCs w:val="28"/>
        </w:rPr>
        <w:t>требования.</w:t>
      </w:r>
    </w:p>
    <w:p w14:paraId="51E3CEF0" w14:textId="4601500A" w:rsidR="002234BE" w:rsidRPr="00860A9C" w:rsidRDefault="002234BE" w:rsidP="00EE314D">
      <w:pPr>
        <w:pStyle w:val="1"/>
      </w:pPr>
      <w:r w:rsidRPr="00860A9C">
        <w:t>6. Технико-экономические показатели</w:t>
      </w:r>
      <w:r w:rsidR="006124A1">
        <w:t>.</w:t>
      </w:r>
    </w:p>
    <w:p w14:paraId="2B869B90" w14:textId="30D3CAEC" w:rsidR="002234BE" w:rsidRPr="00860A9C" w:rsidRDefault="002234BE" w:rsidP="00EE314D">
      <w:pPr>
        <w:pStyle w:val="1"/>
      </w:pPr>
      <w:r w:rsidRPr="00860A9C">
        <w:t>7. Стадии и этапы разработки</w:t>
      </w:r>
      <w:r w:rsidR="006124A1">
        <w:t>.</w:t>
      </w:r>
    </w:p>
    <w:p w14:paraId="660ABD00" w14:textId="350E17A7" w:rsidR="002234BE" w:rsidRDefault="002234BE" w:rsidP="00EE314D">
      <w:pPr>
        <w:pStyle w:val="1"/>
      </w:pPr>
      <w:r w:rsidRPr="00860A9C">
        <w:t>8. Порядок контроля и приемки</w:t>
      </w:r>
      <w:r w:rsidR="006124A1">
        <w:t>.</w:t>
      </w:r>
    </w:p>
    <w:p w14:paraId="3B0EEAC9" w14:textId="35D8845E" w:rsidR="006124A1" w:rsidRPr="00EE314D" w:rsidRDefault="006124A1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 Общие положения</w:t>
      </w:r>
    </w:p>
    <w:p w14:paraId="4651E474" w14:textId="0C3A5D01" w:rsidR="006124A1" w:rsidRPr="00EE314D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8.1.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1.Для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 xml:space="preserve"> проверки соответствия изделия требованиям настоящих ТУ, конструкторской и эксплуатационной документации его подвергают следующим испытаниям:</w:t>
      </w:r>
    </w:p>
    <w:p w14:paraId="4EB6224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- предварительные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3C4D424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опытная эксплуатация,</w:t>
      </w:r>
    </w:p>
    <w:p w14:paraId="7AF55544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приёмочные.</w:t>
      </w:r>
    </w:p>
    <w:p w14:paraId="08B6D98D" w14:textId="6B7793A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1821F2A2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Разработчик «Программы и методики испытаний» инженер технической поддержки Фёдоров </w:t>
      </w:r>
      <w:proofErr w:type="gramStart"/>
      <w:r w:rsidRPr="006124A1">
        <w:rPr>
          <w:rFonts w:ascii="Times New Roman" w:hAnsi="Times New Roman" w:cs="Times New Roman"/>
          <w:sz w:val="28"/>
          <w:szCs w:val="28"/>
        </w:rPr>
        <w:t>И.С.</w:t>
      </w:r>
      <w:proofErr w:type="gramEnd"/>
    </w:p>
    <w:p w14:paraId="6965DFFB" w14:textId="6BD19508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2 Предварительные испытания системы проводят для определения ее работоспособности и решения вопроса о возможности приемки системы в опытную эксплуатацию.</w:t>
      </w:r>
    </w:p>
    <w:p w14:paraId="044E83B1" w14:textId="16DF18F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3 Предварительные испытания следует выполнять после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 их готовности к испытаниям, а также после ознакомления персонала системы с эксплуатационной документацией.</w:t>
      </w:r>
    </w:p>
    <w:p w14:paraId="531ED92B" w14:textId="1970CF4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4. Опытную эксплуатацию 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функционирования системы, определения фактической эффективности системы, корректировке (при необходимости) документации.</w:t>
      </w:r>
    </w:p>
    <w:p w14:paraId="617E257B" w14:textId="1B7FBA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5. Приемочные испытания системы проводят для определения соответствия системы техническому заданию, оценки качества опытной эксплуатации и решения вопроса о возможности приемки системы в постоянную эксплуатацию.</w:t>
      </w:r>
    </w:p>
    <w:p w14:paraId="3F70B7E0" w14:textId="0DCB79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81.</w:t>
      </w:r>
      <w:r w:rsidRPr="006124A1">
        <w:rPr>
          <w:rFonts w:ascii="Times New Roman" w:hAnsi="Times New Roman" w:cs="Times New Roman"/>
          <w:sz w:val="28"/>
          <w:szCs w:val="28"/>
        </w:rPr>
        <w:t>6. Приемочным испытаниям системы должна предшествовать ее опытная эксплуатация на объекте.</w:t>
      </w:r>
    </w:p>
    <w:p w14:paraId="624ADE32" w14:textId="5E0545FC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7. При испытаниях системы проверяют:</w:t>
      </w:r>
    </w:p>
    <w:p w14:paraId="6D3B0B7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качество выполнения комплексом программных и технических средств автоматических функций во всех режимах функционирования системы согласно ТЗ на создание системы;</w:t>
      </w:r>
    </w:p>
    <w:p w14:paraId="0D34A6C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системы, согласно ТЗ на создание системы;</w:t>
      </w:r>
    </w:p>
    <w:p w14:paraId="37EE2D21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полноту содержащихся в эксплуатационной документации указаний персоналу по выполнению им функций во всех режимах функционирования системы согласно ТЗ на создание системы;</w:t>
      </w:r>
    </w:p>
    <w:p w14:paraId="47461DD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4) количественные и (или) качественные характеристики выполнения автоматических и автоматизированных функций системы в соответствии с ТЗ:</w:t>
      </w:r>
    </w:p>
    <w:p w14:paraId="67F456B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5) другие свойства системы, которым она должна соответствовать по ТЗ.</w:t>
      </w:r>
    </w:p>
    <w:p w14:paraId="67899194" w14:textId="346A422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23A2D1FB" w14:textId="32B288B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.2. ПРЕДВАРИТЕЛЬНЫЕ ИСПЫТАНИЯ</w:t>
      </w:r>
    </w:p>
    <w:p w14:paraId="385E3D49" w14:textId="509C7625" w:rsidR="006124A1" w:rsidRPr="006124A1" w:rsidRDefault="002E735F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124A1" w:rsidRPr="006124A1">
        <w:rPr>
          <w:rFonts w:ascii="Times New Roman" w:hAnsi="Times New Roman" w:cs="Times New Roman"/>
          <w:sz w:val="28"/>
          <w:szCs w:val="28"/>
        </w:rPr>
        <w:t>.2.1. В программе автономных испытаний указывают:</w:t>
      </w:r>
    </w:p>
    <w:p w14:paraId="1261EEB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перечень функций, подлежащих испытаниям:</w:t>
      </w:r>
    </w:p>
    <w:p w14:paraId="520FAA1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установка программного приложения из установочного файла.</w:t>
      </w:r>
    </w:p>
    <w:p w14:paraId="3DFDE6E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- расчёт гидравлических параметров скважины, </w:t>
      </w:r>
    </w:p>
    <w:p w14:paraId="508F6FD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инвентаризации компонентов бурового раствора,</w:t>
      </w:r>
    </w:p>
    <w:p w14:paraId="29C1D7EE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суточной отчётности инженера по буровым растворам,</w:t>
      </w:r>
    </w:p>
    <w:p w14:paraId="0C859CFB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lastRenderedPageBreak/>
        <w:t>2) описание взаимосвязей объекта испытаний с другими частями системы;</w:t>
      </w:r>
    </w:p>
    <w:p w14:paraId="7CE402A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расчётных данных программного приложения в журнал отчётности программного приложения,</w:t>
      </w:r>
    </w:p>
    <w:p w14:paraId="5246A6B8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данных журнала отчётности программного обеспечения системы в единую базу данных</w:t>
      </w:r>
    </w:p>
    <w:p w14:paraId="7B76C9F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условия, порядок и методы проведения испытаний и обработки результатов;</w:t>
      </w:r>
    </w:p>
    <w:p w14:paraId="78AE300A" w14:textId="172F02DE" w:rsidR="006124A1" w:rsidRPr="00860A9C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Методы испытаний функций подлежащих испытанию описаны в методологической части программы испытаний.</w:t>
      </w:r>
    </w:p>
    <w:p w14:paraId="45019319" w14:textId="467EB261" w:rsidR="002234BE" w:rsidRDefault="002234BE" w:rsidP="001819A3">
      <w:pPr>
        <w:pStyle w:val="1"/>
      </w:pPr>
      <w:r w:rsidRPr="00860A9C">
        <w:t>9. Приложения.</w:t>
      </w:r>
    </w:p>
    <w:p w14:paraId="7B0D2A63" w14:textId="173F2072" w:rsidR="001819A3" w:rsidRP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1819A3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p w14:paraId="18B878CB" w14:textId="16658D7B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 Приложение 2. КНБК №1 Пример компоновки колонны бурильных труб.</w:t>
      </w:r>
    </w:p>
    <w:p w14:paraId="2DFCFBB2" w14:textId="042E2FFA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 Приложение 3. КНБК №2 </w:t>
      </w:r>
      <w:r w:rsidRPr="001819A3">
        <w:rPr>
          <w:rFonts w:ascii="Times New Roman" w:hAnsi="Times New Roman" w:cs="Times New Roman"/>
          <w:sz w:val="28"/>
          <w:szCs w:val="28"/>
        </w:rPr>
        <w:t>Пример компоновки колонны бурильных труб.</w:t>
      </w:r>
    </w:p>
    <w:p w14:paraId="7AF34922" w14:textId="5A344094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 w:rsidR="00D31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4. Пример программы бурения.</w:t>
      </w:r>
    </w:p>
    <w:p w14:paraId="5402F004" w14:textId="04110057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 Приложение 5. Пример расчёта анализ нагрузок.</w:t>
      </w:r>
    </w:p>
    <w:p w14:paraId="1B46BEBB" w14:textId="70151AD0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 Приложение 6. Пример профиля скважины.</w:t>
      </w:r>
    </w:p>
    <w:p w14:paraId="74B29931" w14:textId="161268BE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9.7. Приложение 7. Пример профиля скважины.</w:t>
      </w:r>
    </w:p>
    <w:p w14:paraId="5B490907" w14:textId="2ACBD9A9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6969EE4D" w14:textId="0153BD17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0489C817" w14:textId="64E889A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F5B3F8" w14:textId="25F57E4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55FA1A0C" w14:textId="38FB3D6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96E89E8" w14:textId="379C821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A385154" w14:textId="4A75404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F2FB4DE" w14:textId="50E7D80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957DFC8" w14:textId="4935B1B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BEEB0F6" w14:textId="35FAB7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E640CE8" w14:textId="6614D04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8839A5" w14:textId="28937B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CFB1F6A" w14:textId="2965E9C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5C735D0" w14:textId="6B418C1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CA8D3A1" w14:textId="16664E6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DDA69FB" w14:textId="7A5407A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4B703FD" w14:textId="3A0F45B3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76F1C5E1" w14:textId="4C1DC68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D551151" w14:textId="5A4FCC4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25D4990" w14:textId="727867D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035405C" w14:textId="03FE3709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A9210D0" w14:textId="469382D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4104648" w14:textId="79377CC4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0BA6915" w14:textId="34909182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92B0165" w14:textId="1FF5BC1C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13E4342" w14:textId="690C873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0ACB78E" w14:textId="7777777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77A5504" w14:textId="77777777" w:rsidR="00515780" w:rsidRPr="001819A3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3D7CAA7" w14:textId="77777777" w:rsidR="002234BE" w:rsidRPr="00CE5612" w:rsidRDefault="002234BE" w:rsidP="001819A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Hlk70265918"/>
      <w:r w:rsidRPr="00CE5612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bookmarkEnd w:id="2"/>
    <w:p w14:paraId="7886268E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Схемы бурильной трубы, ТБТ, УБТ (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4D821723" w14:textId="77777777" w:rsidR="002234BE" w:rsidRPr="00860A9C" w:rsidRDefault="0066147A" w:rsidP="002234BE">
      <w:pPr>
        <w:rPr>
          <w:rFonts w:ascii="Times New Roman" w:hAnsi="Times New Roman" w:cs="Times New Roman"/>
          <w:sz w:val="28"/>
          <w:szCs w:val="28"/>
        </w:rPr>
      </w:pPr>
      <w:hyperlink r:id="rId6" w:anchor="DRILLPIPE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geofpro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napravlennoe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#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DRILLPIPE</w:t>
        </w:r>
      </w:hyperlink>
    </w:p>
    <w:p w14:paraId="12BE75CE" w14:textId="77777777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FBA1C6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481DCC">
        <w:rPr>
          <w:rFonts w:ascii="Times New Roman" w:hAnsi="Times New Roman" w:cs="Times New Roman"/>
          <w:sz w:val="28"/>
          <w:szCs w:val="28"/>
        </w:rPr>
        <w:t>Вес инструмента в воздухе.</w:t>
      </w:r>
    </w:p>
    <w:p w14:paraId="11DF8617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69678025"/>
      <w:r w:rsidRPr="00860A9C">
        <w:rPr>
          <w:rFonts w:ascii="Times New Roman" w:hAnsi="Times New Roman" w:cs="Times New Roman"/>
          <w:sz w:val="28"/>
          <w:szCs w:val="28"/>
        </w:rPr>
        <w:t>4.1.2.1 Формула для определения массы колонны бурильных труб:</w:t>
      </w:r>
      <w:bookmarkEnd w:id="3"/>
    </w:p>
    <w:p w14:paraId="4727D375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бурильной трубы [кг] = Масса 1 [м] тела трубы [кг] х Длина тела трубы [м] + 2 х Масса высадки [кг] + Масса замка [кг];</w:t>
      </w:r>
    </w:p>
    <w:p w14:paraId="5DE804B2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бурильной трубы[м]=Длина тела трубы [м]+Длина замка[м],</w:t>
      </w:r>
    </w:p>
    <w:p w14:paraId="29090EA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замка[м]=Длина муфты замка[м]+Длина ниппеля замка[м],</w:t>
      </w:r>
    </w:p>
    <w:p w14:paraId="5B8435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секции бурильных труб[м]= Длина бурильной трубы[м] х Количество бурильных труб.</w:t>
      </w:r>
    </w:p>
    <w:p w14:paraId="7A0EBD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Hlk69678190"/>
      <w:r w:rsidRPr="00860A9C">
        <w:rPr>
          <w:rFonts w:ascii="Times New Roman" w:hAnsi="Times New Roman" w:cs="Times New Roman"/>
          <w:sz w:val="28"/>
          <w:szCs w:val="28"/>
        </w:rPr>
        <w:lastRenderedPageBreak/>
        <w:t>4.1.2.2 Формула для определения массы колонны ТБТ:</w:t>
      </w:r>
    </w:p>
    <w:bookmarkEnd w:id="4"/>
    <w:p w14:paraId="22922EAA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колонны ТБТ [кг] = Длина бурильной колонны [м] х Масса 1 [п. м] тела ТБТ [кг] + Количество замковых соединений (труб) в колонне х Масса двух высадок под замок [кг] + Количество труб в колонне х Масса одного (двух) утолщений [кг].</w:t>
      </w:r>
    </w:p>
    <w:p w14:paraId="5D15075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Количество замковых соединений (труб) в колонне = Длина бурильной колонны [м] / Длина одной трубы без учёта длины ниппеля [м].</w:t>
      </w:r>
    </w:p>
    <w:p w14:paraId="0AC7C823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4.1.2.3 Формула для определения массы скважинного инструмента (переходники, калибраторы и т. д.):</w:t>
      </w:r>
    </w:p>
    <w:p w14:paraId="2D55A24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скважинного инструмента [кг] = Длина скважинного инструмента[м] х Масса 1 [п. м].</w:t>
      </w:r>
    </w:p>
    <w:p w14:paraId="493F8D8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624768A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 Вес инструмента с учётом проекции профиля скважины и действия сил трения.</w:t>
      </w:r>
    </w:p>
    <w:p w14:paraId="5FE45C74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4.1.3.1. Приращения координат точек траектории скважины [1]:</w:t>
      </w:r>
    </w:p>
    <w:p w14:paraId="56BBC38D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Рисунок 1. Схема определения траектории скважины, общего угла искривления и угла встречи скважиной пласта горной породы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7C49EA43" w14:textId="77777777" w:rsidR="002234BE" w:rsidRPr="00860A9C" w:rsidRDefault="0066147A" w:rsidP="002234B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http://geofpro.com/napravlennoe.html</w:t>
        </w:r>
      </w:hyperlink>
    </w:p>
    <w:bookmarkStart w:id="5" w:name="_Hlk70024283"/>
    <w:p w14:paraId="3AACF7B6" w14:textId="77777777" w:rsidR="002234BE" w:rsidRPr="00860A9C" w:rsidRDefault="0066147A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bookmarkEnd w:id="5"/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радиус вектор, прямолинейный или принятый с некоторой степенью приближения прямолинейный участок оси скважины.</w:t>
      </w:r>
    </w:p>
    <w:p w14:paraId="18A7E633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Проекция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на координатные ос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C36E74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z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= -r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cosθ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, </w:t>
      </w:r>
    </w:p>
    <w:p w14:paraId="615363D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y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= 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cosα,</w:t>
      </w:r>
    </w:p>
    <w:p w14:paraId="5729E8E0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x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.</w:t>
      </w:r>
    </w:p>
    <w:p w14:paraId="7DD7B4E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θ – зенитный угол некоторой точки, угол между вертикалью и касательной к траектории в данной точке (лежит в вертикальной плоскости искривления), </w:t>
      </w:r>
    </w:p>
    <w:p w14:paraId="574533AD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α – азимутальный угол, лежащий в горизонтальной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между осью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, ориентация которой в пространстве известна, и проекцией касательной в данной точке на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C619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Среднее значение азимутального и зенитных углов:</w:t>
      </w:r>
    </w:p>
    <w:p w14:paraId="6599C835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= (θ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)/2,</w:t>
      </w:r>
    </w:p>
    <w:p w14:paraId="57A282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=(α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)/2.</w:t>
      </w:r>
    </w:p>
    <w:p w14:paraId="108795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91538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4.1.3.2. Коэффициент, учитывающий плотность бурового раствора (фактор плавучести)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[2]:</w:t>
      </w:r>
    </w:p>
    <w:p w14:paraId="2E3EA60F" w14:textId="77777777" w:rsidR="002234BE" w:rsidRPr="00860A9C" w:rsidRDefault="0066147A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1F3864" w:themeColor="accent1" w:themeShade="8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fPr>
            <m:num>
              <w:bookmarkStart w:id="6" w:name="_Hlk7002776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</w:rPr>
                    <m:t>бр</m:t>
                  </m:r>
                </m:sub>
              </m:sSub>
              <w:bookmarkEnd w:id="6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den>
          </m:f>
        </m:oMath>
      </m:oMathPara>
    </w:p>
    <w:p w14:paraId="34754785" w14:textId="77777777" w:rsidR="002234BE" w:rsidRPr="00860A9C" w:rsidRDefault="0066147A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бурового раствора,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2458A64" w14:textId="77777777" w:rsidR="002234BE" w:rsidRPr="00860A9C" w:rsidRDefault="0066147A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металла,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AE656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4.1.3.3. Вес колонны </w:t>
      </w:r>
      <w:r>
        <w:rPr>
          <w:rFonts w:ascii="Times New Roman" w:eastAsiaTheme="minorEastAsia" w:hAnsi="Times New Roman" w:cs="Times New Roman"/>
          <w:sz w:val="28"/>
          <w:szCs w:val="28"/>
        </w:rPr>
        <w:t>бурильных труб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[2] </w:t>
      </w:r>
      <w:r>
        <w:rPr>
          <w:rFonts w:ascii="Times New Roman" w:eastAsiaTheme="minorEastAsia" w:hAnsi="Times New Roman" w:cs="Times New Roman"/>
          <w:sz w:val="28"/>
          <w:szCs w:val="28"/>
        </w:rPr>
        <w:t>стр. 156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33A13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60A9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вес колонны на вертикальном участке, [Н],</w:t>
      </w:r>
    </w:p>
    <w:p w14:paraId="3497B3A9" w14:textId="687F577D" w:rsidR="002234BE" w:rsidRPr="00C64D06" w:rsidRDefault="0066147A" w:rsidP="002234BE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w:bookmarkStart w:id="7" w:name="_Hlk70243631"/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w:bookmarkEnd w:id="7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AD41C2F" w14:textId="77777777" w:rsidR="002234BE" w:rsidRPr="004B5A90" w:rsidRDefault="0066147A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234BE" w:rsidRPr="00B348A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длина секции</w:t>
      </w:r>
      <w:r w:rsidR="002234BE" w:rsidRPr="00FA7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649FCFB" w14:textId="77777777" w:rsidR="002234BE" w:rsidRPr="004B5A90" w:rsidRDefault="0066147A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масса одного м трубы рассматриваемого участка колонны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кг/м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0F7B1515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D2C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ускорение свободного падения,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C35E3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FE48FAE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35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секций,</w:t>
      </w:r>
    </w:p>
    <w:p w14:paraId="7E690A3B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1EBA7BBC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6C35E3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C35E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усилие</w:t>
      </w:r>
      <w:r>
        <w:rPr>
          <w:rFonts w:ascii="Times New Roman" w:eastAsiaTheme="minorEastAsia" w:hAnsi="Times New Roman" w:cs="Times New Roman"/>
          <w:sz w:val="28"/>
          <w:szCs w:val="28"/>
        </w:rPr>
        <w:t>, действующее на прямолинейных участках, Н,</w:t>
      </w:r>
    </w:p>
    <w:p w14:paraId="7329B056" w14:textId="2A488536" w:rsidR="002234BE" w:rsidRPr="00C64D06" w:rsidRDefault="0066147A" w:rsidP="002234B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15ED9AA" w14:textId="77777777" w:rsidR="002234BE" w:rsidRPr="004C3454" w:rsidRDefault="0066147A" w:rsidP="002234BE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коэффициент трения труб о стенки скважины,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≈0,15 ÷0,4</m:t>
        </m:r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ED12380" w14:textId="77777777" w:rsidR="002234BE" w:rsidRPr="005E4747" w:rsidRDefault="002234BE" w:rsidP="002234B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F0D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6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учитывающий влияние трения, действия сил инерции, сил сопротивления движению бурового раствора,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≈1,1</m:t>
        </m:r>
      </m:oMath>
    </w:p>
    <w:p w14:paraId="484BD00C" w14:textId="7AA32576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5FE11C9F" w14:textId="5A13EA3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90DDDE8" w14:textId="3406EC8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8AC58A0" w14:textId="56D0AF5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EE385CF" w14:textId="19910A9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C4F81F7" w14:textId="4139D565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2BC567C" w14:textId="6E4EC83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F6482EE" w14:textId="2DFFDC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BB22DEA" w14:textId="0D984499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8C6C36" w14:textId="17202A2A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7FE38DE" w14:textId="7ED86B8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FA2BDF7" w14:textId="315E79F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07A7671" w14:textId="451E81E0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E694A63" w14:textId="685793E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2D1D9E4" w14:textId="47A0B28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AEECA4D" w14:textId="35D3DF3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C27028C" w14:textId="1F9965DD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AE5A12E" w14:textId="36655002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7BB1E96" w14:textId="109153B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24614B6" w14:textId="4595538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CB2FC00" w14:textId="497A532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4D5FAFA" w14:textId="500A3EE8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41C2E50" w14:textId="2BD1AB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A468C9" w14:textId="2F549E05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EE5BB" w14:textId="74000E72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4137319C" w14:textId="7D7713CC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F690D" w14:textId="77777777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2C3E976" w14:textId="77777777" w:rsidR="001819A3" w:rsidRPr="00860A9C" w:rsidRDefault="001819A3" w:rsidP="001819A3">
      <w:pPr>
        <w:pStyle w:val="1"/>
      </w:pPr>
      <w:r w:rsidRPr="00860A9C">
        <w:t>Список используемой литературы:</w:t>
      </w:r>
    </w:p>
    <w:p w14:paraId="40E0417D" w14:textId="77777777" w:rsidR="001819A3" w:rsidRPr="00860A9C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[1]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Зиненко. Направленное бурение. Москва «Недра» 1990 г.</w:t>
      </w:r>
    </w:p>
    <w:p w14:paraId="763D2848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Ганджумян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Р.А., Калинин А.Г. Инженерные расчёты при бурении глубоких скважин. Москва, «Недра» 2000 г.</w:t>
      </w:r>
    </w:p>
    <w:p w14:paraId="233F4420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062E3A6" w14:textId="77777777" w:rsidR="001819A3" w:rsidRPr="00860A9C" w:rsidRDefault="001819A3" w:rsidP="002234BE">
      <w:pPr>
        <w:rPr>
          <w:rFonts w:ascii="Times New Roman" w:hAnsi="Times New Roman" w:cs="Times New Roman"/>
          <w:sz w:val="28"/>
          <w:szCs w:val="28"/>
        </w:rPr>
      </w:pPr>
    </w:p>
    <w:p w14:paraId="1F794171" w14:textId="77777777" w:rsidR="002234BE" w:rsidRDefault="002234BE" w:rsidP="002234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13BB4">
        <w:rPr>
          <w:rFonts w:ascii="Times New Roman" w:hAnsi="Times New Roman" w:cs="Times New Roman"/>
          <w:sz w:val="28"/>
          <w:szCs w:val="28"/>
        </w:rPr>
        <w:t>учесть перепад давления на долоте.</w:t>
      </w:r>
    </w:p>
    <w:p w14:paraId="09D040CE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552CD85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32103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644B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CA3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A5A66" w14:textId="77777777" w:rsidR="002234BE" w:rsidRPr="00B335EA" w:rsidRDefault="002234BE" w:rsidP="002234BE">
      <w:pPr>
        <w:jc w:val="center"/>
      </w:pPr>
    </w:p>
    <w:p w14:paraId="3FD8A875" w14:textId="77777777" w:rsidR="002234BE" w:rsidRDefault="002234BE"/>
    <w:sectPr w:rsidR="0022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A5"/>
    <w:multiLevelType w:val="hybridMultilevel"/>
    <w:tmpl w:val="BC5C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962"/>
    <w:multiLevelType w:val="hybridMultilevel"/>
    <w:tmpl w:val="ED209E82"/>
    <w:lvl w:ilvl="0" w:tplc="BFD03F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1480"/>
    <w:multiLevelType w:val="hybridMultilevel"/>
    <w:tmpl w:val="9AB46EF0"/>
    <w:lvl w:ilvl="0" w:tplc="C074A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D57561"/>
    <w:multiLevelType w:val="hybridMultilevel"/>
    <w:tmpl w:val="F97E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37A"/>
    <w:multiLevelType w:val="hybridMultilevel"/>
    <w:tmpl w:val="5738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F6C"/>
    <w:multiLevelType w:val="hybridMultilevel"/>
    <w:tmpl w:val="48F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96086"/>
    <w:multiLevelType w:val="hybridMultilevel"/>
    <w:tmpl w:val="1D2ED482"/>
    <w:lvl w:ilvl="0" w:tplc="8E166F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A6759"/>
    <w:multiLevelType w:val="multilevel"/>
    <w:tmpl w:val="270C7B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8" w15:restartNumberingAfterBreak="0">
    <w:nsid w:val="5FDC4774"/>
    <w:multiLevelType w:val="hybridMultilevel"/>
    <w:tmpl w:val="6E180342"/>
    <w:lvl w:ilvl="0" w:tplc="4FB411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1234154"/>
    <w:multiLevelType w:val="hybridMultilevel"/>
    <w:tmpl w:val="A344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0230D"/>
    <w:multiLevelType w:val="hybridMultilevel"/>
    <w:tmpl w:val="55424BCE"/>
    <w:lvl w:ilvl="0" w:tplc="E8B87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475C77"/>
    <w:multiLevelType w:val="hybridMultilevel"/>
    <w:tmpl w:val="3632884A"/>
    <w:lvl w:ilvl="0" w:tplc="551E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9"/>
    <w:rsid w:val="0001675C"/>
    <w:rsid w:val="00051585"/>
    <w:rsid w:val="00097EA7"/>
    <w:rsid w:val="000D6BFE"/>
    <w:rsid w:val="000F0C18"/>
    <w:rsid w:val="00165B36"/>
    <w:rsid w:val="001819A3"/>
    <w:rsid w:val="00192F73"/>
    <w:rsid w:val="00195A39"/>
    <w:rsid w:val="001A04D5"/>
    <w:rsid w:val="001B2F44"/>
    <w:rsid w:val="001E4F3C"/>
    <w:rsid w:val="001F5AA6"/>
    <w:rsid w:val="002234BE"/>
    <w:rsid w:val="002416D0"/>
    <w:rsid w:val="00264241"/>
    <w:rsid w:val="00275952"/>
    <w:rsid w:val="002B098A"/>
    <w:rsid w:val="002B67CD"/>
    <w:rsid w:val="002C38A2"/>
    <w:rsid w:val="002C42AC"/>
    <w:rsid w:val="002D2C94"/>
    <w:rsid w:val="002D3E89"/>
    <w:rsid w:val="002E1664"/>
    <w:rsid w:val="002E2211"/>
    <w:rsid w:val="002E694C"/>
    <w:rsid w:val="002E735F"/>
    <w:rsid w:val="00345F89"/>
    <w:rsid w:val="003B724A"/>
    <w:rsid w:val="00413BB4"/>
    <w:rsid w:val="0044676A"/>
    <w:rsid w:val="00481DCC"/>
    <w:rsid w:val="00483E9A"/>
    <w:rsid w:val="004B5A90"/>
    <w:rsid w:val="004C3454"/>
    <w:rsid w:val="004E3B15"/>
    <w:rsid w:val="00512FA8"/>
    <w:rsid w:val="00515780"/>
    <w:rsid w:val="00516876"/>
    <w:rsid w:val="00523B2E"/>
    <w:rsid w:val="00523D4E"/>
    <w:rsid w:val="00543A06"/>
    <w:rsid w:val="00553B27"/>
    <w:rsid w:val="005637F9"/>
    <w:rsid w:val="00566927"/>
    <w:rsid w:val="005706CC"/>
    <w:rsid w:val="00591FAC"/>
    <w:rsid w:val="0059411D"/>
    <w:rsid w:val="005E190B"/>
    <w:rsid w:val="005E4747"/>
    <w:rsid w:val="005F0E4B"/>
    <w:rsid w:val="006124A1"/>
    <w:rsid w:val="00616B2B"/>
    <w:rsid w:val="00660920"/>
    <w:rsid w:val="0066147A"/>
    <w:rsid w:val="0066603F"/>
    <w:rsid w:val="00675294"/>
    <w:rsid w:val="00676F50"/>
    <w:rsid w:val="006C35E3"/>
    <w:rsid w:val="006C656B"/>
    <w:rsid w:val="0077079A"/>
    <w:rsid w:val="007B2322"/>
    <w:rsid w:val="007C0F73"/>
    <w:rsid w:val="007C6DE8"/>
    <w:rsid w:val="007D06E8"/>
    <w:rsid w:val="007E6CBF"/>
    <w:rsid w:val="00841B78"/>
    <w:rsid w:val="00842DE0"/>
    <w:rsid w:val="00847DC1"/>
    <w:rsid w:val="00850D39"/>
    <w:rsid w:val="00860A9C"/>
    <w:rsid w:val="00892443"/>
    <w:rsid w:val="008A52E9"/>
    <w:rsid w:val="008F0844"/>
    <w:rsid w:val="00902833"/>
    <w:rsid w:val="00905E78"/>
    <w:rsid w:val="00922DB1"/>
    <w:rsid w:val="00923F3B"/>
    <w:rsid w:val="00944AB5"/>
    <w:rsid w:val="00952B0A"/>
    <w:rsid w:val="009726C3"/>
    <w:rsid w:val="009733F8"/>
    <w:rsid w:val="009736A3"/>
    <w:rsid w:val="0098413A"/>
    <w:rsid w:val="00996249"/>
    <w:rsid w:val="009A22ED"/>
    <w:rsid w:val="009B0452"/>
    <w:rsid w:val="009C4911"/>
    <w:rsid w:val="00A316A1"/>
    <w:rsid w:val="00A40C5C"/>
    <w:rsid w:val="00A5195D"/>
    <w:rsid w:val="00A722FF"/>
    <w:rsid w:val="00A854FA"/>
    <w:rsid w:val="00A92E9C"/>
    <w:rsid w:val="00AA2605"/>
    <w:rsid w:val="00AC3329"/>
    <w:rsid w:val="00AE37D7"/>
    <w:rsid w:val="00AF1176"/>
    <w:rsid w:val="00B14825"/>
    <w:rsid w:val="00B335EA"/>
    <w:rsid w:val="00B348A9"/>
    <w:rsid w:val="00B57845"/>
    <w:rsid w:val="00BB18FE"/>
    <w:rsid w:val="00BE0E7B"/>
    <w:rsid w:val="00C1654E"/>
    <w:rsid w:val="00C227A8"/>
    <w:rsid w:val="00C64D06"/>
    <w:rsid w:val="00C72E95"/>
    <w:rsid w:val="00C75A36"/>
    <w:rsid w:val="00C76B51"/>
    <w:rsid w:val="00C95E05"/>
    <w:rsid w:val="00CA5C7D"/>
    <w:rsid w:val="00CC7B03"/>
    <w:rsid w:val="00CC7DE2"/>
    <w:rsid w:val="00CD1FDA"/>
    <w:rsid w:val="00CE186A"/>
    <w:rsid w:val="00CE5612"/>
    <w:rsid w:val="00CF1E70"/>
    <w:rsid w:val="00D17075"/>
    <w:rsid w:val="00D31749"/>
    <w:rsid w:val="00D32589"/>
    <w:rsid w:val="00D355E8"/>
    <w:rsid w:val="00D65B72"/>
    <w:rsid w:val="00DA365C"/>
    <w:rsid w:val="00DC1B54"/>
    <w:rsid w:val="00DF0D0A"/>
    <w:rsid w:val="00E146AE"/>
    <w:rsid w:val="00E62C8F"/>
    <w:rsid w:val="00E64010"/>
    <w:rsid w:val="00EA73B9"/>
    <w:rsid w:val="00EB4A04"/>
    <w:rsid w:val="00EC0637"/>
    <w:rsid w:val="00ED2F3C"/>
    <w:rsid w:val="00EE314D"/>
    <w:rsid w:val="00F634C6"/>
    <w:rsid w:val="00F940C4"/>
    <w:rsid w:val="00FA75BC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45A"/>
  <w15:chartTrackingRefBased/>
  <w15:docId w15:val="{52471720-5B70-4B8F-BED0-19A95C9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C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B0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0452"/>
  </w:style>
  <w:style w:type="table" w:styleId="a6">
    <w:name w:val="Table Grid"/>
    <w:basedOn w:val="a1"/>
    <w:uiPriority w:val="39"/>
    <w:rsid w:val="009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B0452"/>
    <w:rPr>
      <w:color w:val="808080"/>
    </w:rPr>
  </w:style>
  <w:style w:type="character" w:styleId="a8">
    <w:name w:val="Hyperlink"/>
    <w:basedOn w:val="a0"/>
    <w:uiPriority w:val="99"/>
    <w:unhideWhenUsed/>
    <w:rsid w:val="002C42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2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491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F1E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E7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E7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1E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3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3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46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ofpro.com/napravlenno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ofpro.com/napravlenno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2AF2-E6F3-4B7C-B5E1-5AB9758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112</cp:revision>
  <dcterms:created xsi:type="dcterms:W3CDTF">2021-04-17T13:16:00Z</dcterms:created>
  <dcterms:modified xsi:type="dcterms:W3CDTF">2021-05-30T12:54:00Z</dcterms:modified>
</cp:coreProperties>
</file>