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17CDE" w14:textId="77777777" w:rsidR="00B01E87" w:rsidRDefault="00B01E87" w:rsidP="00AD54B6">
      <w:pPr>
        <w:widowControl w:val="0"/>
        <w:jc w:val="center"/>
        <w:rPr>
          <w:b/>
          <w:sz w:val="28"/>
          <w:szCs w:val="28"/>
          <w:lang w:eastAsia="ja-JP"/>
        </w:rPr>
      </w:pPr>
    </w:p>
    <w:p w14:paraId="3D302FE2" w14:textId="77777777" w:rsidR="00B01E87" w:rsidRDefault="00B01E87" w:rsidP="00AD54B6">
      <w:pPr>
        <w:widowControl w:val="0"/>
        <w:jc w:val="center"/>
        <w:rPr>
          <w:b/>
          <w:sz w:val="28"/>
          <w:szCs w:val="28"/>
          <w:lang w:eastAsia="ja-JP"/>
        </w:rPr>
      </w:pPr>
    </w:p>
    <w:p w14:paraId="7CA9C5C4" w14:textId="77777777" w:rsidR="00070357" w:rsidRPr="00B01E87" w:rsidRDefault="00070357" w:rsidP="00AD54B6">
      <w:pPr>
        <w:widowControl w:val="0"/>
        <w:jc w:val="center"/>
        <w:rPr>
          <w:b/>
          <w:sz w:val="28"/>
          <w:szCs w:val="28"/>
          <w:lang w:eastAsia="ja-JP"/>
        </w:rPr>
      </w:pPr>
      <w:r w:rsidRPr="00B01E87">
        <w:rPr>
          <w:b/>
          <w:sz w:val="28"/>
          <w:szCs w:val="28"/>
        </w:rPr>
        <w:t>INSTRUCTIONS FOR AUTHORS</w:t>
      </w:r>
    </w:p>
    <w:p w14:paraId="1814FA26" w14:textId="77777777" w:rsidR="00070357" w:rsidRDefault="00070357" w:rsidP="00AD54B6">
      <w:pPr>
        <w:widowControl w:val="0"/>
        <w:jc w:val="center"/>
        <w:rPr>
          <w:lang w:eastAsia="ja-JP"/>
        </w:rPr>
      </w:pPr>
    </w:p>
    <w:p w14:paraId="77CD46B6" w14:textId="77777777" w:rsidR="00B01E87" w:rsidRDefault="00B01E87" w:rsidP="00AD54B6">
      <w:pPr>
        <w:widowControl w:val="0"/>
        <w:jc w:val="center"/>
        <w:rPr>
          <w:lang w:eastAsia="ja-JP"/>
        </w:rPr>
      </w:pPr>
    </w:p>
    <w:p w14:paraId="191EBC31" w14:textId="77777777" w:rsidR="00070357" w:rsidRDefault="00070357" w:rsidP="00AD54B6">
      <w:pPr>
        <w:widowControl w:val="0"/>
        <w:jc w:val="center"/>
        <w:rPr>
          <w:b/>
          <w:lang w:eastAsia="ja-JP"/>
        </w:rPr>
      </w:pPr>
      <w:r w:rsidRPr="00B01E87">
        <w:rPr>
          <w:b/>
        </w:rPr>
        <w:t>Hoang Minh Hien</w:t>
      </w:r>
      <w:r w:rsidRPr="00B01E87">
        <w:rPr>
          <w:vertAlign w:val="superscript"/>
        </w:rPr>
        <w:t>1</w:t>
      </w:r>
      <w:r w:rsidRPr="00B01E87">
        <w:rPr>
          <w:b/>
        </w:rPr>
        <w:t xml:space="preserve"> and Venkatesh Raghavan</w:t>
      </w:r>
      <w:r w:rsidRPr="00B01E87">
        <w:rPr>
          <w:vertAlign w:val="superscript"/>
        </w:rPr>
        <w:t>2</w:t>
      </w:r>
    </w:p>
    <w:p w14:paraId="4B2651E2" w14:textId="77777777" w:rsidR="007C3437" w:rsidRPr="00B01E87" w:rsidRDefault="007C3437" w:rsidP="00AD54B6">
      <w:pPr>
        <w:widowControl w:val="0"/>
        <w:jc w:val="center"/>
        <w:rPr>
          <w:b/>
          <w:lang w:eastAsia="ja-JP"/>
        </w:rPr>
      </w:pPr>
    </w:p>
    <w:p w14:paraId="182019C7" w14:textId="77777777" w:rsidR="00070357" w:rsidRPr="00B01E87" w:rsidRDefault="00070357" w:rsidP="00AD54B6">
      <w:pPr>
        <w:widowControl w:val="0"/>
        <w:jc w:val="center"/>
        <w:rPr>
          <w:sz w:val="20"/>
          <w:szCs w:val="20"/>
        </w:rPr>
      </w:pPr>
      <w:r w:rsidRPr="00B01E87">
        <w:rPr>
          <w:sz w:val="20"/>
          <w:szCs w:val="20"/>
          <w:vertAlign w:val="superscript"/>
        </w:rPr>
        <w:t>1</w:t>
      </w:r>
      <w:r w:rsidRPr="00B01E87">
        <w:rPr>
          <w:sz w:val="20"/>
          <w:szCs w:val="20"/>
        </w:rPr>
        <w:t xml:space="preserve">Department for </w:t>
      </w:r>
      <w:proofErr w:type="gramStart"/>
      <w:r w:rsidRPr="00B01E87">
        <w:rPr>
          <w:sz w:val="20"/>
          <w:szCs w:val="20"/>
        </w:rPr>
        <w:t>Dyke</w:t>
      </w:r>
      <w:proofErr w:type="gramEnd"/>
      <w:r w:rsidRPr="00B01E87">
        <w:rPr>
          <w:sz w:val="20"/>
          <w:szCs w:val="20"/>
        </w:rPr>
        <w:t xml:space="preserve"> Management, Flood and Storm Contro</w:t>
      </w:r>
      <w:r w:rsidR="00C31FEB" w:rsidRPr="00B01E87">
        <w:rPr>
          <w:rFonts w:hint="eastAsia"/>
          <w:sz w:val="20"/>
          <w:szCs w:val="20"/>
        </w:rPr>
        <w:t>l</w:t>
      </w:r>
    </w:p>
    <w:p w14:paraId="2289B67F" w14:textId="77777777" w:rsidR="00070357" w:rsidRPr="00B01E87" w:rsidRDefault="00070357" w:rsidP="00AD54B6">
      <w:pPr>
        <w:widowControl w:val="0"/>
        <w:jc w:val="center"/>
        <w:rPr>
          <w:sz w:val="20"/>
          <w:szCs w:val="20"/>
        </w:rPr>
      </w:pPr>
      <w:r w:rsidRPr="00B01E87">
        <w:rPr>
          <w:sz w:val="20"/>
          <w:szCs w:val="20"/>
        </w:rPr>
        <w:t>Ministry of Agriculture and Rural Development</w:t>
      </w:r>
      <w:r w:rsidRPr="00B01E87">
        <w:rPr>
          <w:rFonts w:hint="eastAsia"/>
          <w:sz w:val="20"/>
          <w:szCs w:val="20"/>
        </w:rPr>
        <w:t xml:space="preserve">, </w:t>
      </w:r>
      <w:r w:rsidRPr="00B01E87">
        <w:rPr>
          <w:sz w:val="20"/>
          <w:szCs w:val="20"/>
        </w:rPr>
        <w:t xml:space="preserve">2 Ngoc Ha, Ba Dinh, Ha </w:t>
      </w:r>
      <w:smartTag w:uri="urn:schemas-microsoft-com:office:smarttags" w:element="place">
        <w:smartTag w:uri="urn:schemas-microsoft-com:office:smarttags" w:element="City">
          <w:r w:rsidRPr="00B01E87">
            <w:rPr>
              <w:sz w:val="20"/>
              <w:szCs w:val="20"/>
            </w:rPr>
            <w:t>Noi</w:t>
          </w:r>
        </w:smartTag>
        <w:r w:rsidRPr="00B01E87">
          <w:rPr>
            <w:sz w:val="20"/>
            <w:szCs w:val="20"/>
          </w:rPr>
          <w:t xml:space="preserve">, </w:t>
        </w:r>
        <w:smartTag w:uri="urn:schemas-microsoft-com:office:smarttags" w:element="country-region">
          <w:r w:rsidRPr="00B01E87">
            <w:rPr>
              <w:sz w:val="20"/>
              <w:szCs w:val="20"/>
            </w:rPr>
            <w:t>Vietnam</w:t>
          </w:r>
        </w:smartTag>
      </w:smartTag>
    </w:p>
    <w:p w14:paraId="182AD964" w14:textId="77777777" w:rsidR="00070357" w:rsidRDefault="00070357" w:rsidP="00AD54B6">
      <w:pPr>
        <w:widowControl w:val="0"/>
        <w:jc w:val="center"/>
        <w:rPr>
          <w:sz w:val="20"/>
          <w:szCs w:val="20"/>
          <w:lang w:eastAsia="ja-JP"/>
        </w:rPr>
      </w:pPr>
      <w:r w:rsidRPr="00B01E87">
        <w:rPr>
          <w:sz w:val="20"/>
          <w:szCs w:val="20"/>
        </w:rPr>
        <w:t>Email: hmh@netnam.vn</w:t>
      </w:r>
    </w:p>
    <w:p w14:paraId="3EE28E18" w14:textId="77777777" w:rsidR="00070357" w:rsidRPr="00B01E87" w:rsidRDefault="00070357" w:rsidP="00AD54B6">
      <w:pPr>
        <w:widowControl w:val="0"/>
        <w:jc w:val="center"/>
        <w:rPr>
          <w:sz w:val="20"/>
          <w:szCs w:val="20"/>
        </w:rPr>
      </w:pPr>
      <w:smartTag w:uri="urn:schemas-microsoft-com:office:smarttags" w:element="PlaceName">
        <w:r w:rsidRPr="00B01E87">
          <w:rPr>
            <w:sz w:val="20"/>
            <w:szCs w:val="20"/>
            <w:vertAlign w:val="superscript"/>
          </w:rPr>
          <w:t>2</w:t>
        </w:r>
        <w:r w:rsidRPr="00B01E87">
          <w:rPr>
            <w:sz w:val="20"/>
            <w:szCs w:val="20"/>
          </w:rPr>
          <w:t>Media</w:t>
        </w:r>
      </w:smartTag>
      <w:r w:rsidRPr="00B01E87">
        <w:rPr>
          <w:sz w:val="20"/>
          <w:szCs w:val="20"/>
        </w:rPr>
        <w:t xml:space="preserve"> </w:t>
      </w:r>
      <w:smartTag w:uri="urn:schemas-microsoft-com:office:smarttags" w:element="PlaceType">
        <w:r w:rsidRPr="00B01E87">
          <w:rPr>
            <w:sz w:val="20"/>
            <w:szCs w:val="20"/>
          </w:rPr>
          <w:t>Center</w:t>
        </w:r>
      </w:smartTag>
      <w:r w:rsidRPr="00B01E87">
        <w:rPr>
          <w:sz w:val="20"/>
          <w:szCs w:val="20"/>
        </w:rPr>
        <w:t xml:space="preserve">, </w:t>
      </w:r>
      <w:smartTag w:uri="urn:schemas-microsoft-com:office:smarttags" w:element="place">
        <w:smartTag w:uri="urn:schemas-microsoft-com:office:smarttags" w:element="PlaceName">
          <w:r w:rsidRPr="00B01E87">
            <w:rPr>
              <w:sz w:val="20"/>
              <w:szCs w:val="20"/>
            </w:rPr>
            <w:t>Osaka</w:t>
          </w:r>
        </w:smartTag>
        <w:r w:rsidRPr="00B01E87">
          <w:rPr>
            <w:sz w:val="20"/>
            <w:szCs w:val="20"/>
          </w:rPr>
          <w:t xml:space="preserve"> </w:t>
        </w:r>
        <w:smartTag w:uri="urn:schemas-microsoft-com:office:smarttags" w:element="PlaceType">
          <w:r w:rsidRPr="00B01E87">
            <w:rPr>
              <w:sz w:val="20"/>
              <w:szCs w:val="20"/>
            </w:rPr>
            <w:t>City</w:t>
          </w:r>
        </w:smartTag>
        <w:r w:rsidRPr="00B01E87">
          <w:rPr>
            <w:sz w:val="20"/>
            <w:szCs w:val="20"/>
          </w:rPr>
          <w:t xml:space="preserve"> </w:t>
        </w:r>
        <w:smartTag w:uri="urn:schemas-microsoft-com:office:smarttags" w:element="PlaceType">
          <w:r w:rsidRPr="00B01E87">
            <w:rPr>
              <w:sz w:val="20"/>
              <w:szCs w:val="20"/>
            </w:rPr>
            <w:t>University</w:t>
          </w:r>
        </w:smartTag>
      </w:smartTag>
    </w:p>
    <w:p w14:paraId="14721479" w14:textId="77777777" w:rsidR="00070357" w:rsidRPr="00B01E87" w:rsidRDefault="00070357" w:rsidP="00AD54B6">
      <w:pPr>
        <w:widowControl w:val="0"/>
        <w:jc w:val="center"/>
        <w:rPr>
          <w:sz w:val="20"/>
          <w:szCs w:val="20"/>
        </w:rPr>
      </w:pPr>
      <w:r w:rsidRPr="00B01E87">
        <w:rPr>
          <w:sz w:val="20"/>
          <w:szCs w:val="20"/>
        </w:rPr>
        <w:t>3-3-138 Sugimoto, Sumiyoshi-</w:t>
      </w:r>
      <w:proofErr w:type="spellStart"/>
      <w:r w:rsidRPr="00B01E87">
        <w:rPr>
          <w:sz w:val="20"/>
          <w:szCs w:val="20"/>
        </w:rPr>
        <w:t>ku</w:t>
      </w:r>
      <w:proofErr w:type="spellEnd"/>
      <w:r w:rsidRPr="00B01E87">
        <w:rPr>
          <w:sz w:val="20"/>
          <w:szCs w:val="20"/>
        </w:rPr>
        <w:t xml:space="preserve">, </w:t>
      </w:r>
      <w:smartTag w:uri="urn:schemas-microsoft-com:office:smarttags" w:element="City">
        <w:r w:rsidRPr="00B01E87">
          <w:rPr>
            <w:sz w:val="20"/>
            <w:szCs w:val="20"/>
          </w:rPr>
          <w:t>Osaka</w:t>
        </w:r>
      </w:smartTag>
      <w:r w:rsidRPr="00B01E87">
        <w:rPr>
          <w:sz w:val="20"/>
          <w:szCs w:val="20"/>
        </w:rPr>
        <w:t xml:space="preserve"> 558-8585, </w:t>
      </w:r>
      <w:smartTag w:uri="urn:schemas-microsoft-com:office:smarttags" w:element="country-region">
        <w:smartTag w:uri="urn:schemas-microsoft-com:office:smarttags" w:element="place">
          <w:r w:rsidRPr="00B01E87">
            <w:rPr>
              <w:sz w:val="20"/>
              <w:szCs w:val="20"/>
            </w:rPr>
            <w:t>Japan</w:t>
          </w:r>
        </w:smartTag>
      </w:smartTag>
    </w:p>
    <w:p w14:paraId="7788330E" w14:textId="77777777" w:rsidR="00070357" w:rsidRPr="00B01E87" w:rsidRDefault="00070357" w:rsidP="00AD54B6">
      <w:pPr>
        <w:widowControl w:val="0"/>
        <w:jc w:val="center"/>
        <w:rPr>
          <w:sz w:val="20"/>
          <w:szCs w:val="20"/>
        </w:rPr>
      </w:pPr>
      <w:r w:rsidRPr="00B01E87">
        <w:rPr>
          <w:sz w:val="20"/>
          <w:szCs w:val="20"/>
        </w:rPr>
        <w:t>Email: raghavan@media.osaka-cu.ac.jp</w:t>
      </w:r>
    </w:p>
    <w:p w14:paraId="3F1B9CC4" w14:textId="77777777" w:rsidR="00B01E87" w:rsidRPr="00B01E87" w:rsidRDefault="00B01E87" w:rsidP="00AD54B6">
      <w:pPr>
        <w:widowControl w:val="0"/>
        <w:jc w:val="center"/>
      </w:pPr>
    </w:p>
    <w:p w14:paraId="2159EEA3" w14:textId="77777777" w:rsidR="00B01E87" w:rsidRDefault="00B01E87" w:rsidP="00AD54B6">
      <w:pPr>
        <w:widowControl w:val="0"/>
        <w:jc w:val="center"/>
        <w:rPr>
          <w:lang w:eastAsia="ja-JP"/>
        </w:rPr>
      </w:pPr>
    </w:p>
    <w:p w14:paraId="1224981E" w14:textId="77777777" w:rsidR="00070357" w:rsidRPr="007C3437" w:rsidRDefault="00070357" w:rsidP="00AD54B6">
      <w:pPr>
        <w:widowControl w:val="0"/>
        <w:jc w:val="center"/>
        <w:rPr>
          <w:b/>
        </w:rPr>
      </w:pPr>
      <w:r w:rsidRPr="007C3437">
        <w:rPr>
          <w:b/>
        </w:rPr>
        <w:t>ABSTRACT</w:t>
      </w:r>
    </w:p>
    <w:p w14:paraId="20EC7385" w14:textId="77777777" w:rsidR="00B01E87" w:rsidRPr="00B01E87" w:rsidRDefault="00B01E87" w:rsidP="00AD54B6">
      <w:pPr>
        <w:widowControl w:val="0"/>
        <w:jc w:val="center"/>
        <w:rPr>
          <w:lang w:eastAsia="ja-JP"/>
        </w:rPr>
      </w:pPr>
    </w:p>
    <w:p w14:paraId="2A1866C5" w14:textId="77777777" w:rsidR="00070357" w:rsidRDefault="00070357" w:rsidP="00AD54B6">
      <w:pPr>
        <w:widowControl w:val="0"/>
        <w:ind w:firstLine="567"/>
        <w:jc w:val="both"/>
        <w:rPr>
          <w:i/>
          <w:iCs/>
          <w:sz w:val="20"/>
        </w:rPr>
      </w:pPr>
      <w:r>
        <w:rPr>
          <w:i/>
          <w:iCs/>
          <w:sz w:val="20"/>
        </w:rPr>
        <w:t xml:space="preserve">The abstract should provide a summary of the key findings of the paper. Preferably, it should be brief enough for an abstracting journal to use unchanged, and it should fit wholly on the first page of the paper.  The word ABSTRACT should be in 12 pt bold face type, 3 lines (12 pt) below the author’s address, and </w:t>
      </w:r>
      <w:proofErr w:type="spellStart"/>
      <w:r>
        <w:rPr>
          <w:i/>
          <w:iCs/>
          <w:sz w:val="20"/>
        </w:rPr>
        <w:t>centred</w:t>
      </w:r>
      <w:proofErr w:type="spellEnd"/>
      <w:r>
        <w:rPr>
          <w:i/>
          <w:iCs/>
          <w:sz w:val="20"/>
        </w:rPr>
        <w:t xml:space="preserve">. There should be </w:t>
      </w:r>
      <w:r w:rsidR="00FF2532">
        <w:rPr>
          <w:rFonts w:hint="eastAsia"/>
          <w:i/>
          <w:iCs/>
          <w:sz w:val="20"/>
          <w:lang w:eastAsia="ja-JP"/>
        </w:rPr>
        <w:t>1</w:t>
      </w:r>
      <w:r>
        <w:rPr>
          <w:i/>
          <w:iCs/>
          <w:sz w:val="20"/>
        </w:rPr>
        <w:t xml:space="preserve"> line (12 pt) between the word ABSTRACT and the abstract itself. The body of the abstract should be fully justified, in 10 pt </w:t>
      </w:r>
      <w:proofErr w:type="spellStart"/>
      <w:r>
        <w:rPr>
          <w:i/>
          <w:iCs/>
          <w:sz w:val="20"/>
        </w:rPr>
        <w:t>italicised</w:t>
      </w:r>
      <w:proofErr w:type="spellEnd"/>
      <w:r>
        <w:rPr>
          <w:i/>
          <w:iCs/>
          <w:sz w:val="20"/>
        </w:rPr>
        <w:t xml:space="preserve"> type.</w:t>
      </w:r>
    </w:p>
    <w:p w14:paraId="052B68EA" w14:textId="77777777" w:rsidR="00070357" w:rsidRPr="00AD54B6" w:rsidRDefault="00070357" w:rsidP="00AD54B6">
      <w:pPr>
        <w:widowControl w:val="0"/>
        <w:ind w:firstLine="567"/>
        <w:jc w:val="both"/>
      </w:pPr>
      <w:r>
        <w:rPr>
          <w:i/>
          <w:iCs/>
          <w:sz w:val="20"/>
        </w:rPr>
        <w:t>Note also that the paper title should be in 1</w:t>
      </w:r>
      <w:r>
        <w:rPr>
          <w:i/>
          <w:iCs/>
          <w:sz w:val="20"/>
          <w:lang w:eastAsia="ja-JP"/>
        </w:rPr>
        <w:t>4</w:t>
      </w:r>
      <w:r>
        <w:rPr>
          <w:i/>
          <w:iCs/>
          <w:sz w:val="20"/>
        </w:rPr>
        <w:t xml:space="preserve"> pt bold face type, 3 lines (1</w:t>
      </w:r>
      <w:r>
        <w:rPr>
          <w:i/>
          <w:iCs/>
          <w:sz w:val="20"/>
          <w:lang w:eastAsia="ja-JP"/>
        </w:rPr>
        <w:t>4</w:t>
      </w:r>
      <w:r>
        <w:rPr>
          <w:i/>
          <w:iCs/>
          <w:sz w:val="20"/>
        </w:rPr>
        <w:t xml:space="preserve"> pt) down, and cent</w:t>
      </w:r>
      <w:r>
        <w:rPr>
          <w:i/>
          <w:iCs/>
          <w:sz w:val="20"/>
          <w:lang w:eastAsia="ja-JP"/>
        </w:rPr>
        <w:t>e</w:t>
      </w:r>
      <w:r>
        <w:rPr>
          <w:i/>
          <w:iCs/>
          <w:sz w:val="20"/>
        </w:rPr>
        <w:t>red. The author name</w:t>
      </w:r>
      <w:r>
        <w:rPr>
          <w:i/>
          <w:iCs/>
          <w:sz w:val="20"/>
          <w:lang w:eastAsia="ja-JP"/>
        </w:rPr>
        <w:t>s</w:t>
      </w:r>
      <w:r>
        <w:rPr>
          <w:i/>
          <w:iCs/>
          <w:sz w:val="20"/>
        </w:rPr>
        <w:t xml:space="preserve"> should be in 12 pt bold face type, </w:t>
      </w:r>
      <w:proofErr w:type="spellStart"/>
      <w:r>
        <w:rPr>
          <w:i/>
          <w:iCs/>
          <w:sz w:val="20"/>
        </w:rPr>
        <w:t>centred</w:t>
      </w:r>
      <w:proofErr w:type="spellEnd"/>
      <w:r>
        <w:rPr>
          <w:i/>
          <w:iCs/>
          <w:sz w:val="20"/>
        </w:rPr>
        <w:t>, and 3 lines (12 pt) below the paper title. The author’s affiliation should provide a complete mailing address, and be in 10 pt normal type</w:t>
      </w:r>
      <w:r w:rsidR="00575637">
        <w:rPr>
          <w:rFonts w:hint="eastAsia"/>
          <w:i/>
          <w:iCs/>
          <w:sz w:val="20"/>
          <w:lang w:eastAsia="ja-JP"/>
        </w:rPr>
        <w:t xml:space="preserve">, </w:t>
      </w:r>
      <w:r w:rsidR="007C3437" w:rsidRPr="00AD54B6">
        <w:rPr>
          <w:rFonts w:hint="eastAsia"/>
          <w:i/>
          <w:iCs/>
          <w:sz w:val="20"/>
          <w:lang w:eastAsia="ja-JP"/>
        </w:rPr>
        <w:t>1</w:t>
      </w:r>
      <w:r w:rsidR="007C3437" w:rsidRPr="00AD54B6">
        <w:rPr>
          <w:i/>
          <w:iCs/>
          <w:sz w:val="20"/>
        </w:rPr>
        <w:t xml:space="preserve"> lines (12 pt) below the author name</w:t>
      </w:r>
      <w:r w:rsidR="00575637" w:rsidRPr="00AD54B6">
        <w:rPr>
          <w:rFonts w:hint="eastAsia"/>
          <w:i/>
          <w:iCs/>
          <w:sz w:val="20"/>
          <w:lang w:eastAsia="ja-JP"/>
        </w:rPr>
        <w:t xml:space="preserve">, and </w:t>
      </w:r>
      <w:proofErr w:type="spellStart"/>
      <w:r w:rsidR="00575637" w:rsidRPr="00AD54B6">
        <w:rPr>
          <w:i/>
          <w:iCs/>
          <w:sz w:val="20"/>
        </w:rPr>
        <w:t>centred</w:t>
      </w:r>
      <w:proofErr w:type="spellEnd"/>
      <w:r w:rsidR="00575637" w:rsidRPr="00AD54B6">
        <w:rPr>
          <w:rFonts w:hint="eastAsia"/>
          <w:i/>
          <w:iCs/>
          <w:sz w:val="20"/>
          <w:lang w:eastAsia="ja-JP"/>
        </w:rPr>
        <w:t>.</w:t>
      </w:r>
    </w:p>
    <w:p w14:paraId="6D648836" w14:textId="77777777" w:rsidR="00070357" w:rsidRDefault="00070357" w:rsidP="00AD54B6">
      <w:pPr>
        <w:widowControl w:val="0"/>
        <w:jc w:val="both"/>
        <w:rPr>
          <w:lang w:eastAsia="ja-JP"/>
        </w:rPr>
      </w:pPr>
    </w:p>
    <w:p w14:paraId="44CA6A17" w14:textId="77777777" w:rsidR="007C3437" w:rsidRDefault="007C3437" w:rsidP="00AD54B6">
      <w:pPr>
        <w:widowControl w:val="0"/>
        <w:jc w:val="both"/>
        <w:rPr>
          <w:lang w:eastAsia="ja-JP"/>
        </w:rPr>
      </w:pPr>
    </w:p>
    <w:p w14:paraId="2454D28B" w14:textId="77777777" w:rsidR="00070357" w:rsidRDefault="00070357" w:rsidP="00AD54B6">
      <w:pPr>
        <w:widowControl w:val="0"/>
        <w:jc w:val="both"/>
      </w:pPr>
      <w:r>
        <w:rPr>
          <w:b/>
          <w:bCs/>
        </w:rPr>
        <w:t>1.</w:t>
      </w:r>
      <w:r w:rsidR="00F15FA0">
        <w:rPr>
          <w:rFonts w:hint="eastAsia"/>
          <w:b/>
          <w:bCs/>
          <w:lang w:eastAsia="ja-JP"/>
        </w:rPr>
        <w:tab/>
      </w:r>
      <w:r>
        <w:rPr>
          <w:b/>
          <w:bCs/>
        </w:rPr>
        <w:t>INTRODUCTION</w:t>
      </w:r>
    </w:p>
    <w:p w14:paraId="651DDE55" w14:textId="77777777" w:rsidR="007C3437" w:rsidRDefault="007C3437" w:rsidP="00AD54B6">
      <w:pPr>
        <w:pStyle w:val="BodyTextIndent"/>
        <w:widowControl w:val="0"/>
        <w:spacing w:before="0" w:after="0"/>
        <w:rPr>
          <w:lang w:eastAsia="ja-JP"/>
        </w:rPr>
      </w:pPr>
    </w:p>
    <w:p w14:paraId="45E759CA" w14:textId="77777777" w:rsidR="00070357" w:rsidRDefault="00070357" w:rsidP="00AD54B6">
      <w:pPr>
        <w:pStyle w:val="BodyTextIndent"/>
        <w:widowControl w:val="0"/>
        <w:spacing w:before="0" w:after="0"/>
        <w:rPr>
          <w:lang w:eastAsia="ja-JP"/>
        </w:rPr>
      </w:pPr>
      <w:r>
        <w:t>Effectively, we are asking each author to provide a camera-ready pre-print that will look pretty much like the final proceedings. This way, authors can make sure that the final product will be what they want, and we will not have to re-format material</w:t>
      </w:r>
      <w:r w:rsidR="00513FDD">
        <w:rPr>
          <w:rFonts w:hint="eastAsia"/>
          <w:lang w:eastAsia="ja-JP"/>
        </w:rPr>
        <w:t>.</w:t>
      </w:r>
      <w:r>
        <w:t xml:space="preserve"> The instructions herein are therefore rather complete.</w:t>
      </w:r>
    </w:p>
    <w:p w14:paraId="576C7E56" w14:textId="77777777" w:rsidR="007C3437" w:rsidRDefault="007C3437" w:rsidP="00AD54B6">
      <w:pPr>
        <w:pStyle w:val="BodyTextIndent"/>
        <w:widowControl w:val="0"/>
        <w:spacing w:before="0" w:after="0"/>
        <w:rPr>
          <w:lang w:eastAsia="ja-JP"/>
        </w:rPr>
      </w:pPr>
    </w:p>
    <w:p w14:paraId="78378EEB" w14:textId="77777777" w:rsidR="00070357" w:rsidRDefault="00F15FA0" w:rsidP="00AD54B6">
      <w:pPr>
        <w:widowControl w:val="0"/>
        <w:jc w:val="both"/>
        <w:rPr>
          <w:lang w:eastAsia="ja-JP"/>
        </w:rPr>
      </w:pPr>
      <w:r>
        <w:rPr>
          <w:rFonts w:hint="eastAsia"/>
          <w:lang w:eastAsia="ja-JP"/>
        </w:rPr>
        <w:tab/>
      </w:r>
      <w:r w:rsidR="00070357">
        <w:t>Please provide:</w:t>
      </w:r>
    </w:p>
    <w:p w14:paraId="0672B9DF" w14:textId="77777777" w:rsidR="00070357" w:rsidRPr="001D33E4" w:rsidRDefault="00575637" w:rsidP="00AD54B6">
      <w:pPr>
        <w:widowControl w:val="0"/>
        <w:ind w:left="567" w:firstLine="567"/>
      </w:pPr>
      <w:r>
        <w:rPr>
          <w:rFonts w:ascii="Century" w:hAnsi="Century"/>
          <w:lang w:eastAsia="ja-JP"/>
        </w:rPr>
        <w:t>●</w:t>
      </w:r>
      <w:r>
        <w:rPr>
          <w:rFonts w:hint="eastAsia"/>
          <w:lang w:eastAsia="ja-JP"/>
        </w:rPr>
        <w:t xml:space="preserve"> </w:t>
      </w:r>
      <w:r w:rsidR="00070357" w:rsidRPr="001D33E4">
        <w:t>A camera-ready hard copy, like this.</w:t>
      </w:r>
    </w:p>
    <w:p w14:paraId="7A515415" w14:textId="77777777" w:rsidR="00070357" w:rsidRPr="001D33E4" w:rsidRDefault="00575637" w:rsidP="00AD54B6">
      <w:pPr>
        <w:widowControl w:val="0"/>
        <w:ind w:left="567" w:firstLine="567"/>
      </w:pPr>
      <w:r>
        <w:rPr>
          <w:rFonts w:ascii="Century" w:hAnsi="Century"/>
          <w:lang w:eastAsia="ja-JP"/>
        </w:rPr>
        <w:t>●</w:t>
      </w:r>
      <w:r>
        <w:rPr>
          <w:rFonts w:ascii="Century" w:hAnsi="Century" w:hint="eastAsia"/>
          <w:lang w:eastAsia="ja-JP"/>
        </w:rPr>
        <w:t xml:space="preserve"> </w:t>
      </w:r>
      <w:r w:rsidR="00070357" w:rsidRPr="001D33E4">
        <w:t>An electronic copy on diskette</w:t>
      </w:r>
      <w:r w:rsidR="00070357" w:rsidRPr="001D33E4">
        <w:rPr>
          <w:rFonts w:hint="eastAsia"/>
        </w:rPr>
        <w:t xml:space="preserve"> or as e-mail attachment</w:t>
      </w:r>
      <w:r w:rsidR="00070357" w:rsidRPr="001D33E4">
        <w:t xml:space="preserve">, in </w:t>
      </w:r>
      <w:r w:rsidR="00070357" w:rsidRPr="001D33E4">
        <w:rPr>
          <w:rFonts w:hint="eastAsia"/>
        </w:rPr>
        <w:t>PDF format</w:t>
      </w:r>
      <w:r w:rsidR="00070357" w:rsidRPr="001D33E4">
        <w:t>.</w:t>
      </w:r>
    </w:p>
    <w:p w14:paraId="1D13B30D" w14:textId="77777777" w:rsidR="00C31FEB" w:rsidRDefault="00C31FEB" w:rsidP="00AD54B6">
      <w:pPr>
        <w:widowControl w:val="0"/>
        <w:jc w:val="both"/>
        <w:rPr>
          <w:lang w:eastAsia="ja-JP"/>
        </w:rPr>
      </w:pPr>
    </w:p>
    <w:p w14:paraId="17C8B24C" w14:textId="77777777" w:rsidR="007C3437" w:rsidRDefault="007C3437" w:rsidP="00AD54B6">
      <w:pPr>
        <w:widowControl w:val="0"/>
        <w:jc w:val="both"/>
        <w:rPr>
          <w:lang w:eastAsia="ja-JP"/>
        </w:rPr>
      </w:pPr>
    </w:p>
    <w:p w14:paraId="096CC669" w14:textId="77777777" w:rsidR="00C31FEB" w:rsidRDefault="00C31FEB" w:rsidP="00AD54B6">
      <w:pPr>
        <w:widowControl w:val="0"/>
        <w:jc w:val="both"/>
      </w:pPr>
      <w:r>
        <w:rPr>
          <w:rFonts w:hint="eastAsia"/>
          <w:b/>
          <w:bCs/>
          <w:lang w:eastAsia="ja-JP"/>
        </w:rPr>
        <w:t>2</w:t>
      </w:r>
      <w:r w:rsidR="00F15FA0">
        <w:rPr>
          <w:b/>
          <w:bCs/>
        </w:rPr>
        <w:t>.</w:t>
      </w:r>
      <w:r w:rsidR="00F15FA0">
        <w:rPr>
          <w:rFonts w:hint="eastAsia"/>
          <w:b/>
          <w:bCs/>
          <w:lang w:eastAsia="ja-JP"/>
        </w:rPr>
        <w:tab/>
      </w:r>
      <w:r>
        <w:rPr>
          <w:rFonts w:hint="eastAsia"/>
          <w:b/>
          <w:bCs/>
          <w:lang w:eastAsia="ja-JP"/>
        </w:rPr>
        <w:t>TEXT</w:t>
      </w:r>
    </w:p>
    <w:p w14:paraId="2D04517C" w14:textId="77777777" w:rsidR="00C91717" w:rsidRDefault="00C91717" w:rsidP="00AD54B6">
      <w:pPr>
        <w:widowControl w:val="0"/>
        <w:jc w:val="both"/>
        <w:rPr>
          <w:b/>
          <w:bCs/>
          <w:lang w:eastAsia="ja-JP"/>
        </w:rPr>
      </w:pPr>
    </w:p>
    <w:p w14:paraId="19B6C363" w14:textId="77777777" w:rsidR="00070357" w:rsidRDefault="00070357" w:rsidP="00AD54B6">
      <w:pPr>
        <w:widowControl w:val="0"/>
        <w:jc w:val="both"/>
        <w:rPr>
          <w:b/>
          <w:bCs/>
          <w:lang w:eastAsia="ja-JP"/>
        </w:rPr>
      </w:pPr>
      <w:r>
        <w:rPr>
          <w:b/>
          <w:bCs/>
        </w:rPr>
        <w:t>2.1</w:t>
      </w:r>
      <w:r>
        <w:rPr>
          <w:b/>
          <w:bCs/>
        </w:rPr>
        <w:tab/>
        <w:t>Text</w:t>
      </w:r>
    </w:p>
    <w:p w14:paraId="13726F6E" w14:textId="77777777" w:rsidR="00C91717" w:rsidRPr="00C91717" w:rsidRDefault="00C91717" w:rsidP="00AD54B6">
      <w:pPr>
        <w:widowControl w:val="0"/>
        <w:jc w:val="both"/>
        <w:rPr>
          <w:b/>
          <w:bCs/>
          <w:lang w:eastAsia="ja-JP"/>
        </w:rPr>
      </w:pPr>
    </w:p>
    <w:p w14:paraId="282986DC" w14:textId="77777777" w:rsidR="00070357" w:rsidRDefault="00070357" w:rsidP="00AD54B6">
      <w:pPr>
        <w:widowControl w:val="0"/>
        <w:ind w:firstLine="567"/>
        <w:jc w:val="both"/>
        <w:rPr>
          <w:lang w:eastAsia="ja-JP"/>
        </w:rPr>
      </w:pPr>
      <w:r>
        <w:t xml:space="preserve">The text should be Times New Roman or a close equivalent, throughout (including figure captions, tables, </w:t>
      </w:r>
      <w:proofErr w:type="spellStart"/>
      <w:r>
        <w:t>etc</w:t>
      </w:r>
      <w:proofErr w:type="spellEnd"/>
      <w:r>
        <w:t>). The body of the text should be in 12 pt type, single-spaced. A single column will be used throughout.</w:t>
      </w:r>
    </w:p>
    <w:p w14:paraId="5C276CBA" w14:textId="77777777" w:rsidR="00C91717" w:rsidRDefault="00C91717" w:rsidP="00AD54B6">
      <w:pPr>
        <w:widowControl w:val="0"/>
        <w:jc w:val="both"/>
        <w:rPr>
          <w:lang w:eastAsia="ja-JP"/>
        </w:rPr>
      </w:pPr>
    </w:p>
    <w:p w14:paraId="6F830E5C" w14:textId="77777777" w:rsidR="00070357" w:rsidRDefault="00070357" w:rsidP="00AD54B6">
      <w:pPr>
        <w:widowControl w:val="0"/>
        <w:ind w:firstLine="567"/>
        <w:jc w:val="both"/>
        <w:rPr>
          <w:color w:val="FF0000"/>
          <w:lang w:eastAsia="ja-JP"/>
        </w:rPr>
      </w:pPr>
      <w:r>
        <w:t xml:space="preserve">The first line of each paragraph should be indented by 10 mm, like this </w:t>
      </w:r>
      <w:proofErr w:type="spellStart"/>
      <w:r>
        <w:t>one.English</w:t>
      </w:r>
      <w:proofErr w:type="spellEnd"/>
      <w:r>
        <w:t xml:space="preserve">, as opposed to American, spelling is requested (e.g. </w:t>
      </w:r>
      <w:proofErr w:type="spellStart"/>
      <w:r>
        <w:t>centred</w:t>
      </w:r>
      <w:proofErr w:type="spellEnd"/>
      <w:r>
        <w:t xml:space="preserve"> rather than centered, etc.). Also, please use a good dictionary to ensure that you use correct conventions for abbreviations. Only the abbreviation </w:t>
      </w:r>
      <w:r>
        <w:rPr>
          <w:i/>
          <w:iCs/>
        </w:rPr>
        <w:t>et al</w:t>
      </w:r>
      <w:r>
        <w:t xml:space="preserve">. is </w:t>
      </w:r>
      <w:proofErr w:type="spellStart"/>
      <w:r>
        <w:t>italicised</w:t>
      </w:r>
      <w:proofErr w:type="spellEnd"/>
      <w:r>
        <w:t xml:space="preserve">. </w:t>
      </w:r>
      <w:r w:rsidRPr="00AD54B6">
        <w:t>Use a single space between sentences.</w:t>
      </w:r>
    </w:p>
    <w:p w14:paraId="11CAC3C1" w14:textId="77777777" w:rsidR="00070357" w:rsidRDefault="00070357" w:rsidP="00AD54B6">
      <w:pPr>
        <w:widowControl w:val="0"/>
        <w:jc w:val="both"/>
        <w:rPr>
          <w:b/>
          <w:bCs/>
          <w:lang w:eastAsia="ja-JP"/>
        </w:rPr>
      </w:pPr>
      <w:r>
        <w:rPr>
          <w:b/>
          <w:bCs/>
        </w:rPr>
        <w:lastRenderedPageBreak/>
        <w:t>2.2</w:t>
      </w:r>
      <w:r>
        <w:rPr>
          <w:b/>
          <w:bCs/>
        </w:rPr>
        <w:tab/>
        <w:t>Footer</w:t>
      </w:r>
    </w:p>
    <w:p w14:paraId="2AC47EFC" w14:textId="77777777" w:rsidR="00C91717" w:rsidRPr="00C91717" w:rsidRDefault="00C91717" w:rsidP="00AD54B6">
      <w:pPr>
        <w:widowControl w:val="0"/>
        <w:jc w:val="both"/>
        <w:rPr>
          <w:b/>
          <w:bCs/>
          <w:lang w:eastAsia="ja-JP"/>
        </w:rPr>
      </w:pPr>
    </w:p>
    <w:p w14:paraId="4F48420B" w14:textId="77777777" w:rsidR="00070357" w:rsidRDefault="00070357" w:rsidP="00AD54B6">
      <w:pPr>
        <w:widowControl w:val="0"/>
        <w:ind w:firstLine="567"/>
        <w:jc w:val="both"/>
        <w:rPr>
          <w:b/>
          <w:bCs/>
          <w:lang w:eastAsia="ja-JP"/>
        </w:rPr>
      </w:pPr>
      <w:r>
        <w:t>Please include a footer as shown below, in 10 pt bold face type. Odd-numbered pages should have the workshop title, and even-numbered pages the paper title, abbreviated if necessary.</w:t>
      </w:r>
    </w:p>
    <w:p w14:paraId="221A7830" w14:textId="77777777" w:rsidR="00C31FEB" w:rsidRDefault="00C31FEB" w:rsidP="00AD54B6">
      <w:pPr>
        <w:widowControl w:val="0"/>
        <w:jc w:val="both"/>
        <w:rPr>
          <w:lang w:eastAsia="ja-JP"/>
        </w:rPr>
      </w:pPr>
    </w:p>
    <w:p w14:paraId="6C819B42" w14:textId="77777777" w:rsidR="00C91717" w:rsidRDefault="00C91717" w:rsidP="00AD54B6">
      <w:pPr>
        <w:widowControl w:val="0"/>
        <w:jc w:val="both"/>
        <w:rPr>
          <w:lang w:eastAsia="ja-JP"/>
        </w:rPr>
      </w:pPr>
    </w:p>
    <w:p w14:paraId="432E1A4E" w14:textId="77777777" w:rsidR="00C31FEB" w:rsidRDefault="00C31FEB" w:rsidP="00AD54B6">
      <w:pPr>
        <w:widowControl w:val="0"/>
        <w:jc w:val="both"/>
        <w:rPr>
          <w:b/>
          <w:bCs/>
          <w:lang w:eastAsia="ja-JP"/>
        </w:rPr>
      </w:pPr>
      <w:r>
        <w:rPr>
          <w:rFonts w:hint="eastAsia"/>
          <w:b/>
          <w:bCs/>
          <w:lang w:eastAsia="ja-JP"/>
        </w:rPr>
        <w:t>3</w:t>
      </w:r>
      <w:r>
        <w:rPr>
          <w:b/>
          <w:bCs/>
        </w:rPr>
        <w:t>.</w:t>
      </w:r>
      <w:r>
        <w:rPr>
          <w:b/>
          <w:bCs/>
        </w:rPr>
        <w:tab/>
      </w:r>
      <w:r>
        <w:rPr>
          <w:rFonts w:hint="eastAsia"/>
          <w:b/>
          <w:bCs/>
          <w:lang w:eastAsia="ja-JP"/>
        </w:rPr>
        <w:t>HEADINGS</w:t>
      </w:r>
    </w:p>
    <w:p w14:paraId="5AB3E865" w14:textId="77777777" w:rsidR="00C91717" w:rsidRDefault="00C91717" w:rsidP="00AD54B6">
      <w:pPr>
        <w:widowControl w:val="0"/>
        <w:jc w:val="both"/>
      </w:pPr>
    </w:p>
    <w:p w14:paraId="42E73E29" w14:textId="77777777" w:rsidR="00070357" w:rsidRDefault="00070357" w:rsidP="00AD54B6">
      <w:pPr>
        <w:pStyle w:val="BodyTextIndent"/>
        <w:widowControl w:val="0"/>
        <w:spacing w:before="0" w:after="0"/>
        <w:rPr>
          <w:lang w:eastAsia="ja-JP"/>
        </w:rPr>
      </w:pPr>
      <w:r>
        <w:t>First order headings like the one above are in 12 pt bold face, 2 lines (12 pt) below the preceding paragraph, and 1 line (12 pt) above the succeeding text.</w:t>
      </w:r>
    </w:p>
    <w:p w14:paraId="3C489212" w14:textId="77777777" w:rsidR="00C91717" w:rsidRDefault="00C91717" w:rsidP="00AD54B6">
      <w:pPr>
        <w:pStyle w:val="BodyTextIndent"/>
        <w:widowControl w:val="0"/>
        <w:spacing w:before="0" w:after="0"/>
        <w:ind w:firstLine="0"/>
        <w:rPr>
          <w:lang w:eastAsia="ja-JP"/>
        </w:rPr>
      </w:pPr>
    </w:p>
    <w:p w14:paraId="47189AF3" w14:textId="77777777" w:rsidR="00070357" w:rsidRDefault="00070357" w:rsidP="00AD54B6">
      <w:pPr>
        <w:pStyle w:val="BodyText3"/>
        <w:widowControl w:val="0"/>
        <w:tabs>
          <w:tab w:val="clear" w:pos="567"/>
        </w:tabs>
        <w:ind w:firstLine="567"/>
        <w:rPr>
          <w:sz w:val="24"/>
          <w:szCs w:val="24"/>
          <w:lang w:eastAsia="ja-JP"/>
        </w:rPr>
      </w:pPr>
      <w:r>
        <w:rPr>
          <w:sz w:val="24"/>
          <w:szCs w:val="24"/>
        </w:rPr>
        <w:t>Please do not use the automatic outline heading facility in your word processor, because the numbers frequently do not transfer correctly. In other words, type the heading number in, rather than allow the word processor to generate it automatically.</w:t>
      </w:r>
    </w:p>
    <w:p w14:paraId="15FD3106" w14:textId="77777777" w:rsidR="00C91717" w:rsidRDefault="00C91717" w:rsidP="00AD54B6">
      <w:pPr>
        <w:pStyle w:val="BodyText3"/>
        <w:widowControl w:val="0"/>
        <w:tabs>
          <w:tab w:val="clear" w:pos="567"/>
        </w:tabs>
        <w:rPr>
          <w:sz w:val="24"/>
          <w:szCs w:val="24"/>
          <w:lang w:eastAsia="ja-JP"/>
        </w:rPr>
      </w:pPr>
    </w:p>
    <w:p w14:paraId="2D4E775E" w14:textId="77777777" w:rsidR="00070357" w:rsidRDefault="00070357" w:rsidP="00AD54B6">
      <w:pPr>
        <w:widowControl w:val="0"/>
        <w:jc w:val="both"/>
        <w:rPr>
          <w:b/>
          <w:bCs/>
          <w:lang w:eastAsia="ja-JP"/>
        </w:rPr>
      </w:pPr>
      <w:r>
        <w:rPr>
          <w:b/>
          <w:bCs/>
        </w:rPr>
        <w:t>3.1</w:t>
      </w:r>
      <w:r>
        <w:rPr>
          <w:b/>
          <w:bCs/>
        </w:rPr>
        <w:tab/>
        <w:t>Second order headings</w:t>
      </w:r>
    </w:p>
    <w:p w14:paraId="36460FDD" w14:textId="77777777" w:rsidR="00C91717" w:rsidRPr="00C91717" w:rsidRDefault="00C91717" w:rsidP="00AD54B6">
      <w:pPr>
        <w:widowControl w:val="0"/>
        <w:jc w:val="both"/>
        <w:rPr>
          <w:b/>
          <w:bCs/>
          <w:lang w:eastAsia="ja-JP"/>
        </w:rPr>
      </w:pPr>
    </w:p>
    <w:p w14:paraId="38DB6C66" w14:textId="77777777" w:rsidR="00070357" w:rsidRDefault="00070357" w:rsidP="00AD54B6">
      <w:pPr>
        <w:pStyle w:val="BodyText3"/>
        <w:widowControl w:val="0"/>
        <w:tabs>
          <w:tab w:val="clear" w:pos="567"/>
        </w:tabs>
        <w:ind w:firstLine="567"/>
        <w:rPr>
          <w:sz w:val="24"/>
          <w:szCs w:val="24"/>
        </w:rPr>
      </w:pPr>
      <w:r>
        <w:rPr>
          <w:sz w:val="24"/>
          <w:szCs w:val="24"/>
        </w:rPr>
        <w:t xml:space="preserve">Second order headings like the one above are in 12 pt bold face, </w:t>
      </w:r>
      <w:r w:rsidR="00B51CE7">
        <w:rPr>
          <w:rFonts w:hint="eastAsia"/>
          <w:sz w:val="24"/>
          <w:szCs w:val="24"/>
          <w:lang w:eastAsia="ja-JP"/>
        </w:rPr>
        <w:t>one</w:t>
      </w:r>
      <w:r>
        <w:rPr>
          <w:sz w:val="24"/>
          <w:szCs w:val="24"/>
        </w:rPr>
        <w:t xml:space="preserve"> line (12 pt) below the preceding paragraph and one line (12 pt) above the succeeding text.</w:t>
      </w:r>
    </w:p>
    <w:p w14:paraId="54DA5A19" w14:textId="77777777" w:rsidR="00C91717" w:rsidRPr="00B51CE7" w:rsidRDefault="00C91717" w:rsidP="00AD54B6">
      <w:pPr>
        <w:pStyle w:val="BodyText3"/>
        <w:widowControl w:val="0"/>
        <w:tabs>
          <w:tab w:val="clear" w:pos="567"/>
        </w:tabs>
        <w:rPr>
          <w:b/>
          <w:bCs/>
          <w:sz w:val="24"/>
          <w:szCs w:val="24"/>
          <w:lang w:eastAsia="ja-JP"/>
        </w:rPr>
      </w:pPr>
    </w:p>
    <w:p w14:paraId="57BF5124" w14:textId="77777777" w:rsidR="00070357" w:rsidRDefault="00070357" w:rsidP="00AD54B6">
      <w:pPr>
        <w:pStyle w:val="BodyText3"/>
        <w:widowControl w:val="0"/>
        <w:tabs>
          <w:tab w:val="clear" w:pos="567"/>
        </w:tabs>
        <w:rPr>
          <w:sz w:val="24"/>
          <w:szCs w:val="24"/>
        </w:rPr>
      </w:pPr>
      <w:r>
        <w:rPr>
          <w:b/>
          <w:bCs/>
          <w:sz w:val="24"/>
          <w:szCs w:val="24"/>
        </w:rPr>
        <w:t>3.1.1</w:t>
      </w:r>
      <w:r>
        <w:rPr>
          <w:b/>
          <w:bCs/>
          <w:sz w:val="24"/>
          <w:szCs w:val="24"/>
        </w:rPr>
        <w:tab/>
      </w:r>
      <w:r>
        <w:rPr>
          <w:b/>
          <w:bCs/>
          <w:i/>
          <w:iCs/>
          <w:sz w:val="24"/>
          <w:szCs w:val="24"/>
        </w:rPr>
        <w:t>Third order headings</w:t>
      </w:r>
    </w:p>
    <w:p w14:paraId="6198A6AC" w14:textId="77777777" w:rsidR="00070357" w:rsidRDefault="00070357" w:rsidP="00AD54B6">
      <w:pPr>
        <w:pStyle w:val="BodyText3"/>
        <w:widowControl w:val="0"/>
        <w:tabs>
          <w:tab w:val="clear" w:pos="567"/>
        </w:tabs>
        <w:ind w:firstLine="567"/>
        <w:rPr>
          <w:sz w:val="24"/>
          <w:szCs w:val="24"/>
        </w:rPr>
      </w:pPr>
      <w:r>
        <w:rPr>
          <w:sz w:val="24"/>
          <w:szCs w:val="24"/>
        </w:rPr>
        <w:t xml:space="preserve">These should not really be needed, but if they are, please use the format above. That is, 12 pt bold face, with the heading </w:t>
      </w:r>
      <w:proofErr w:type="spellStart"/>
      <w:r>
        <w:rPr>
          <w:sz w:val="24"/>
          <w:szCs w:val="24"/>
        </w:rPr>
        <w:t>italicised</w:t>
      </w:r>
      <w:proofErr w:type="spellEnd"/>
      <w:r>
        <w:rPr>
          <w:sz w:val="24"/>
          <w:szCs w:val="24"/>
        </w:rPr>
        <w:t xml:space="preserve">. The heading should be </w:t>
      </w:r>
      <w:r w:rsidR="00E03147">
        <w:rPr>
          <w:rFonts w:hint="eastAsia"/>
          <w:sz w:val="24"/>
          <w:szCs w:val="24"/>
          <w:lang w:eastAsia="ja-JP"/>
        </w:rPr>
        <w:t>one</w:t>
      </w:r>
      <w:r>
        <w:rPr>
          <w:sz w:val="24"/>
          <w:szCs w:val="24"/>
        </w:rPr>
        <w:t xml:space="preserve"> line (12 pt) below the preceding text, and immediately above the succeeding text.</w:t>
      </w:r>
    </w:p>
    <w:p w14:paraId="383EF119" w14:textId="77777777" w:rsidR="00C31FEB" w:rsidRDefault="00C31FEB" w:rsidP="00AD54B6">
      <w:pPr>
        <w:widowControl w:val="0"/>
        <w:jc w:val="both"/>
        <w:rPr>
          <w:lang w:eastAsia="ja-JP"/>
        </w:rPr>
      </w:pPr>
    </w:p>
    <w:p w14:paraId="61B4130A" w14:textId="77777777" w:rsidR="00C91717" w:rsidRDefault="00C91717" w:rsidP="00AD54B6">
      <w:pPr>
        <w:widowControl w:val="0"/>
        <w:jc w:val="both"/>
        <w:rPr>
          <w:lang w:eastAsia="ja-JP"/>
        </w:rPr>
      </w:pPr>
    </w:p>
    <w:p w14:paraId="544B40FF" w14:textId="77777777" w:rsidR="00C31FEB" w:rsidRDefault="00C31FEB" w:rsidP="00AD54B6">
      <w:pPr>
        <w:widowControl w:val="0"/>
        <w:jc w:val="both"/>
        <w:rPr>
          <w:b/>
          <w:bCs/>
          <w:lang w:eastAsia="ja-JP"/>
        </w:rPr>
      </w:pPr>
      <w:r>
        <w:rPr>
          <w:rFonts w:hint="eastAsia"/>
          <w:b/>
          <w:bCs/>
          <w:lang w:eastAsia="ja-JP"/>
        </w:rPr>
        <w:t>4</w:t>
      </w:r>
      <w:r>
        <w:rPr>
          <w:b/>
          <w:bCs/>
        </w:rPr>
        <w:t>.</w:t>
      </w:r>
      <w:r>
        <w:rPr>
          <w:rFonts w:hint="eastAsia"/>
          <w:b/>
          <w:bCs/>
          <w:lang w:eastAsia="ja-JP"/>
        </w:rPr>
        <w:tab/>
        <w:t>PAGE SIZE AND LAYOUT</w:t>
      </w:r>
    </w:p>
    <w:p w14:paraId="660952B9" w14:textId="77777777" w:rsidR="00C91717" w:rsidRDefault="00C91717" w:rsidP="00AD54B6">
      <w:pPr>
        <w:widowControl w:val="0"/>
        <w:jc w:val="both"/>
      </w:pPr>
    </w:p>
    <w:p w14:paraId="0EB7661E" w14:textId="77777777" w:rsidR="00070357" w:rsidRDefault="00070357" w:rsidP="00AD54B6">
      <w:pPr>
        <w:pStyle w:val="BodyText3"/>
        <w:widowControl w:val="0"/>
        <w:tabs>
          <w:tab w:val="clear" w:pos="567"/>
        </w:tabs>
        <w:ind w:firstLine="567"/>
        <w:rPr>
          <w:sz w:val="24"/>
          <w:szCs w:val="24"/>
          <w:lang w:eastAsia="ja-JP"/>
        </w:rPr>
      </w:pPr>
      <w:r>
        <w:rPr>
          <w:sz w:val="24"/>
          <w:szCs w:val="24"/>
        </w:rPr>
        <w:t xml:space="preserve">The proceedings volume will be on A4 paper, with 2.54 cm margins all round. Please set your margins accordingly, or you could use this document as a template, into which you cut and paste. </w:t>
      </w:r>
    </w:p>
    <w:p w14:paraId="2CD53762" w14:textId="77777777" w:rsidR="00C91717" w:rsidRDefault="00C91717" w:rsidP="00AD54B6">
      <w:pPr>
        <w:pStyle w:val="BodyText3"/>
        <w:widowControl w:val="0"/>
        <w:tabs>
          <w:tab w:val="clear" w:pos="567"/>
        </w:tabs>
        <w:rPr>
          <w:sz w:val="24"/>
          <w:szCs w:val="24"/>
          <w:lang w:eastAsia="ja-JP"/>
        </w:rPr>
      </w:pPr>
    </w:p>
    <w:p w14:paraId="0ABA8412" w14:textId="77777777" w:rsidR="00070357" w:rsidRDefault="00070357" w:rsidP="00AD54B6">
      <w:pPr>
        <w:pStyle w:val="BodyText3"/>
        <w:widowControl w:val="0"/>
        <w:tabs>
          <w:tab w:val="clear" w:pos="567"/>
        </w:tabs>
        <w:ind w:firstLine="567"/>
        <w:rPr>
          <w:sz w:val="24"/>
          <w:szCs w:val="24"/>
        </w:rPr>
      </w:pPr>
      <w:r>
        <w:rPr>
          <w:sz w:val="24"/>
          <w:szCs w:val="24"/>
        </w:rPr>
        <w:t>When a heading comes at the bottom of a page please try to adjust the length of preceding paragraphs, by slight rewriting, so that the title appears at the top of the next page – it is often possible to shorten a paragraph with only one word on the final line. You might also be able to resize a figure. Otherwise, add extra line spacings above headings.</w:t>
      </w:r>
    </w:p>
    <w:p w14:paraId="3069555F" w14:textId="77777777" w:rsidR="00C31FEB" w:rsidRDefault="00C31FEB" w:rsidP="00AD54B6">
      <w:pPr>
        <w:widowControl w:val="0"/>
        <w:jc w:val="both"/>
        <w:rPr>
          <w:lang w:eastAsia="ja-JP"/>
        </w:rPr>
      </w:pPr>
    </w:p>
    <w:p w14:paraId="53FCE524" w14:textId="77777777" w:rsidR="00C91717" w:rsidRDefault="00C91717" w:rsidP="00AD54B6">
      <w:pPr>
        <w:widowControl w:val="0"/>
        <w:jc w:val="both"/>
        <w:rPr>
          <w:lang w:eastAsia="ja-JP"/>
        </w:rPr>
      </w:pPr>
    </w:p>
    <w:p w14:paraId="27EF88CC" w14:textId="77777777" w:rsidR="00C31FEB" w:rsidRDefault="00C31FEB" w:rsidP="00AD54B6">
      <w:pPr>
        <w:widowControl w:val="0"/>
        <w:jc w:val="both"/>
        <w:rPr>
          <w:b/>
          <w:bCs/>
          <w:lang w:eastAsia="ja-JP"/>
        </w:rPr>
      </w:pPr>
      <w:r>
        <w:rPr>
          <w:rFonts w:hint="eastAsia"/>
          <w:b/>
          <w:bCs/>
          <w:lang w:eastAsia="ja-JP"/>
        </w:rPr>
        <w:t>5</w:t>
      </w:r>
      <w:r>
        <w:rPr>
          <w:b/>
          <w:bCs/>
        </w:rPr>
        <w:t>.</w:t>
      </w:r>
      <w:r>
        <w:rPr>
          <w:rFonts w:hint="eastAsia"/>
          <w:b/>
          <w:bCs/>
          <w:lang w:eastAsia="ja-JP"/>
        </w:rPr>
        <w:tab/>
      </w:r>
      <w:r>
        <w:rPr>
          <w:b/>
          <w:bCs/>
        </w:rPr>
        <w:t>ILLUSTRATIONS</w:t>
      </w:r>
    </w:p>
    <w:p w14:paraId="2B5FB11C" w14:textId="77777777" w:rsidR="00C91717" w:rsidRPr="00C91717" w:rsidRDefault="00C91717" w:rsidP="00AD54B6">
      <w:pPr>
        <w:widowControl w:val="0"/>
        <w:jc w:val="both"/>
        <w:rPr>
          <w:lang w:eastAsia="ja-JP"/>
        </w:rPr>
      </w:pPr>
    </w:p>
    <w:p w14:paraId="111A3F17" w14:textId="77777777" w:rsidR="00070357" w:rsidRDefault="00070357" w:rsidP="00AD54B6">
      <w:pPr>
        <w:pStyle w:val="BodyText3"/>
        <w:widowControl w:val="0"/>
        <w:tabs>
          <w:tab w:val="clear" w:pos="567"/>
        </w:tabs>
        <w:ind w:firstLine="567"/>
        <w:rPr>
          <w:sz w:val="24"/>
          <w:szCs w:val="24"/>
        </w:rPr>
      </w:pPr>
      <w:r>
        <w:rPr>
          <w:sz w:val="24"/>
          <w:szCs w:val="24"/>
        </w:rPr>
        <w:t>When preparing illustrations, please bear in mind the page size, the space (</w:t>
      </w:r>
      <w:r>
        <w:rPr>
          <w:rFonts w:hint="eastAsia"/>
          <w:sz w:val="24"/>
          <w:szCs w:val="24"/>
          <w:lang w:eastAsia="ja-JP"/>
        </w:rPr>
        <w:t>6</w:t>
      </w:r>
      <w:r>
        <w:rPr>
          <w:sz w:val="24"/>
          <w:szCs w:val="24"/>
        </w:rPr>
        <w:t xml:space="preserve"> pages maximum) available, and the need to ensure legibility. Please provide all illustrations at the intended final size; if this is not possible, ensure that they will be legible when reduced in size.</w:t>
      </w:r>
    </w:p>
    <w:p w14:paraId="36F30682" w14:textId="77777777" w:rsidR="00C91717" w:rsidRDefault="00C91717" w:rsidP="00AD54B6">
      <w:pPr>
        <w:pStyle w:val="BodyText3"/>
        <w:widowControl w:val="0"/>
        <w:tabs>
          <w:tab w:val="clear" w:pos="567"/>
        </w:tabs>
        <w:rPr>
          <w:b/>
          <w:bCs/>
          <w:sz w:val="24"/>
          <w:szCs w:val="24"/>
          <w:lang w:eastAsia="ja-JP"/>
        </w:rPr>
      </w:pPr>
    </w:p>
    <w:p w14:paraId="244D8910" w14:textId="77777777" w:rsidR="00070357" w:rsidRDefault="00070357" w:rsidP="00AD54B6">
      <w:pPr>
        <w:pStyle w:val="BodyText3"/>
        <w:widowControl w:val="0"/>
        <w:tabs>
          <w:tab w:val="clear" w:pos="567"/>
        </w:tabs>
        <w:rPr>
          <w:b/>
          <w:bCs/>
          <w:sz w:val="24"/>
          <w:szCs w:val="24"/>
        </w:rPr>
      </w:pPr>
      <w:r>
        <w:rPr>
          <w:b/>
          <w:bCs/>
          <w:sz w:val="24"/>
          <w:szCs w:val="24"/>
        </w:rPr>
        <w:t>5.1</w:t>
      </w:r>
      <w:r>
        <w:rPr>
          <w:b/>
          <w:bCs/>
          <w:sz w:val="24"/>
          <w:szCs w:val="24"/>
        </w:rPr>
        <w:tab/>
        <w:t>Specific details</w:t>
      </w:r>
    </w:p>
    <w:p w14:paraId="4D8FEA80" w14:textId="77777777" w:rsidR="00C91717" w:rsidRDefault="00C91717" w:rsidP="00AD54B6">
      <w:pPr>
        <w:pStyle w:val="BodyText3"/>
        <w:widowControl w:val="0"/>
        <w:tabs>
          <w:tab w:val="clear" w:pos="567"/>
        </w:tabs>
        <w:rPr>
          <w:sz w:val="24"/>
          <w:szCs w:val="24"/>
          <w:lang w:eastAsia="ja-JP"/>
        </w:rPr>
      </w:pPr>
    </w:p>
    <w:p w14:paraId="2524197A" w14:textId="77777777" w:rsidR="00070357" w:rsidRDefault="00070357" w:rsidP="00AD54B6">
      <w:pPr>
        <w:pStyle w:val="BodyText3"/>
        <w:widowControl w:val="0"/>
        <w:tabs>
          <w:tab w:val="clear" w:pos="567"/>
        </w:tabs>
        <w:ind w:firstLine="567"/>
        <w:rPr>
          <w:sz w:val="24"/>
          <w:szCs w:val="24"/>
        </w:rPr>
      </w:pPr>
      <w:r>
        <w:rPr>
          <w:sz w:val="24"/>
          <w:szCs w:val="24"/>
        </w:rPr>
        <w:t xml:space="preserve">Illustrations should have sharp black lines and text. Avoid grey tones, which often do not reproduce well, and instead use line or dot shading. If you use photographs, it would be desirable for them to be screened. Maps should have a bar scale and north point on them. All </w:t>
      </w:r>
      <w:r>
        <w:rPr>
          <w:sz w:val="24"/>
          <w:szCs w:val="24"/>
        </w:rPr>
        <w:lastRenderedPageBreak/>
        <w:t>lettering should be at least 8 pt (2 mm high), and Arial font is preferred, for clarity.</w:t>
      </w:r>
    </w:p>
    <w:p w14:paraId="74F22327" w14:textId="77777777" w:rsidR="00C91717" w:rsidRDefault="00C91717" w:rsidP="00AD54B6">
      <w:pPr>
        <w:pStyle w:val="BodyText3"/>
        <w:widowControl w:val="0"/>
        <w:tabs>
          <w:tab w:val="clear" w:pos="567"/>
        </w:tabs>
        <w:rPr>
          <w:b/>
          <w:bCs/>
          <w:sz w:val="24"/>
          <w:szCs w:val="24"/>
          <w:lang w:eastAsia="ja-JP"/>
        </w:rPr>
      </w:pPr>
    </w:p>
    <w:p w14:paraId="083B741A" w14:textId="77777777" w:rsidR="00070357" w:rsidRDefault="00070357" w:rsidP="00AD54B6">
      <w:pPr>
        <w:pStyle w:val="BodyText3"/>
        <w:widowControl w:val="0"/>
        <w:tabs>
          <w:tab w:val="clear" w:pos="567"/>
        </w:tabs>
        <w:rPr>
          <w:b/>
          <w:bCs/>
          <w:sz w:val="24"/>
          <w:szCs w:val="24"/>
          <w:lang w:eastAsia="ja-JP"/>
        </w:rPr>
      </w:pPr>
      <w:r>
        <w:rPr>
          <w:b/>
          <w:bCs/>
          <w:sz w:val="24"/>
          <w:szCs w:val="24"/>
        </w:rPr>
        <w:t>5.2</w:t>
      </w:r>
      <w:r>
        <w:rPr>
          <w:b/>
          <w:bCs/>
          <w:sz w:val="24"/>
          <w:szCs w:val="24"/>
        </w:rPr>
        <w:tab/>
        <w:t>Layout of illustrations</w:t>
      </w:r>
    </w:p>
    <w:p w14:paraId="6BE1B055" w14:textId="77777777" w:rsidR="00C91717" w:rsidRPr="00C91717" w:rsidRDefault="00C91717" w:rsidP="00AD54B6">
      <w:pPr>
        <w:pStyle w:val="BodyText3"/>
        <w:widowControl w:val="0"/>
        <w:tabs>
          <w:tab w:val="clear" w:pos="567"/>
        </w:tabs>
        <w:rPr>
          <w:b/>
          <w:bCs/>
          <w:sz w:val="24"/>
          <w:szCs w:val="24"/>
          <w:lang w:eastAsia="ja-JP"/>
        </w:rPr>
      </w:pPr>
    </w:p>
    <w:p w14:paraId="4C369122" w14:textId="77777777" w:rsidR="00070357" w:rsidRDefault="00070357" w:rsidP="00AD54B6">
      <w:pPr>
        <w:pStyle w:val="BodyText3"/>
        <w:widowControl w:val="0"/>
        <w:tabs>
          <w:tab w:val="clear" w:pos="567"/>
        </w:tabs>
        <w:ind w:firstLine="567"/>
        <w:rPr>
          <w:sz w:val="24"/>
          <w:szCs w:val="24"/>
        </w:rPr>
      </w:pPr>
      <w:r>
        <w:rPr>
          <w:sz w:val="24"/>
          <w:szCs w:val="24"/>
        </w:rPr>
        <w:t>You are requested to import illustrations into your paper as scanned objects, graphs imported from Excel, or whatever (Figure 1). It tends to be a lot easier if you locate illustrations at the top of a page, or following a paragraph. The illustration should follow the first reference to it in the text.</w:t>
      </w:r>
    </w:p>
    <w:p w14:paraId="646AA0B0" w14:textId="77777777" w:rsidR="00C91717" w:rsidRDefault="00C91717" w:rsidP="00AD54B6">
      <w:pPr>
        <w:widowControl w:val="0"/>
        <w:jc w:val="both"/>
        <w:rPr>
          <w:b/>
          <w:bCs/>
          <w:lang w:eastAsia="ja-JP"/>
        </w:rPr>
      </w:pPr>
    </w:p>
    <w:p w14:paraId="69A369E2" w14:textId="77777777" w:rsidR="00070357" w:rsidRDefault="00070357" w:rsidP="00AD54B6">
      <w:pPr>
        <w:widowControl w:val="0"/>
        <w:jc w:val="both"/>
      </w:pPr>
      <w:r>
        <w:rPr>
          <w:b/>
          <w:bCs/>
        </w:rPr>
        <w:t>5.3</w:t>
      </w:r>
      <w:r w:rsidR="00F15FA0">
        <w:rPr>
          <w:rFonts w:hint="eastAsia"/>
          <w:b/>
          <w:bCs/>
          <w:lang w:eastAsia="ja-JP"/>
        </w:rPr>
        <w:tab/>
      </w:r>
      <w:r>
        <w:rPr>
          <w:b/>
          <w:bCs/>
        </w:rPr>
        <w:t>Figure captions</w:t>
      </w:r>
    </w:p>
    <w:p w14:paraId="3D21FD29" w14:textId="77777777" w:rsidR="00C91717" w:rsidRDefault="00C91717" w:rsidP="00AD54B6">
      <w:pPr>
        <w:widowControl w:val="0"/>
        <w:jc w:val="both"/>
        <w:rPr>
          <w:lang w:eastAsia="ja-JP"/>
        </w:rPr>
      </w:pPr>
    </w:p>
    <w:p w14:paraId="5BF9E39C" w14:textId="77777777" w:rsidR="00070357" w:rsidRDefault="00070357" w:rsidP="00AD54B6">
      <w:pPr>
        <w:widowControl w:val="0"/>
        <w:ind w:firstLine="567"/>
        <w:jc w:val="both"/>
        <w:rPr>
          <w:lang w:eastAsia="ja-JP"/>
        </w:rPr>
      </w:pPr>
      <w:r>
        <w:t>Figure captions should be in 12 pt, bold face, and cent</w:t>
      </w:r>
      <w:r>
        <w:rPr>
          <w:lang w:eastAsia="ja-JP"/>
        </w:rPr>
        <w:t>e</w:t>
      </w:r>
      <w:r>
        <w:t>red below the illustration. If the caption is more than one line, indent the second and following lines below the first word of the text.</w:t>
      </w:r>
    </w:p>
    <w:p w14:paraId="1C9DD016" w14:textId="77777777" w:rsidR="004D4147" w:rsidRDefault="004D4147" w:rsidP="00AD54B6">
      <w:pPr>
        <w:widowControl w:val="0"/>
        <w:jc w:val="both"/>
        <w:rPr>
          <w:lang w:eastAsia="ja-JP"/>
        </w:rPr>
      </w:pPr>
    </w:p>
    <w:p w14:paraId="6D448B7F" w14:textId="77777777" w:rsidR="00070357" w:rsidRDefault="002E0C39" w:rsidP="00AD54B6">
      <w:pPr>
        <w:widowControl w:val="0"/>
        <w:jc w:val="center"/>
        <w:rPr>
          <w:lang w:eastAsia="ja-JP"/>
        </w:rPr>
      </w:pPr>
      <w:r>
        <w:rPr>
          <w:noProof/>
        </w:rPr>
        <mc:AlternateContent>
          <mc:Choice Requires="wps">
            <w:drawing>
              <wp:inline distT="0" distB="0" distL="0" distR="0" wp14:anchorId="61DA32B8" wp14:editId="0AD8B721">
                <wp:extent cx="2988945" cy="1264920"/>
                <wp:effectExtent l="8890" t="10795" r="1206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945" cy="1264920"/>
                        </a:xfrm>
                        <a:prstGeom prst="rect">
                          <a:avLst/>
                        </a:prstGeom>
                        <a:solidFill>
                          <a:srgbClr val="FFFFFF"/>
                        </a:solidFill>
                        <a:ln w="9525">
                          <a:solidFill>
                            <a:srgbClr val="000000"/>
                          </a:solidFill>
                          <a:miter lim="800000"/>
                          <a:headEnd/>
                          <a:tailEnd/>
                        </a:ln>
                      </wps:spPr>
                      <wps:txbx>
                        <w:txbxContent>
                          <w:p w14:paraId="5FCD16E6" w14:textId="77777777" w:rsidR="00070357" w:rsidRDefault="00070357"/>
                        </w:txbxContent>
                      </wps:txbx>
                      <wps:bodyPr rot="0" vert="horz" wrap="square" lIns="91440" tIns="45720" rIns="91440" bIns="45720" anchor="t" anchorCtr="0" upright="1">
                        <a:noAutofit/>
                      </wps:bodyPr>
                    </wps:wsp>
                  </a:graphicData>
                </a:graphic>
              </wp:inline>
            </w:drawing>
          </mc:Choice>
          <mc:Fallback>
            <w:pict>
              <v:shapetype w14:anchorId="61DA32B8" id="_x0000_t202" coordsize="21600,21600" o:spt="202" path="m,l,21600r21600,l21600,xe">
                <v:stroke joinstyle="miter"/>
                <v:path gradientshapeok="t" o:connecttype="rect"/>
              </v:shapetype>
              <v:shape id="Text Box 2" o:spid="_x0000_s1026" type="#_x0000_t202" style="width:235.35pt;height: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">
                <v:textbox>
                  <w:txbxContent>
                    <w:p w14:paraId="5FCD16E6" w14:textId="77777777" w:rsidR="00070357" w:rsidRDefault="00070357"/>
                  </w:txbxContent>
                </v:textbox>
                <w10:anchorlock/>
              </v:shape>
            </w:pict>
          </mc:Fallback>
        </mc:AlternateContent>
      </w:r>
    </w:p>
    <w:p w14:paraId="79A8671E" w14:textId="77777777" w:rsidR="00070357" w:rsidRDefault="00070357" w:rsidP="00E03147">
      <w:pPr>
        <w:widowControl w:val="0"/>
        <w:spacing w:before="120" w:after="120"/>
        <w:jc w:val="center"/>
        <w:rPr>
          <w:b/>
          <w:bCs/>
        </w:rPr>
      </w:pPr>
      <w:r>
        <w:rPr>
          <w:b/>
          <w:bCs/>
        </w:rPr>
        <w:t>Figure 1. Text box used to locate an illustration.</w:t>
      </w:r>
    </w:p>
    <w:p w14:paraId="4C88DDF6" w14:textId="77777777" w:rsidR="00C31FEB" w:rsidRDefault="00C31FEB" w:rsidP="00AD54B6">
      <w:pPr>
        <w:widowControl w:val="0"/>
        <w:jc w:val="both"/>
        <w:rPr>
          <w:lang w:eastAsia="ja-JP"/>
        </w:rPr>
      </w:pPr>
    </w:p>
    <w:p w14:paraId="39B80E25" w14:textId="77777777" w:rsidR="001D33E4" w:rsidRPr="00E03147" w:rsidRDefault="001D33E4" w:rsidP="00AD54B6">
      <w:pPr>
        <w:widowControl w:val="0"/>
        <w:jc w:val="both"/>
        <w:rPr>
          <w:lang w:eastAsia="ja-JP"/>
        </w:rPr>
      </w:pPr>
    </w:p>
    <w:p w14:paraId="65036ADF" w14:textId="77777777" w:rsidR="00C31FEB" w:rsidRDefault="00C31FEB" w:rsidP="00AD54B6">
      <w:pPr>
        <w:widowControl w:val="0"/>
        <w:jc w:val="both"/>
        <w:rPr>
          <w:b/>
          <w:bCs/>
          <w:lang w:eastAsia="ja-JP"/>
        </w:rPr>
      </w:pPr>
      <w:r>
        <w:rPr>
          <w:rFonts w:hint="eastAsia"/>
          <w:b/>
          <w:bCs/>
          <w:lang w:eastAsia="ja-JP"/>
        </w:rPr>
        <w:t>6</w:t>
      </w:r>
      <w:r>
        <w:rPr>
          <w:b/>
          <w:bCs/>
        </w:rPr>
        <w:t>.</w:t>
      </w:r>
      <w:r>
        <w:rPr>
          <w:rFonts w:hint="eastAsia"/>
          <w:b/>
          <w:bCs/>
          <w:lang w:eastAsia="ja-JP"/>
        </w:rPr>
        <w:tab/>
        <w:t>TABLES</w:t>
      </w:r>
    </w:p>
    <w:p w14:paraId="4F27C726" w14:textId="77777777" w:rsidR="001D33E4" w:rsidRDefault="001D33E4" w:rsidP="00AD54B6">
      <w:pPr>
        <w:widowControl w:val="0"/>
        <w:jc w:val="both"/>
      </w:pPr>
    </w:p>
    <w:p w14:paraId="440FEA5A" w14:textId="77777777" w:rsidR="00070357" w:rsidRDefault="00070357" w:rsidP="00AD54B6">
      <w:pPr>
        <w:widowControl w:val="0"/>
        <w:ind w:firstLine="567"/>
        <w:jc w:val="both"/>
        <w:rPr>
          <w:lang w:eastAsia="ja-JP"/>
        </w:rPr>
      </w:pPr>
      <w:r>
        <w:t>Please place tables in their intended location in the text (Table 1).</w:t>
      </w:r>
    </w:p>
    <w:p w14:paraId="319E479A" w14:textId="77777777" w:rsidR="001D33E4" w:rsidRDefault="001D33E4" w:rsidP="00AD54B6">
      <w:pPr>
        <w:widowControl w:val="0"/>
        <w:ind w:firstLine="567"/>
        <w:jc w:val="both"/>
        <w:rPr>
          <w:lang w:eastAsia="ja-JP"/>
        </w:rPr>
      </w:pPr>
    </w:p>
    <w:p w14:paraId="202DAEAC" w14:textId="77777777" w:rsidR="00070357" w:rsidRDefault="00070357" w:rsidP="00E03147">
      <w:pPr>
        <w:widowControl w:val="0"/>
        <w:spacing w:before="120" w:after="120"/>
        <w:jc w:val="center"/>
        <w:rPr>
          <w:b/>
          <w:bCs/>
          <w:lang w:eastAsia="ja-JP"/>
        </w:rPr>
      </w:pPr>
      <w:r>
        <w:rPr>
          <w:b/>
          <w:bCs/>
        </w:rPr>
        <w:t>Table 1. Some comments on tables.</w:t>
      </w:r>
    </w:p>
    <w:tbl>
      <w:tblPr>
        <w:tblW w:w="0" w:type="auto"/>
        <w:tblInd w:w="535" w:type="dxa"/>
        <w:tblBorders>
          <w:top w:val="single" w:sz="12" w:space="0" w:color="000000"/>
          <w:bottom w:val="single" w:sz="12" w:space="0" w:color="000000"/>
        </w:tblBorders>
        <w:tblLayout w:type="fixed"/>
        <w:tblLook w:val="0000" w:firstRow="0" w:lastRow="0" w:firstColumn="0" w:lastColumn="0" w:noHBand="0" w:noVBand="0"/>
      </w:tblPr>
      <w:tblGrid>
        <w:gridCol w:w="3352"/>
        <w:gridCol w:w="4444"/>
      </w:tblGrid>
      <w:tr w:rsidR="00070357" w14:paraId="2BDB9427" w14:textId="77777777" w:rsidTr="00AD54B6">
        <w:trPr>
          <w:trHeight w:val="279"/>
        </w:trPr>
        <w:tc>
          <w:tcPr>
            <w:tcW w:w="3352" w:type="dxa"/>
            <w:tcBorders>
              <w:top w:val="single" w:sz="12" w:space="0" w:color="000000"/>
              <w:left w:val="nil"/>
              <w:bottom w:val="single" w:sz="12" w:space="0" w:color="000000"/>
              <w:right w:val="nil"/>
            </w:tcBorders>
          </w:tcPr>
          <w:p w14:paraId="1392BA27" w14:textId="77777777" w:rsidR="00070357" w:rsidRDefault="00070357" w:rsidP="00AD54B6">
            <w:pPr>
              <w:widowControl w:val="0"/>
              <w:spacing w:before="120" w:after="120"/>
              <w:jc w:val="both"/>
              <w:rPr>
                <w:b/>
                <w:bCs/>
                <w:color w:val="000080"/>
              </w:rPr>
            </w:pPr>
            <w:r>
              <w:rPr>
                <w:b/>
                <w:bCs/>
                <w:color w:val="000080"/>
              </w:rPr>
              <w:t>Topic</w:t>
            </w:r>
          </w:p>
        </w:tc>
        <w:tc>
          <w:tcPr>
            <w:tcW w:w="4444" w:type="dxa"/>
            <w:tcBorders>
              <w:top w:val="single" w:sz="12" w:space="0" w:color="000000"/>
              <w:left w:val="nil"/>
              <w:bottom w:val="single" w:sz="12" w:space="0" w:color="000000"/>
              <w:right w:val="nil"/>
            </w:tcBorders>
          </w:tcPr>
          <w:p w14:paraId="7EFC3072" w14:textId="77777777" w:rsidR="004D4147" w:rsidRDefault="00070357" w:rsidP="00AD54B6">
            <w:pPr>
              <w:widowControl w:val="0"/>
              <w:spacing w:before="120" w:after="120"/>
              <w:jc w:val="both"/>
              <w:rPr>
                <w:b/>
                <w:bCs/>
                <w:color w:val="000080"/>
                <w:lang w:eastAsia="ja-JP"/>
              </w:rPr>
            </w:pPr>
            <w:r>
              <w:rPr>
                <w:b/>
                <w:bCs/>
                <w:color w:val="000080"/>
              </w:rPr>
              <w:t>Comment</w:t>
            </w:r>
          </w:p>
        </w:tc>
      </w:tr>
      <w:tr w:rsidR="00070357" w14:paraId="292F78EA" w14:textId="77777777" w:rsidTr="00AD54B6">
        <w:trPr>
          <w:trHeight w:val="280"/>
        </w:trPr>
        <w:tc>
          <w:tcPr>
            <w:tcW w:w="3352" w:type="dxa"/>
            <w:tcBorders>
              <w:top w:val="nil"/>
              <w:left w:val="nil"/>
              <w:bottom w:val="single" w:sz="6" w:space="0" w:color="000000"/>
              <w:right w:val="nil"/>
            </w:tcBorders>
          </w:tcPr>
          <w:p w14:paraId="21CF770F" w14:textId="77777777" w:rsidR="00070357" w:rsidRDefault="00070357" w:rsidP="00AD54B6">
            <w:pPr>
              <w:widowControl w:val="0"/>
              <w:spacing w:before="120" w:after="120"/>
              <w:jc w:val="both"/>
            </w:pPr>
            <w:r>
              <w:t>Style</w:t>
            </w:r>
          </w:p>
        </w:tc>
        <w:tc>
          <w:tcPr>
            <w:tcW w:w="4444" w:type="dxa"/>
            <w:tcBorders>
              <w:top w:val="nil"/>
              <w:left w:val="nil"/>
              <w:bottom w:val="single" w:sz="6" w:space="0" w:color="000000"/>
              <w:right w:val="nil"/>
            </w:tcBorders>
          </w:tcPr>
          <w:p w14:paraId="2F173A97" w14:textId="77777777" w:rsidR="00070357" w:rsidRDefault="00070357" w:rsidP="00AD54B6">
            <w:pPr>
              <w:widowControl w:val="0"/>
              <w:spacing w:before="120" w:after="120"/>
              <w:jc w:val="both"/>
            </w:pPr>
            <w:r>
              <w:t>Like this. (</w:t>
            </w:r>
            <w:r w:rsidRPr="004D4147">
              <w:t>List 3, for MS-Word users</w:t>
            </w:r>
            <w:r>
              <w:t>)</w:t>
            </w:r>
          </w:p>
        </w:tc>
      </w:tr>
      <w:tr w:rsidR="00070357" w14:paraId="3209558C" w14:textId="77777777" w:rsidTr="00AD54B6">
        <w:trPr>
          <w:trHeight w:val="279"/>
        </w:trPr>
        <w:tc>
          <w:tcPr>
            <w:tcW w:w="3352" w:type="dxa"/>
            <w:tcBorders>
              <w:top w:val="single" w:sz="6" w:space="0" w:color="000000"/>
              <w:left w:val="nil"/>
              <w:bottom w:val="single" w:sz="6" w:space="0" w:color="000000"/>
              <w:right w:val="nil"/>
            </w:tcBorders>
          </w:tcPr>
          <w:p w14:paraId="1D3E7C7B" w14:textId="77777777" w:rsidR="00070357" w:rsidRDefault="00070357" w:rsidP="00AD54B6">
            <w:pPr>
              <w:widowControl w:val="0"/>
              <w:spacing w:before="120" w:after="120"/>
              <w:jc w:val="both"/>
            </w:pPr>
            <w:r>
              <w:t>Font</w:t>
            </w:r>
          </w:p>
        </w:tc>
        <w:tc>
          <w:tcPr>
            <w:tcW w:w="4444" w:type="dxa"/>
            <w:tcBorders>
              <w:top w:val="single" w:sz="6" w:space="0" w:color="000000"/>
              <w:left w:val="nil"/>
              <w:bottom w:val="single" w:sz="6" w:space="0" w:color="000000"/>
              <w:right w:val="nil"/>
            </w:tcBorders>
          </w:tcPr>
          <w:p w14:paraId="013A3B80" w14:textId="77777777" w:rsidR="00070357" w:rsidRDefault="00070357" w:rsidP="00AD54B6">
            <w:pPr>
              <w:widowControl w:val="0"/>
              <w:spacing w:before="120" w:after="120"/>
              <w:jc w:val="both"/>
            </w:pPr>
            <w:r>
              <w:t>12 pt Times New Roman</w:t>
            </w:r>
          </w:p>
        </w:tc>
      </w:tr>
      <w:tr w:rsidR="00070357" w14:paraId="58957900" w14:textId="77777777" w:rsidTr="00AD54B6">
        <w:trPr>
          <w:trHeight w:val="280"/>
        </w:trPr>
        <w:tc>
          <w:tcPr>
            <w:tcW w:w="3352" w:type="dxa"/>
            <w:tcBorders>
              <w:top w:val="single" w:sz="6" w:space="0" w:color="000000"/>
              <w:left w:val="nil"/>
              <w:bottom w:val="single" w:sz="6" w:space="0" w:color="000000"/>
              <w:right w:val="nil"/>
            </w:tcBorders>
          </w:tcPr>
          <w:p w14:paraId="2B23B09B" w14:textId="77777777" w:rsidR="00070357" w:rsidRDefault="00070357" w:rsidP="00AD54B6">
            <w:pPr>
              <w:widowControl w:val="0"/>
              <w:spacing w:before="120" w:after="120"/>
              <w:jc w:val="both"/>
            </w:pPr>
            <w:r>
              <w:t>Heading</w:t>
            </w:r>
          </w:p>
        </w:tc>
        <w:tc>
          <w:tcPr>
            <w:tcW w:w="4444" w:type="dxa"/>
            <w:tcBorders>
              <w:top w:val="single" w:sz="6" w:space="0" w:color="000000"/>
              <w:left w:val="nil"/>
              <w:bottom w:val="single" w:sz="6" w:space="0" w:color="000000"/>
              <w:right w:val="nil"/>
            </w:tcBorders>
          </w:tcPr>
          <w:p w14:paraId="133AF9FF" w14:textId="77777777" w:rsidR="00070357" w:rsidRDefault="00070357" w:rsidP="00AD54B6">
            <w:pPr>
              <w:widowControl w:val="0"/>
              <w:spacing w:before="120" w:after="120"/>
              <w:jc w:val="both"/>
            </w:pPr>
            <w:r>
              <w:t>Above the table, in bold face</w:t>
            </w:r>
          </w:p>
        </w:tc>
      </w:tr>
      <w:tr w:rsidR="00070357" w14:paraId="37CA8D70" w14:textId="77777777" w:rsidTr="00AD54B6">
        <w:trPr>
          <w:trHeight w:val="280"/>
        </w:trPr>
        <w:tc>
          <w:tcPr>
            <w:tcW w:w="3352" w:type="dxa"/>
            <w:tcBorders>
              <w:top w:val="single" w:sz="6" w:space="0" w:color="000000"/>
              <w:left w:val="nil"/>
              <w:bottom w:val="single" w:sz="12" w:space="0" w:color="000000"/>
              <w:right w:val="nil"/>
            </w:tcBorders>
          </w:tcPr>
          <w:p w14:paraId="794FD086" w14:textId="77777777" w:rsidR="00070357" w:rsidRDefault="00070357" w:rsidP="00AD54B6">
            <w:pPr>
              <w:widowControl w:val="0"/>
              <w:spacing w:before="120" w:after="120"/>
              <w:jc w:val="both"/>
            </w:pPr>
            <w:r>
              <w:t>Spacing</w:t>
            </w:r>
          </w:p>
        </w:tc>
        <w:tc>
          <w:tcPr>
            <w:tcW w:w="4444" w:type="dxa"/>
            <w:tcBorders>
              <w:top w:val="single" w:sz="6" w:space="0" w:color="000000"/>
              <w:left w:val="nil"/>
              <w:bottom w:val="single" w:sz="12" w:space="0" w:color="000000"/>
              <w:right w:val="nil"/>
            </w:tcBorders>
          </w:tcPr>
          <w:p w14:paraId="05FF8CD5" w14:textId="77777777" w:rsidR="00070357" w:rsidRDefault="00070357" w:rsidP="00AD54B6">
            <w:pPr>
              <w:widowControl w:val="0"/>
              <w:spacing w:before="120" w:after="120"/>
              <w:jc w:val="both"/>
            </w:pPr>
            <w:r>
              <w:t>One line (12 pt) above and below</w:t>
            </w:r>
          </w:p>
        </w:tc>
      </w:tr>
    </w:tbl>
    <w:p w14:paraId="70A0D528" w14:textId="77777777" w:rsidR="0085223E" w:rsidRDefault="0085223E" w:rsidP="00AD54B6">
      <w:pPr>
        <w:widowControl w:val="0"/>
        <w:jc w:val="both"/>
        <w:rPr>
          <w:lang w:eastAsia="ja-JP"/>
        </w:rPr>
      </w:pPr>
    </w:p>
    <w:p w14:paraId="651E46B5" w14:textId="77777777" w:rsidR="001D33E4" w:rsidRDefault="001D33E4" w:rsidP="00AD54B6">
      <w:pPr>
        <w:widowControl w:val="0"/>
        <w:jc w:val="both"/>
        <w:rPr>
          <w:lang w:eastAsia="ja-JP"/>
        </w:rPr>
      </w:pPr>
    </w:p>
    <w:p w14:paraId="558B6C3D" w14:textId="77777777" w:rsidR="0085223E" w:rsidRDefault="0085223E" w:rsidP="00AD54B6">
      <w:pPr>
        <w:widowControl w:val="0"/>
        <w:jc w:val="both"/>
        <w:rPr>
          <w:b/>
          <w:bCs/>
          <w:lang w:eastAsia="ja-JP"/>
        </w:rPr>
      </w:pPr>
      <w:r>
        <w:rPr>
          <w:rFonts w:hint="eastAsia"/>
          <w:b/>
          <w:bCs/>
          <w:lang w:eastAsia="ja-JP"/>
        </w:rPr>
        <w:t>7</w:t>
      </w:r>
      <w:r>
        <w:rPr>
          <w:b/>
          <w:bCs/>
        </w:rPr>
        <w:t>.</w:t>
      </w:r>
      <w:r>
        <w:rPr>
          <w:rFonts w:hint="eastAsia"/>
          <w:b/>
          <w:bCs/>
          <w:lang w:eastAsia="ja-JP"/>
        </w:rPr>
        <w:tab/>
        <w:t>UNITS AND SYMBOLS</w:t>
      </w:r>
    </w:p>
    <w:p w14:paraId="60C43BDF" w14:textId="77777777" w:rsidR="001D33E4" w:rsidRDefault="001D33E4" w:rsidP="00AD54B6">
      <w:pPr>
        <w:widowControl w:val="0"/>
        <w:jc w:val="both"/>
      </w:pPr>
    </w:p>
    <w:p w14:paraId="6339C070" w14:textId="77777777" w:rsidR="00070357" w:rsidRDefault="00070357" w:rsidP="00AD54B6">
      <w:pPr>
        <w:widowControl w:val="0"/>
        <w:ind w:firstLine="567"/>
        <w:jc w:val="both"/>
        <w:rPr>
          <w:lang w:eastAsia="ja-JP"/>
        </w:rPr>
      </w:pPr>
      <w:r>
        <w:t>Please use metric units. Please define terms and symbols the first time that they are used in the text. Specify the dimensions of variables in tables and on graph axes (e.g. Water depth (cm)).</w:t>
      </w:r>
    </w:p>
    <w:p w14:paraId="39986E24" w14:textId="77777777" w:rsidR="001D33E4" w:rsidRDefault="001D33E4" w:rsidP="00AD54B6">
      <w:pPr>
        <w:widowControl w:val="0"/>
        <w:jc w:val="both"/>
        <w:rPr>
          <w:lang w:eastAsia="ja-JP"/>
        </w:rPr>
      </w:pPr>
    </w:p>
    <w:p w14:paraId="27C632AC" w14:textId="77777777" w:rsidR="00070357" w:rsidRDefault="00070357" w:rsidP="00AD54B6">
      <w:pPr>
        <w:widowControl w:val="0"/>
        <w:jc w:val="both"/>
      </w:pPr>
      <w:r>
        <w:rPr>
          <w:b/>
          <w:bCs/>
        </w:rPr>
        <w:lastRenderedPageBreak/>
        <w:t>7.1</w:t>
      </w:r>
      <w:r>
        <w:rPr>
          <w:b/>
          <w:bCs/>
        </w:rPr>
        <w:tab/>
        <w:t>Equations</w:t>
      </w:r>
    </w:p>
    <w:p w14:paraId="7992B0EB" w14:textId="77777777" w:rsidR="001D33E4" w:rsidRDefault="001D33E4" w:rsidP="00AD54B6">
      <w:pPr>
        <w:widowControl w:val="0"/>
        <w:jc w:val="both"/>
        <w:rPr>
          <w:lang w:eastAsia="ja-JP"/>
        </w:rPr>
      </w:pPr>
    </w:p>
    <w:p w14:paraId="0B9A2FAB" w14:textId="77777777" w:rsidR="00070357" w:rsidRDefault="00070357" w:rsidP="00AD54B6">
      <w:pPr>
        <w:widowControl w:val="0"/>
        <w:ind w:firstLine="567"/>
        <w:jc w:val="both"/>
      </w:pPr>
      <w:r>
        <w:t xml:space="preserve">Please </w:t>
      </w:r>
      <w:proofErr w:type="spellStart"/>
      <w:r>
        <w:t>centre</w:t>
      </w:r>
      <w:proofErr w:type="spellEnd"/>
      <w:r>
        <w:t xml:space="preserve"> equations, with 1 line (12 pt) above and below, as follows (equation 1):</w:t>
      </w:r>
    </w:p>
    <w:p w14:paraId="3523762F" w14:textId="77777777" w:rsidR="001D33E4" w:rsidRDefault="001D33E4" w:rsidP="00AD54B6">
      <w:pPr>
        <w:widowControl w:val="0"/>
        <w:ind w:firstLine="567"/>
        <w:jc w:val="right"/>
        <w:rPr>
          <w:lang w:eastAsia="ja-JP"/>
        </w:rPr>
      </w:pPr>
    </w:p>
    <w:p w14:paraId="2C79B25B" w14:textId="77777777" w:rsidR="00070357" w:rsidRDefault="00B70A42" w:rsidP="00AD54B6">
      <w:pPr>
        <w:widowControl w:val="0"/>
        <w:ind w:firstLine="567"/>
        <w:jc w:val="right"/>
        <w:rPr>
          <w:lang w:eastAsia="ja-JP"/>
        </w:rPr>
      </w:pPr>
      <w:r w:rsidRPr="00B70A42">
        <w:rPr>
          <w:rFonts w:hint="eastAsia"/>
          <w:i/>
          <w:lang w:eastAsia="ja-JP"/>
        </w:rPr>
        <w:t>y</w:t>
      </w:r>
      <w:r w:rsidR="00070357">
        <w:t xml:space="preserve"> = </w:t>
      </w:r>
      <w:r w:rsidR="00070357" w:rsidRPr="00B70A42">
        <w:rPr>
          <w:i/>
        </w:rPr>
        <w:t>a + b</w:t>
      </w:r>
      <w:r w:rsidRPr="00B70A42">
        <w:rPr>
          <w:rFonts w:hint="eastAsia"/>
          <w:i/>
          <w:lang w:eastAsia="ja-JP"/>
        </w:rPr>
        <w:t>x</w:t>
      </w:r>
      <w:r w:rsidR="00070357">
        <w:tab/>
      </w:r>
      <w:r w:rsidR="00513FDD">
        <w:rPr>
          <w:rFonts w:hint="eastAsia"/>
          <w:lang w:eastAsia="ja-JP"/>
        </w:rPr>
        <w:tab/>
      </w:r>
      <w:r w:rsidR="00AE084B">
        <w:rPr>
          <w:rFonts w:hint="eastAsia"/>
          <w:lang w:eastAsia="ja-JP"/>
        </w:rPr>
        <w:tab/>
      </w:r>
      <w:r w:rsidR="00AE084B">
        <w:rPr>
          <w:rFonts w:hint="eastAsia"/>
          <w:lang w:eastAsia="ja-JP"/>
        </w:rPr>
        <w:tab/>
      </w:r>
      <w:r w:rsidR="00070357">
        <w:tab/>
      </w:r>
      <w:r w:rsidR="00070357">
        <w:tab/>
      </w:r>
      <w:r w:rsidR="00070357">
        <w:tab/>
      </w:r>
      <w:r w:rsidR="00070357">
        <w:tab/>
        <w:t>(1)</w:t>
      </w:r>
    </w:p>
    <w:p w14:paraId="53BC1943" w14:textId="77777777" w:rsidR="001D33E4" w:rsidRDefault="001D33E4" w:rsidP="00AD54B6">
      <w:pPr>
        <w:widowControl w:val="0"/>
        <w:ind w:firstLine="567"/>
        <w:jc w:val="right"/>
        <w:rPr>
          <w:lang w:eastAsia="ja-JP"/>
        </w:rPr>
      </w:pPr>
    </w:p>
    <w:p w14:paraId="7221EEC3" w14:textId="77777777" w:rsidR="00070357" w:rsidRDefault="00070357" w:rsidP="00AD54B6">
      <w:pPr>
        <w:widowControl w:val="0"/>
        <w:ind w:firstLine="567"/>
        <w:jc w:val="both"/>
        <w:rPr>
          <w:lang w:eastAsia="ja-JP"/>
        </w:rPr>
      </w:pPr>
      <w:r>
        <w:t xml:space="preserve">Each equation should be numbered, right-justified. (It’s easiest to right-justify a line with a simple equation on it, and use tabs to space the equation across to the </w:t>
      </w:r>
      <w:proofErr w:type="spellStart"/>
      <w:r>
        <w:t>centre</w:t>
      </w:r>
      <w:proofErr w:type="spellEnd"/>
      <w:r>
        <w:t>. For a complex equation, use a text-box).</w:t>
      </w:r>
    </w:p>
    <w:p w14:paraId="1AD19D5D" w14:textId="77777777" w:rsidR="001D33E4" w:rsidRDefault="001D33E4" w:rsidP="00AD54B6">
      <w:pPr>
        <w:widowControl w:val="0"/>
        <w:jc w:val="both"/>
        <w:rPr>
          <w:lang w:eastAsia="ja-JP"/>
        </w:rPr>
      </w:pPr>
    </w:p>
    <w:p w14:paraId="768EA943" w14:textId="77777777" w:rsidR="0085223E" w:rsidRDefault="0085223E" w:rsidP="00AD54B6">
      <w:pPr>
        <w:widowControl w:val="0"/>
        <w:jc w:val="both"/>
      </w:pPr>
    </w:p>
    <w:p w14:paraId="5A005D2F" w14:textId="77777777" w:rsidR="0085223E" w:rsidRDefault="0085223E" w:rsidP="00AD54B6">
      <w:pPr>
        <w:widowControl w:val="0"/>
        <w:jc w:val="both"/>
        <w:rPr>
          <w:b/>
          <w:bCs/>
          <w:lang w:eastAsia="ja-JP"/>
        </w:rPr>
      </w:pPr>
      <w:r>
        <w:rPr>
          <w:rFonts w:hint="eastAsia"/>
          <w:b/>
          <w:bCs/>
          <w:lang w:eastAsia="ja-JP"/>
        </w:rPr>
        <w:t>8</w:t>
      </w:r>
      <w:r>
        <w:rPr>
          <w:b/>
          <w:bCs/>
        </w:rPr>
        <w:t>.</w:t>
      </w:r>
      <w:r>
        <w:rPr>
          <w:rFonts w:hint="eastAsia"/>
          <w:b/>
          <w:bCs/>
          <w:lang w:eastAsia="ja-JP"/>
        </w:rPr>
        <w:tab/>
        <w:t>REFERENCES</w:t>
      </w:r>
    </w:p>
    <w:p w14:paraId="5B03B900" w14:textId="77777777" w:rsidR="001D33E4" w:rsidRDefault="001D33E4" w:rsidP="00AD54B6">
      <w:pPr>
        <w:widowControl w:val="0"/>
        <w:jc w:val="both"/>
      </w:pPr>
    </w:p>
    <w:p w14:paraId="38DD288A" w14:textId="77777777" w:rsidR="00070357" w:rsidRDefault="00070357" w:rsidP="00AD54B6">
      <w:pPr>
        <w:widowControl w:val="0"/>
        <w:ind w:firstLine="567"/>
        <w:jc w:val="both"/>
      </w:pPr>
      <w:r>
        <w:t>References in the text should follow the standard format (Brown, 1997). As Brown (1997) suggested, they should be in the format shown immediately below. References are in 11 pt type.</w:t>
      </w:r>
    </w:p>
    <w:p w14:paraId="1769136C" w14:textId="77777777" w:rsidR="001D33E4" w:rsidRDefault="001D33E4" w:rsidP="00AD54B6">
      <w:pPr>
        <w:pStyle w:val="BodyTextIndent"/>
        <w:widowControl w:val="0"/>
        <w:spacing w:before="0" w:after="0"/>
        <w:ind w:firstLine="0"/>
        <w:rPr>
          <w:lang w:eastAsia="ja-JP"/>
        </w:rPr>
      </w:pPr>
    </w:p>
    <w:p w14:paraId="351ACF2E" w14:textId="77777777" w:rsidR="00070357" w:rsidRDefault="00070357" w:rsidP="00AD54B6">
      <w:pPr>
        <w:pStyle w:val="BodyTextIndent"/>
        <w:widowControl w:val="0"/>
        <w:spacing w:before="0" w:after="0"/>
        <w:rPr>
          <w:lang w:eastAsia="ja-JP"/>
        </w:rPr>
      </w:pPr>
      <w:r>
        <w:t xml:space="preserve">Journal titles should be in full. Journal and book titles should be </w:t>
      </w:r>
      <w:proofErr w:type="spellStart"/>
      <w:r>
        <w:t>italicised</w:t>
      </w:r>
      <w:proofErr w:type="spellEnd"/>
      <w:r>
        <w:t>. Multiple authors should all be listed.</w:t>
      </w:r>
    </w:p>
    <w:p w14:paraId="608AF359" w14:textId="77777777" w:rsidR="001D33E4" w:rsidRDefault="001D33E4" w:rsidP="00AD54B6">
      <w:pPr>
        <w:pStyle w:val="BodyTextIndent"/>
        <w:widowControl w:val="0"/>
        <w:spacing w:before="0" w:after="0"/>
        <w:ind w:firstLine="0"/>
        <w:rPr>
          <w:lang w:eastAsia="ja-JP"/>
        </w:rPr>
      </w:pPr>
    </w:p>
    <w:p w14:paraId="4DA67CCA" w14:textId="77777777" w:rsidR="00070357" w:rsidRPr="0085223E" w:rsidRDefault="00070357" w:rsidP="00AD54B6">
      <w:pPr>
        <w:widowControl w:val="0"/>
        <w:tabs>
          <w:tab w:val="left" w:pos="-1440"/>
        </w:tabs>
        <w:spacing w:after="120"/>
        <w:ind w:left="567" w:hanging="567"/>
        <w:jc w:val="both"/>
        <w:rPr>
          <w:sz w:val="22"/>
          <w:szCs w:val="22"/>
          <w:lang w:val="en-GB"/>
        </w:rPr>
      </w:pPr>
      <w:r w:rsidRPr="0085223E">
        <w:rPr>
          <w:sz w:val="22"/>
          <w:szCs w:val="22"/>
          <w:lang w:val="en-GB"/>
        </w:rPr>
        <w:t xml:space="preserve">Brown, A., 1997. </w:t>
      </w:r>
      <w:r w:rsidRPr="0085223E">
        <w:rPr>
          <w:i/>
          <w:iCs/>
          <w:sz w:val="22"/>
          <w:szCs w:val="22"/>
          <w:lang w:val="en-GB"/>
        </w:rPr>
        <w:t>How to format references</w:t>
      </w:r>
      <w:r w:rsidRPr="0085223E">
        <w:rPr>
          <w:sz w:val="22"/>
          <w:szCs w:val="22"/>
          <w:lang w:val="en-GB"/>
        </w:rPr>
        <w:t xml:space="preserve">. Unpublished report, NIWA, </w:t>
      </w:r>
      <w:smartTag w:uri="urn:schemas-microsoft-com:office:smarttags" w:element="place">
        <w:smartTag w:uri="urn:schemas-microsoft-com:office:smarttags" w:element="City">
          <w:r w:rsidRPr="0085223E">
            <w:rPr>
              <w:sz w:val="22"/>
              <w:szCs w:val="22"/>
              <w:lang w:val="en-GB"/>
            </w:rPr>
            <w:t>Christchurch</w:t>
          </w:r>
        </w:smartTag>
        <w:r w:rsidRPr="0085223E">
          <w:rPr>
            <w:sz w:val="22"/>
            <w:szCs w:val="22"/>
            <w:lang w:val="en-GB"/>
          </w:rPr>
          <w:t xml:space="preserve">, </w:t>
        </w:r>
        <w:smartTag w:uri="urn:schemas-microsoft-com:office:smarttags" w:element="country-region">
          <w:r w:rsidRPr="0085223E">
            <w:rPr>
              <w:sz w:val="22"/>
              <w:szCs w:val="22"/>
              <w:lang w:val="en-GB"/>
            </w:rPr>
            <w:t>New Zealand</w:t>
          </w:r>
        </w:smartTag>
      </w:smartTag>
      <w:r w:rsidRPr="0085223E">
        <w:rPr>
          <w:sz w:val="22"/>
          <w:szCs w:val="22"/>
          <w:lang w:val="en-GB"/>
        </w:rPr>
        <w:t>.</w:t>
      </w:r>
    </w:p>
    <w:p w14:paraId="070E3AF6" w14:textId="77777777" w:rsidR="00070357" w:rsidRPr="0085223E" w:rsidRDefault="00070357" w:rsidP="00AD54B6">
      <w:pPr>
        <w:widowControl w:val="0"/>
        <w:tabs>
          <w:tab w:val="left" w:pos="-1440"/>
        </w:tabs>
        <w:spacing w:after="120"/>
        <w:ind w:left="567" w:hanging="567"/>
        <w:jc w:val="both"/>
        <w:rPr>
          <w:sz w:val="22"/>
          <w:szCs w:val="22"/>
          <w:lang w:val="en-GB"/>
        </w:rPr>
      </w:pPr>
      <w:r w:rsidRPr="0085223E">
        <w:rPr>
          <w:sz w:val="22"/>
          <w:szCs w:val="22"/>
          <w:lang w:val="en-GB"/>
        </w:rPr>
        <w:t xml:space="preserve">Davoren, A., and Mosley, M. P., 1986. Observations of bedload movement, bar development and sediment supply in the braided </w:t>
      </w:r>
      <w:proofErr w:type="spellStart"/>
      <w:smartTag w:uri="urn:schemas-microsoft-com:office:smarttags" w:element="place">
        <w:smartTag w:uri="urn:schemas-microsoft-com:office:smarttags" w:element="PlaceName">
          <w:r w:rsidRPr="0085223E">
            <w:rPr>
              <w:sz w:val="22"/>
              <w:szCs w:val="22"/>
              <w:lang w:val="en-GB"/>
            </w:rPr>
            <w:t>Ohau</w:t>
          </w:r>
        </w:smartTag>
        <w:proofErr w:type="spellEnd"/>
        <w:r w:rsidRPr="0085223E">
          <w:rPr>
            <w:sz w:val="22"/>
            <w:szCs w:val="22"/>
            <w:lang w:val="en-GB"/>
          </w:rPr>
          <w:t xml:space="preserve"> </w:t>
        </w:r>
        <w:smartTag w:uri="urn:schemas-microsoft-com:office:smarttags" w:element="PlaceType">
          <w:r w:rsidRPr="0085223E">
            <w:rPr>
              <w:sz w:val="22"/>
              <w:szCs w:val="22"/>
              <w:lang w:val="en-GB"/>
            </w:rPr>
            <w:t>River</w:t>
          </w:r>
        </w:smartTag>
      </w:smartTag>
      <w:r w:rsidRPr="0085223E">
        <w:rPr>
          <w:sz w:val="22"/>
          <w:szCs w:val="22"/>
          <w:lang w:val="en-GB"/>
        </w:rPr>
        <w:t xml:space="preserve">.  </w:t>
      </w:r>
      <w:r w:rsidRPr="0085223E">
        <w:rPr>
          <w:i/>
          <w:iCs/>
          <w:sz w:val="22"/>
          <w:szCs w:val="22"/>
          <w:lang w:val="en-GB"/>
        </w:rPr>
        <w:t xml:space="preserve">Earth Surface Processes &amp; Landforms </w:t>
      </w:r>
      <w:r w:rsidRPr="0085223E">
        <w:rPr>
          <w:sz w:val="22"/>
          <w:szCs w:val="22"/>
          <w:lang w:val="en-GB"/>
        </w:rPr>
        <w:t>11, 643-652.</w:t>
      </w:r>
    </w:p>
    <w:p w14:paraId="47F8A038" w14:textId="77777777" w:rsidR="00070357" w:rsidRPr="0085223E" w:rsidRDefault="00070357" w:rsidP="00AD54B6">
      <w:pPr>
        <w:widowControl w:val="0"/>
        <w:tabs>
          <w:tab w:val="left" w:pos="-1440"/>
        </w:tabs>
        <w:spacing w:after="120"/>
        <w:ind w:left="567" w:hanging="567"/>
        <w:jc w:val="both"/>
        <w:rPr>
          <w:sz w:val="22"/>
          <w:szCs w:val="22"/>
          <w:lang w:val="en-GB"/>
        </w:rPr>
      </w:pPr>
      <w:r w:rsidRPr="0085223E">
        <w:rPr>
          <w:sz w:val="22"/>
          <w:szCs w:val="22"/>
        </w:rPr>
        <w:t xml:space="preserve">Mosley, M. P., 1979. </w:t>
      </w:r>
      <w:r w:rsidRPr="0085223E">
        <w:rPr>
          <w:sz w:val="22"/>
          <w:szCs w:val="22"/>
          <w:lang w:val="en-GB"/>
        </w:rPr>
        <w:t xml:space="preserve">Sediment sources in the Harper-Avoca Catchment. </w:t>
      </w:r>
      <w:r w:rsidRPr="0085223E">
        <w:rPr>
          <w:i/>
          <w:iCs/>
          <w:sz w:val="22"/>
          <w:szCs w:val="22"/>
          <w:lang w:val="en-GB"/>
        </w:rPr>
        <w:t xml:space="preserve">Forest Research Technical Paper </w:t>
      </w:r>
      <w:r w:rsidRPr="0085223E">
        <w:rPr>
          <w:sz w:val="22"/>
          <w:szCs w:val="22"/>
          <w:lang w:val="en-GB"/>
        </w:rPr>
        <w:t xml:space="preserve">68, New Zealand Forest Service, </w:t>
      </w:r>
      <w:smartTag w:uri="urn:schemas-microsoft-com:office:smarttags" w:element="City">
        <w:smartTag w:uri="urn:schemas-microsoft-com:office:smarttags" w:element="place">
          <w:r w:rsidRPr="0085223E">
            <w:rPr>
              <w:sz w:val="22"/>
              <w:szCs w:val="22"/>
              <w:lang w:val="en-GB"/>
            </w:rPr>
            <w:t>Wellington</w:t>
          </w:r>
        </w:smartTag>
      </w:smartTag>
      <w:r w:rsidRPr="0085223E">
        <w:rPr>
          <w:sz w:val="22"/>
          <w:szCs w:val="22"/>
          <w:lang w:val="en-GB"/>
        </w:rPr>
        <w:t>.</w:t>
      </w:r>
    </w:p>
    <w:p w14:paraId="28276EAB" w14:textId="77777777" w:rsidR="00070357" w:rsidRPr="0085223E" w:rsidRDefault="00070357" w:rsidP="00AD54B6">
      <w:pPr>
        <w:widowControl w:val="0"/>
        <w:tabs>
          <w:tab w:val="left" w:pos="-1440"/>
        </w:tabs>
        <w:spacing w:after="120"/>
        <w:ind w:left="567" w:hanging="567"/>
        <w:jc w:val="both"/>
        <w:rPr>
          <w:sz w:val="22"/>
          <w:szCs w:val="22"/>
          <w:lang w:val="en-GB"/>
        </w:rPr>
      </w:pPr>
      <w:r w:rsidRPr="0085223E">
        <w:rPr>
          <w:sz w:val="22"/>
          <w:szCs w:val="22"/>
          <w:lang w:val="en-GB"/>
        </w:rPr>
        <w:t xml:space="preserve">Mosley, M. P., 1997. </w:t>
      </w:r>
      <w:smartTag w:uri="urn:schemas-microsoft-com:office:smarttags" w:element="place">
        <w:smartTag w:uri="urn:schemas-microsoft-com:office:smarttags" w:element="PlaceName">
          <w:r w:rsidRPr="0085223E">
            <w:rPr>
              <w:sz w:val="22"/>
              <w:szCs w:val="22"/>
              <w:lang w:val="en-GB"/>
            </w:rPr>
            <w:t>Motu</w:t>
          </w:r>
        </w:smartTag>
        <w:r w:rsidRPr="0085223E">
          <w:rPr>
            <w:sz w:val="22"/>
            <w:szCs w:val="22"/>
            <w:lang w:val="en-GB"/>
          </w:rPr>
          <w:t xml:space="preserve"> </w:t>
        </w:r>
        <w:smartTag w:uri="urn:schemas-microsoft-com:office:smarttags" w:element="PlaceType">
          <w:r w:rsidRPr="0085223E">
            <w:rPr>
              <w:sz w:val="22"/>
              <w:szCs w:val="22"/>
              <w:lang w:val="en-GB"/>
            </w:rPr>
            <w:t>River</w:t>
          </w:r>
        </w:smartTag>
      </w:smartTag>
      <w:r w:rsidRPr="0085223E">
        <w:rPr>
          <w:sz w:val="22"/>
          <w:szCs w:val="22"/>
          <w:lang w:val="en-GB"/>
        </w:rPr>
        <w:t xml:space="preserve">. In Jayawardena, A. W., Takeuchi, K., and </w:t>
      </w:r>
      <w:proofErr w:type="spellStart"/>
      <w:r w:rsidRPr="0085223E">
        <w:rPr>
          <w:sz w:val="22"/>
          <w:szCs w:val="22"/>
          <w:lang w:val="en-GB"/>
        </w:rPr>
        <w:t>Machbub</w:t>
      </w:r>
      <w:proofErr w:type="spellEnd"/>
      <w:r w:rsidRPr="0085223E">
        <w:rPr>
          <w:sz w:val="22"/>
          <w:szCs w:val="22"/>
          <w:lang w:val="en-GB"/>
        </w:rPr>
        <w:t xml:space="preserve">, B. (editors), </w:t>
      </w:r>
      <w:r w:rsidRPr="0085223E">
        <w:rPr>
          <w:i/>
          <w:iCs/>
          <w:sz w:val="22"/>
          <w:szCs w:val="22"/>
          <w:lang w:val="en-GB"/>
        </w:rPr>
        <w:t>Catalogue of Rivers for Southeast Asia and the Pacific</w:t>
      </w:r>
      <w:r w:rsidRPr="0085223E">
        <w:rPr>
          <w:sz w:val="22"/>
          <w:szCs w:val="22"/>
          <w:lang w:val="en-GB"/>
        </w:rPr>
        <w:t>, Vol 2, UNESCO-IHP Regional Steering Committee, Jakarta, 226-235.</w:t>
      </w:r>
    </w:p>
    <w:p w14:paraId="0BCD664C" w14:textId="77777777" w:rsidR="00070357" w:rsidRPr="0085223E" w:rsidRDefault="00070357" w:rsidP="00AD54B6">
      <w:pPr>
        <w:widowControl w:val="0"/>
        <w:tabs>
          <w:tab w:val="left" w:pos="-1440"/>
        </w:tabs>
        <w:spacing w:after="120"/>
        <w:ind w:left="567" w:hanging="567"/>
        <w:jc w:val="both"/>
        <w:rPr>
          <w:sz w:val="20"/>
          <w:szCs w:val="20"/>
          <w:lang w:val="en-GB" w:eastAsia="ja-JP"/>
        </w:rPr>
      </w:pPr>
      <w:r w:rsidRPr="0085223E">
        <w:rPr>
          <w:sz w:val="22"/>
          <w:szCs w:val="22"/>
          <w:lang w:val="en-GB"/>
        </w:rPr>
        <w:t xml:space="preserve">Schumm, S. A., Mosley, M. P., and Weaver, W. E., 1987. </w:t>
      </w:r>
      <w:r w:rsidRPr="0085223E">
        <w:rPr>
          <w:i/>
          <w:iCs/>
          <w:sz w:val="22"/>
          <w:szCs w:val="22"/>
          <w:lang w:val="en-GB"/>
        </w:rPr>
        <w:t>Experimental geomorphology: the study of small landforms.</w:t>
      </w:r>
      <w:r w:rsidRPr="0085223E">
        <w:rPr>
          <w:sz w:val="22"/>
          <w:szCs w:val="22"/>
          <w:lang w:val="en-GB"/>
        </w:rPr>
        <w:t xml:space="preserve"> John Wiley, </w:t>
      </w:r>
      <w:smartTag w:uri="urn:schemas-microsoft-com:office:smarttags" w:element="State">
        <w:smartTag w:uri="urn:schemas-microsoft-com:office:smarttags" w:element="place">
          <w:r w:rsidRPr="0085223E">
            <w:rPr>
              <w:sz w:val="22"/>
              <w:szCs w:val="22"/>
              <w:lang w:val="en-GB"/>
            </w:rPr>
            <w:t>New York</w:t>
          </w:r>
        </w:smartTag>
      </w:smartTag>
      <w:r w:rsidRPr="0085223E">
        <w:rPr>
          <w:sz w:val="22"/>
          <w:szCs w:val="22"/>
          <w:lang w:val="en-GB"/>
        </w:rPr>
        <w:t>.</w:t>
      </w:r>
    </w:p>
    <w:sectPr w:rsidR="00070357" w:rsidRPr="0085223E" w:rsidSect="00B51CE7">
      <w:footerReference w:type="even" r:id="rId7"/>
      <w:footerReference w:type="default" r:id="rId8"/>
      <w:pgSz w:w="11907" w:h="16840" w:code="9"/>
      <w:pgMar w:top="1440" w:right="1440" w:bottom="1440" w:left="1440" w:header="72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C91EA" w14:textId="77777777" w:rsidR="00DF281F" w:rsidRDefault="00DF281F">
      <w:r>
        <w:separator/>
      </w:r>
    </w:p>
  </w:endnote>
  <w:endnote w:type="continuationSeparator" w:id="0">
    <w:p w14:paraId="17C17F46" w14:textId="77777777" w:rsidR="00DF281F" w:rsidRDefault="00DF2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DFA2F" w14:textId="77777777" w:rsidR="00070357" w:rsidRDefault="00070357">
    <w:pPr>
      <w:pStyle w:val="Footer"/>
      <w:pBdr>
        <w:bottom w:val="single" w:sz="12" w:space="1" w:color="auto"/>
      </w:pBdr>
      <w:rPr>
        <w:b/>
        <w:bCs/>
        <w:sz w:val="20"/>
        <w:szCs w:val="20"/>
      </w:rPr>
    </w:pPr>
  </w:p>
  <w:p w14:paraId="4BE398A4" w14:textId="79FA7818" w:rsidR="00070357" w:rsidRDefault="000671F2" w:rsidP="008F5A9B">
    <w:pPr>
      <w:pStyle w:val="Footer"/>
      <w:tabs>
        <w:tab w:val="clear" w:pos="4320"/>
        <w:tab w:val="center" w:pos="3261"/>
        <w:tab w:val="decimal" w:pos="6946"/>
      </w:tabs>
      <w:jc w:val="right"/>
      <w:rPr>
        <w:b/>
        <w:bCs/>
        <w:sz w:val="20"/>
        <w:szCs w:val="20"/>
      </w:rPr>
    </w:pPr>
    <w:r>
      <w:rPr>
        <w:rStyle w:val="PageNumber"/>
        <w:b/>
        <w:bCs/>
        <w:sz w:val="20"/>
        <w:szCs w:val="20"/>
      </w:rPr>
      <w:t>Short Paper Title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0D0C7" w14:textId="77777777" w:rsidR="00070357" w:rsidRDefault="00070357" w:rsidP="00B51CE7">
    <w:pPr>
      <w:pStyle w:val="Footer"/>
      <w:pBdr>
        <w:bottom w:val="single" w:sz="12" w:space="0" w:color="auto"/>
      </w:pBdr>
      <w:tabs>
        <w:tab w:val="clear" w:pos="4320"/>
        <w:tab w:val="right" w:pos="6946"/>
      </w:tabs>
      <w:rPr>
        <w:b/>
        <w:bCs/>
        <w:sz w:val="20"/>
        <w:szCs w:val="20"/>
      </w:rPr>
    </w:pPr>
  </w:p>
  <w:p w14:paraId="3EF60C54" w14:textId="6A1499CF" w:rsidR="00070357" w:rsidRPr="00B51CE7" w:rsidRDefault="00070357" w:rsidP="00B51CE7">
    <w:pPr>
      <w:jc w:val="center"/>
      <w:rPr>
        <w:rFonts w:hint="eastAsia"/>
        <w:b/>
        <w:i/>
        <w:sz w:val="18"/>
        <w:szCs w:val="18"/>
      </w:rPr>
    </w:pPr>
    <w:r w:rsidRPr="00B51CE7">
      <w:rPr>
        <w:b/>
        <w:i/>
        <w:sz w:val="18"/>
        <w:szCs w:val="18"/>
      </w:rPr>
      <w:t>International Symposium on Geoinformatics for Spatial Infrastructure Development in Earth and Allied Sciences 20</w:t>
    </w:r>
    <w:r w:rsidR="000671F2">
      <w:rPr>
        <w:b/>
        <w:i/>
        <w:sz w:val="18"/>
        <w:szCs w:val="18"/>
        <w:lang w:eastAsia="ja-JP"/>
      </w:rPr>
      <w:t>2</w:t>
    </w:r>
    <w:r w:rsidR="00733A8D">
      <w:rPr>
        <w:rFonts w:hint="eastAsia"/>
        <w:b/>
        <w:i/>
        <w:sz w:val="18"/>
        <w:szCs w:val="18"/>
        <w:lang w:eastAsia="ja-JP"/>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F7F5A" w14:textId="77777777" w:rsidR="00DF281F" w:rsidRDefault="00DF281F">
      <w:r>
        <w:separator/>
      </w:r>
    </w:p>
  </w:footnote>
  <w:footnote w:type="continuationSeparator" w:id="0">
    <w:p w14:paraId="202F2A70" w14:textId="77777777" w:rsidR="00DF281F" w:rsidRDefault="00DF2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6D06"/>
    <w:multiLevelType w:val="multilevel"/>
    <w:tmpl w:val="99B8D2E2"/>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1A3583A"/>
    <w:multiLevelType w:val="multilevel"/>
    <w:tmpl w:val="FABA6E40"/>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5767AC4"/>
    <w:multiLevelType w:val="singleLevel"/>
    <w:tmpl w:val="025E2C1C"/>
    <w:lvl w:ilvl="0">
      <w:start w:val="5"/>
      <w:numFmt w:val="decimal"/>
      <w:lvlText w:val="%1"/>
      <w:lvlJc w:val="left"/>
      <w:pPr>
        <w:tabs>
          <w:tab w:val="num" w:pos="720"/>
        </w:tabs>
        <w:ind w:left="720" w:hanging="720"/>
      </w:pPr>
      <w:rPr>
        <w:rFonts w:hint="default"/>
      </w:rPr>
    </w:lvl>
  </w:abstractNum>
  <w:abstractNum w:abstractNumId="3" w15:restartNumberingAfterBreak="0">
    <w:nsid w:val="39AA7F41"/>
    <w:multiLevelType w:val="singleLevel"/>
    <w:tmpl w:val="C9F08622"/>
    <w:lvl w:ilvl="0">
      <w:start w:val="1"/>
      <w:numFmt w:val="bullet"/>
      <w:lvlText w:val=""/>
      <w:lvlJc w:val="left"/>
      <w:pPr>
        <w:tabs>
          <w:tab w:val="num" w:pos="360"/>
        </w:tabs>
        <w:ind w:left="360" w:hanging="360"/>
      </w:pPr>
      <w:rPr>
        <w:rFonts w:ascii="Symbol" w:hAnsi="Symbol" w:cs="Times New Roman" w:hint="default"/>
        <w:color w:val="auto"/>
        <w:sz w:val="28"/>
        <w:szCs w:val="28"/>
      </w:rPr>
    </w:lvl>
  </w:abstractNum>
  <w:abstractNum w:abstractNumId="4" w15:restartNumberingAfterBreak="0">
    <w:nsid w:val="3C293F16"/>
    <w:multiLevelType w:val="multilevel"/>
    <w:tmpl w:val="F036088E"/>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3CAE28DF"/>
    <w:multiLevelType w:val="singleLevel"/>
    <w:tmpl w:val="66E008B6"/>
    <w:lvl w:ilvl="0">
      <w:start w:val="6"/>
      <w:numFmt w:val="decimal"/>
      <w:lvlText w:val="%1."/>
      <w:lvlJc w:val="left"/>
      <w:pPr>
        <w:tabs>
          <w:tab w:val="num" w:pos="720"/>
        </w:tabs>
        <w:ind w:left="720" w:hanging="720"/>
      </w:pPr>
      <w:rPr>
        <w:rFonts w:hint="default"/>
        <w:b/>
      </w:rPr>
    </w:lvl>
  </w:abstractNum>
  <w:abstractNum w:abstractNumId="6" w15:restartNumberingAfterBreak="0">
    <w:nsid w:val="532D1E9E"/>
    <w:multiLevelType w:val="multilevel"/>
    <w:tmpl w:val="B31CCF10"/>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8CE1741"/>
    <w:multiLevelType w:val="singleLevel"/>
    <w:tmpl w:val="947A83B4"/>
    <w:lvl w:ilvl="0">
      <w:start w:val="1"/>
      <w:numFmt w:val="decimal"/>
      <w:lvlText w:val="%1."/>
      <w:lvlJc w:val="left"/>
      <w:pPr>
        <w:tabs>
          <w:tab w:val="num" w:pos="570"/>
        </w:tabs>
        <w:ind w:left="570" w:hanging="570"/>
      </w:pPr>
      <w:rPr>
        <w:rFonts w:hint="default"/>
        <w:b/>
      </w:rPr>
    </w:lvl>
  </w:abstractNum>
  <w:abstractNum w:abstractNumId="8" w15:restartNumberingAfterBreak="0">
    <w:nsid w:val="59920133"/>
    <w:multiLevelType w:val="multilevel"/>
    <w:tmpl w:val="5058AE4A"/>
    <w:lvl w:ilvl="0">
      <w:start w:val="2"/>
      <w:numFmt w:val="decimal"/>
      <w:lvlText w:val="%1"/>
      <w:lvlJc w:val="left"/>
      <w:pPr>
        <w:tabs>
          <w:tab w:val="num" w:pos="570"/>
        </w:tabs>
        <w:ind w:left="570" w:hanging="570"/>
      </w:pPr>
      <w:rPr>
        <w:rFonts w:hint="default"/>
        <w:b/>
      </w:rPr>
    </w:lvl>
    <w:lvl w:ilvl="1">
      <w:start w:val="1"/>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70400A43"/>
    <w:multiLevelType w:val="singleLevel"/>
    <w:tmpl w:val="A8BCC82C"/>
    <w:lvl w:ilvl="0">
      <w:start w:val="3"/>
      <w:numFmt w:val="decimal"/>
      <w:lvlText w:val="%1"/>
      <w:lvlJc w:val="left"/>
      <w:pPr>
        <w:tabs>
          <w:tab w:val="num" w:pos="570"/>
        </w:tabs>
        <w:ind w:left="570" w:hanging="570"/>
      </w:pPr>
      <w:rPr>
        <w:rFonts w:hint="default"/>
        <w:b/>
        <w:sz w:val="24"/>
        <w:szCs w:val="24"/>
      </w:rPr>
    </w:lvl>
  </w:abstractNum>
  <w:abstractNum w:abstractNumId="10" w15:restartNumberingAfterBreak="0">
    <w:nsid w:val="7E0C57A8"/>
    <w:multiLevelType w:val="singleLevel"/>
    <w:tmpl w:val="36828E54"/>
    <w:lvl w:ilvl="0">
      <w:start w:val="4"/>
      <w:numFmt w:val="decimal"/>
      <w:lvlText w:val="%1"/>
      <w:lvlJc w:val="left"/>
      <w:pPr>
        <w:tabs>
          <w:tab w:val="num" w:pos="570"/>
        </w:tabs>
        <w:ind w:left="570" w:hanging="570"/>
      </w:pPr>
      <w:rPr>
        <w:rFonts w:hint="default"/>
        <w:b/>
      </w:rPr>
    </w:lvl>
  </w:abstractNum>
  <w:num w:numId="1" w16cid:durableId="1978609310">
    <w:abstractNumId w:val="7"/>
  </w:num>
  <w:num w:numId="2" w16cid:durableId="14381298">
    <w:abstractNumId w:val="0"/>
  </w:num>
  <w:num w:numId="3" w16cid:durableId="1849900974">
    <w:abstractNumId w:val="8"/>
  </w:num>
  <w:num w:numId="4" w16cid:durableId="2127701344">
    <w:abstractNumId w:val="9"/>
  </w:num>
  <w:num w:numId="5" w16cid:durableId="1539930438">
    <w:abstractNumId w:val="10"/>
  </w:num>
  <w:num w:numId="6" w16cid:durableId="890726120">
    <w:abstractNumId w:val="6"/>
  </w:num>
  <w:num w:numId="7" w16cid:durableId="646975999">
    <w:abstractNumId w:val="1"/>
  </w:num>
  <w:num w:numId="8" w16cid:durableId="1099641169">
    <w:abstractNumId w:val="2"/>
  </w:num>
  <w:num w:numId="9" w16cid:durableId="268047613">
    <w:abstractNumId w:val="5"/>
  </w:num>
  <w:num w:numId="10" w16cid:durableId="567494393">
    <w:abstractNumId w:val="4"/>
  </w:num>
  <w:num w:numId="11" w16cid:durableId="2013682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evenAndOddHeaders/>
  <w:displayHorizontalDrawingGridEvery w:val="0"/>
  <w:displayVerticalDrawingGridEvery w:val="0"/>
  <w:doNotUseMarginsForDrawingGridOrigi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FEB"/>
    <w:rsid w:val="00030AAF"/>
    <w:rsid w:val="000671F2"/>
    <w:rsid w:val="00070357"/>
    <w:rsid w:val="000E378D"/>
    <w:rsid w:val="001D33E4"/>
    <w:rsid w:val="002E0C39"/>
    <w:rsid w:val="00331F19"/>
    <w:rsid w:val="00416FC5"/>
    <w:rsid w:val="004D4147"/>
    <w:rsid w:val="00513FDD"/>
    <w:rsid w:val="00575637"/>
    <w:rsid w:val="00733A8D"/>
    <w:rsid w:val="007C3437"/>
    <w:rsid w:val="007E7948"/>
    <w:rsid w:val="008405B9"/>
    <w:rsid w:val="0085223E"/>
    <w:rsid w:val="008A7E95"/>
    <w:rsid w:val="008F5A9B"/>
    <w:rsid w:val="00997D02"/>
    <w:rsid w:val="009C24A2"/>
    <w:rsid w:val="00A10DB0"/>
    <w:rsid w:val="00AD54B6"/>
    <w:rsid w:val="00AE084B"/>
    <w:rsid w:val="00B01E87"/>
    <w:rsid w:val="00B51CE7"/>
    <w:rsid w:val="00B70A42"/>
    <w:rsid w:val="00C31FEB"/>
    <w:rsid w:val="00C91717"/>
    <w:rsid w:val="00DF281F"/>
    <w:rsid w:val="00E03147"/>
    <w:rsid w:val="00E32CDE"/>
    <w:rsid w:val="00F15FA0"/>
    <w:rsid w:val="00F577D9"/>
    <w:rsid w:val="00FA4B67"/>
    <w:rsid w:val="00FF2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v:textbox inset="5.85pt,.7pt,5.85pt,.7pt"/>
    </o:shapedefaults>
    <o:shapelayout v:ext="edit">
      <o:idmap v:ext="edit" data="2"/>
    </o:shapelayout>
  </w:shapeDefaults>
  <w:decimalSymbol w:val="."/>
  <w:listSeparator w:val=","/>
  <w14:docId w14:val="6BDCCC2F"/>
  <w15:chartTrackingRefBased/>
  <w15:docId w15:val="{9194EB23-516F-43EF-905A-E46CF3C0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b/>
      <w:bCs/>
      <w:sz w:val="36"/>
      <w:szCs w:val="36"/>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jc w:val="both"/>
      <w:outlineLvl w:val="2"/>
    </w:pPr>
    <w:rPr>
      <w:b/>
      <w:bCs/>
      <w:sz w:val="22"/>
      <w:szCs w:val="22"/>
    </w:rPr>
  </w:style>
  <w:style w:type="paragraph" w:styleId="Heading4">
    <w:name w:val="heading 4"/>
    <w:basedOn w:val="Normal"/>
    <w:next w:val="Normal"/>
    <w:qFormat/>
    <w:pPr>
      <w:keepNext/>
      <w:jc w:val="both"/>
      <w:outlineLvl w:val="3"/>
    </w:pPr>
    <w:rPr>
      <w:b/>
      <w:bCs/>
    </w:rPr>
  </w:style>
  <w:style w:type="paragraph" w:styleId="Heading6">
    <w:name w:val="heading 6"/>
    <w:basedOn w:val="Normal"/>
    <w:next w:val="Normal"/>
    <w:qFormat/>
    <w:pPr>
      <w:keepNext/>
      <w:widowControl w:val="0"/>
      <w:jc w:val="center"/>
      <w:outlineLvl w:val="5"/>
    </w:pPr>
    <w:rPr>
      <w:rFonts w:eastAsia="SimSun"/>
      <w:b/>
      <w:bCs/>
      <w:kern w:val="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567"/>
      </w:tabs>
      <w:jc w:val="both"/>
    </w:pPr>
    <w:rPr>
      <w:i/>
      <w:iCs/>
    </w:rPr>
  </w:style>
  <w:style w:type="paragraph" w:styleId="BodyTextIndent">
    <w:name w:val="Body Text Indent"/>
    <w:basedOn w:val="Normal"/>
    <w:pPr>
      <w:spacing w:before="120" w:after="120"/>
      <w:ind w:firstLine="567"/>
      <w:jc w:val="both"/>
    </w:pPr>
  </w:style>
  <w:style w:type="paragraph" w:styleId="BodyText3">
    <w:name w:val="Body Text 3"/>
    <w:basedOn w:val="Normal"/>
    <w:pPr>
      <w:tabs>
        <w:tab w:val="left" w:pos="567"/>
      </w:tabs>
      <w:jc w:val="both"/>
    </w:pPr>
    <w:rPr>
      <w:sz w:val="22"/>
      <w:szCs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C31FEB"/>
    <w:rPr>
      <w:rFonts w:ascii="Arial" w:eastAsia="ＭＳ ゴシック"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INSTRUCTIONS FOR AUTHORS</vt:lpstr>
    </vt:vector>
  </TitlesOfParts>
  <Company>JVGC</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AUTHORS</dc:title>
  <dc:subject/>
  <dc:creator>GISIDEAS-2018</dc:creator>
  <cp:keywords/>
  <cp:lastModifiedBy>VENKATESH　RAGHAVAN</cp:lastModifiedBy>
  <cp:revision>3</cp:revision>
  <cp:lastPrinted>2001-09-10T23:03:00Z</cp:lastPrinted>
  <dcterms:created xsi:type="dcterms:W3CDTF">2023-09-17T03:01:00Z</dcterms:created>
  <dcterms:modified xsi:type="dcterms:W3CDTF">2024-08-31T23:32:00Z</dcterms:modified>
</cp:coreProperties>
</file>