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Nosso(a) protagonista está em casa, praticando para a prova de karatê. Enquanto treina com concentração, conversa com seu robô flutuante.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a prática, o robô propõe um desafio: cortar três pedaços de madeira lançados no ar, sem quebrar nenhum prato que também pode aparecer. Essa é a introdução ao funcionamento do jogo.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Porém, depois da brincadeira, uma forte onda de luz e um som estrondoso invadem o ambiente. Quando o(a) protagonista olha para o lado, o robô desapareceu. Preocupado(a), ele(a) sai de casa à procura do amigo. Ao abrir a porta, encontra seu vizinho, um senhor idoso, completamente desesperado. Ele aponta para os telhados da vila, todos desalinhados. Explica que, antes, eram compostos por triângulos equiláteros e isósceles — com lados iguais ou dois lados iguais —, mas agora estão misturados com triângulos escalenos, criando um cenário torto e caótico.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Fase 1 – Vila dos Telhados Tortos</w:t>
        <w:br w:type="textWrapping"/>
      </w:r>
      <w:r w:rsidDel="00000000" w:rsidR="00000000" w:rsidRPr="00000000">
        <w:rPr>
          <w:rtl w:val="0"/>
        </w:rPr>
        <w:t xml:space="preserve"> Objetivo: cortar 10 formas geométricas, evitando triângulos equiláteros e isósceles.</w:t>
        <w:br w:type="textWrapping"/>
        <w:t xml:space="preserve"> Estética: um vilarejo com céu claro e ensolarado.</w:t>
        <w:br w:type="textWrapping"/>
        <w:t xml:space="preserve"> Caso o jogador cometa erros, o jogo reinicia e reapresenta os conceitos de triângulos equiláteros, isósceles e escalenos, reforçando o aprendizado, isso deve acontecer em todas as fases.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ajudar na reconstrução visual da vila, o senhor agradece e menciona um cientista excêntrico que vive recluso na floresta. Ele acredita que esse homem pode estar envolvido no estranho fenômeno. O(a) protagonista segue para a floresta, mas o caminho está repleto de galhos, folhas e pedras com formas variadas. Ao se perder da trilha principal, encontra uma folha presa a uma árvore com uma mensagem enigmática: “No bosque ortogonal, apenas os ângulos retos abrem caminho.”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menino relembra os conceitos de ângulos retos, obtusos e agudos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Fase 2 – Bosque Ortogonal</w:t>
        <w:br w:type="textWrapping"/>
      </w:r>
      <w:r w:rsidDel="00000000" w:rsidR="00000000" w:rsidRPr="00000000">
        <w:rPr>
          <w:rtl w:val="0"/>
        </w:rPr>
        <w:t xml:space="preserve"> Objetivo: cortar 10 formas que possuem ângulos retos.</w:t>
        <w:br w:type="textWrapping"/>
        <w:t xml:space="preserve"> Estética: uma floresta densa.</w:t>
        <w:br w:type="textWrapping"/>
        <w:t xml:space="preserve"> Para avançar, é necessário diferenciar ângulos retos dos agudos e obtusos. Ao completar a missão, o caminho se abre.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Nesse novo trecho da floresta, há uma casa camuflada por folhas, cheia de aparatos científicos. Na varanda está o Professor Ângulo, com cabelos bagunçados e óculos em forma de ângulo reto, segurando o robô desaparecido. Ele revela que estava tentando construir a “Modeladora Geométrica Total”, uma máquina capaz de resolver um antigo problema matemático, mas algo saiu do controle. A máquina começou a distorcer as formas geométricas do mundo ao redor, incluindo o robô, que foi atraído para lá. Para restaurar o equilíbrio, são necessários três elementos geométricos raros.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robô calcula que o primeiro pode estar no centro do Monte Polygonus, e os dois seguem para lá. Eles chegam a uma ilha vulcânica onde formas geométricas saltam do solo e a energia do lugar parece instável.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Fase 3 – Vulcão das Contas</w:t>
        <w:br w:type="textWrapping"/>
      </w:r>
      <w:r w:rsidDel="00000000" w:rsidR="00000000" w:rsidRPr="00000000">
        <w:rPr>
          <w:rtl w:val="0"/>
        </w:rPr>
        <w:t xml:space="preserve"> Objetivo: cortar formas geométricas até alcançar um número exato de arestas.</w:t>
        <w:br w:type="textWrapping"/>
        <w:t xml:space="preserve"> Estética: uma ilha com um vulcão em atividade, com céu alaranjado e fumaça no ar.</w:t>
        <w:br w:type="textWrapping"/>
        <w:t xml:space="preserve"> O jogador deve compreender o conceito de lados/arestas: cada lado conta como um ponto, e a soma dos cortes deve atingir o valor exato indicado. Cortar demais ou de menos causará falha na missão.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completar o desafio, o vulcão se acalma, agradece aos personagens e entrega o primeiro elemento, alertando que viu algo estranho no céu. O robô então voa com o(a) protagonista até uma cidade flutuante entre as nuvens.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Lá, encontram o Castelo do Reino Simétrico, uma estrutura perfeitamente proporcional. O rei do castelo, assim como seu reino, é extremamente simétrico. Ele explica que formas assimétricas estão invadindo o céu e ameaçando derrubar o castelo.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Fase 4 – Castelo do Reino Simétrico</w:t>
        <w:br w:type="textWrapping"/>
      </w:r>
      <w:r w:rsidDel="00000000" w:rsidR="00000000" w:rsidRPr="00000000">
        <w:rPr>
          <w:rtl w:val="0"/>
        </w:rPr>
        <w:t xml:space="preserve"> Objetivo: cortar 10 formas não simétricas.</w:t>
        <w:br w:type="textWrapping"/>
        <w:t xml:space="preserve"> Estética: um castelo nas nuvens com arquitetura harmoniosa.</w:t>
        <w:br w:type="textWrapping"/>
        <w:t xml:space="preserve"> Ao concluir a fase, o rei agradece e entrega o segundo elemento junto com uma bússola mágica capaz de encontrar qualquer coisa.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Seguindo as coordenadas da bússola, os dois chegam a uma ilha suspensa no céu noturno. Há uma ponte de luz que leva até uma grande cúpula reluzente: o Observatório Euclidiano. Lá, percebem que as constelações estão desalinhadas, pois formas não convexas estão interferindo na órbita das estrelas.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Fase 5 – Observatório Euclidiano</w:t>
        <w:br w:type="textWrapping"/>
      </w:r>
      <w:r w:rsidDel="00000000" w:rsidR="00000000" w:rsidRPr="00000000">
        <w:rPr>
          <w:rtl w:val="0"/>
        </w:rPr>
        <w:t xml:space="preserve"> Objetivo: cortar 10 formas convexas.</w:t>
        <w:br w:type="textWrapping"/>
        <w:t xml:space="preserve"> Estética: céu estrelado, constelações em movimento e estrutura com telescópios flutuantes.</w:t>
        <w:br w:type="textWrapping"/>
        <w:t xml:space="preserve"> O jogador aprende a diferenciar formas convexas das não convexas, identificando reentrâncias nas formas erradas. Ao completar o desafio, uma estrela cadente passa e entrega o terceiro e último elemento.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dois retornam ao laboratório do Professor Ângulo. Com os três elementos, o cientista estabiliza a máquina e finalmente resolve o problema matemático. O universo retorna ao seu equilíbrio geométrico, e o robô volta ao normal.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volta à sua casa, o(a) protagonista realiza a prova de karatê com precisão e equilíbrio, conquistando a faixa preta. Como recompensa final, o jogador libera o modo criativo: um espaço livre para revisitar todas as fases e experimentar os cortes com liberdade, revivendo os conceitos aprendidos durante a jornada.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jogo é inspirado na narrativa do jogo educativo dos anos 2000: Coelho Sabido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problema que o cientista está tentando resolver existe e foi resolvido por Henri Poincaré (1854-1912) para formas 2D, o professor ângulos é inspirado nele.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Poincaré chegou a conhecer todas as possíveis superfícies topológicas bidimensionais. Além disso, desenvolveu todas as formas possíveis nas quais poderia envolver esse universo bidimensional plano.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Mas o fato é que vivemos em um universo tridimensional. O que levou o matemático a se perguntar em 1904: quais são as formas possíveis que nosso Universo pode ter?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Ele morreu em 1912 sem conseguir encontrar as respostas. O problema se converteu na "conjectura (ou hipótese) de Poincaré" e ficou como legado para futuras gerações de matemáticos, que por décadas não conseguiram resolver o problema para superfícies 3D.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