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F6" w:rsidRDefault="00416CF6" w:rsidP="003F5EB0">
      <w:r>
        <w:t>De NDVH accepteert geen vlakken waarin hetzelfde habitattype met dezelfde kwaliteit meer dan één keer voorkomt. In versie N2K_HK</w:t>
      </w:r>
      <w:r>
        <w:t xml:space="preserve">_115_T0_20210208 </w:t>
      </w:r>
      <w:r>
        <w:t>waren in complexen de habitattypen die voortkomen uit verschillende vegetatietypen gescheiden gebleven. Er zitten ook allerlei opmerkingen in.</w:t>
      </w:r>
    </w:p>
    <w:p w:rsidR="00416CF6" w:rsidRDefault="00416CF6" w:rsidP="003F5EB0"/>
    <w:p w:rsidR="00416CF6" w:rsidRDefault="00416CF6" w:rsidP="003F5EB0">
      <w:r>
        <w:t>In eerste instantie zijn dezelfde habitattypen binnen alle vlakken waarin hetzelfde habitattype met dezelfde opmerking meerdere keren voorkomt samengevoegd. Daarna bleven enkele vlakken over met verschillende opmerkingen bij hetzelfde habitattype.</w:t>
      </w:r>
    </w:p>
    <w:p w:rsidR="003F5EB0" w:rsidRDefault="00416CF6" w:rsidP="003F5EB0">
      <w:r>
        <w:t>De o</w:t>
      </w:r>
      <w:r w:rsidR="00F16072" w:rsidRPr="00F16072">
        <w:t xml:space="preserve">pmerking </w:t>
      </w:r>
      <w:r w:rsidR="00F16072">
        <w:t>‘</w:t>
      </w:r>
      <w:r w:rsidR="00F16072" w:rsidRPr="00F16072">
        <w:t xml:space="preserve">&lt;100m2 geen </w:t>
      </w:r>
      <w:proofErr w:type="spellStart"/>
      <w:r w:rsidR="00F16072" w:rsidRPr="00F16072">
        <w:t>func</w:t>
      </w:r>
      <w:proofErr w:type="spellEnd"/>
      <w:r w:rsidR="00F16072" w:rsidRPr="00F16072">
        <w:t xml:space="preserve">. </w:t>
      </w:r>
      <w:proofErr w:type="spellStart"/>
      <w:r w:rsidR="00F16072" w:rsidRPr="00F16072">
        <w:t>sam.</w:t>
      </w:r>
      <w:proofErr w:type="spellEnd"/>
      <w:r w:rsidR="00F16072">
        <w:t>’ Is bij een aantal vlakken geschrapt. De opmerking ‘Opgespoten terrein’ is bij één vlak verwijderd. Het is onbekend waar die opmerking op sloeg. He</w:t>
      </w:r>
      <w:r>
        <w:t>t</w:t>
      </w:r>
      <w:r w:rsidR="00F16072">
        <w:t xml:space="preserve"> enkele feit dat iets opgespoten terrein is </w:t>
      </w:r>
      <w:proofErr w:type="spellStart"/>
      <w:r w:rsidR="00F16072">
        <w:t>is</w:t>
      </w:r>
      <w:proofErr w:type="spellEnd"/>
      <w:r w:rsidR="00F16072">
        <w:t xml:space="preserve"> geen reden om geen habitattypen te karteren.</w:t>
      </w:r>
      <w:r>
        <w:t xml:space="preserve"> (Bal &amp; </w:t>
      </w:r>
      <w:proofErr w:type="spellStart"/>
      <w:r>
        <w:t>Damm</w:t>
      </w:r>
      <w:proofErr w:type="spellEnd"/>
      <w:r>
        <w:t xml:space="preserve"> 2018)</w:t>
      </w:r>
      <w:r w:rsidR="00F16072">
        <w:t xml:space="preserve"> Welk habitattype er eventueel voorkomt is onbekend en moeilijk te achterhalen. Het blijft H0000.</w:t>
      </w:r>
    </w:p>
    <w:p w:rsidR="00416CF6" w:rsidRDefault="00416CF6" w:rsidP="003F5EB0"/>
    <w:p w:rsidR="00416CF6" w:rsidRDefault="00A0073B" w:rsidP="003F5EB0">
      <w:r>
        <w:t>Verder zijn alle vlakken kleiner dan 10m2 samengevoegd met het aangrenzende vlak waarmee zij de langste grens delen.</w:t>
      </w:r>
      <w:bookmarkStart w:id="0" w:name="_GoBack"/>
      <w:bookmarkEnd w:id="0"/>
      <w:r>
        <w:t xml:space="preserve"> </w:t>
      </w:r>
    </w:p>
    <w:p w:rsidR="00A0073B" w:rsidRDefault="00A0073B" w:rsidP="003F5EB0"/>
    <w:p w:rsidR="00416CF6" w:rsidRPr="00F41A1D" w:rsidRDefault="00416CF6" w:rsidP="00416CF6">
      <w:r w:rsidRPr="00F41A1D">
        <w:rPr>
          <w:b/>
        </w:rPr>
        <w:t xml:space="preserve">Bal, D. &amp; </w:t>
      </w:r>
      <w:r>
        <w:rPr>
          <w:b/>
        </w:rPr>
        <w:t xml:space="preserve">T. </w:t>
      </w:r>
      <w:proofErr w:type="spellStart"/>
      <w:r w:rsidRPr="00F41A1D">
        <w:rPr>
          <w:b/>
        </w:rPr>
        <w:t>Damm</w:t>
      </w:r>
      <w:proofErr w:type="spellEnd"/>
      <w:r>
        <w:rPr>
          <w:b/>
        </w:rPr>
        <w:t xml:space="preserve">, </w:t>
      </w:r>
      <w:r w:rsidRPr="00F41A1D">
        <w:rPr>
          <w:b/>
        </w:rPr>
        <w:t>2018.</w:t>
      </w:r>
      <w:r w:rsidRPr="00F41A1D">
        <w:t xml:space="preserve"> Methodiekdocument Kartering Natura 2000-Habitattypen. Interbestuurlijke Projectgroepen Habitatkartering. </w:t>
      </w:r>
      <w:r>
        <w:t>BIJ12, Utrecht.</w:t>
      </w:r>
    </w:p>
    <w:p w:rsidR="00416CF6" w:rsidRPr="00F16072" w:rsidRDefault="00416CF6" w:rsidP="003F5EB0"/>
    <w:sectPr w:rsidR="00416CF6" w:rsidRPr="00F16072" w:rsidSect="000B3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8F" w:rsidRDefault="005C188F" w:rsidP="0088501B">
      <w:r>
        <w:separator/>
      </w:r>
    </w:p>
  </w:endnote>
  <w:endnote w:type="continuationSeparator" w:id="0">
    <w:p w:rsidR="005C188F" w:rsidRDefault="005C188F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8F" w:rsidRDefault="005C188F" w:rsidP="0088501B">
      <w:r>
        <w:separator/>
      </w:r>
    </w:p>
  </w:footnote>
  <w:footnote w:type="continuationSeparator" w:id="0">
    <w:p w:rsidR="005C188F" w:rsidRDefault="005C188F" w:rsidP="0088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63964C2"/>
    <w:multiLevelType w:val="multilevel"/>
    <w:tmpl w:val="06962652"/>
    <w:numStyleLink w:val="Lijststijl"/>
  </w:abstractNum>
  <w:abstractNum w:abstractNumId="6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9483BD7"/>
    <w:multiLevelType w:val="multilevel"/>
    <w:tmpl w:val="06962652"/>
    <w:numStyleLink w:val="Lijststijl"/>
  </w:abstractNum>
  <w:abstractNum w:abstractNumId="8" w15:restartNumberingAfterBreak="0">
    <w:nsid w:val="0A9D5DE4"/>
    <w:multiLevelType w:val="multilevel"/>
    <w:tmpl w:val="06962652"/>
    <w:numStyleLink w:val="Lijststijl"/>
  </w:abstractNum>
  <w:abstractNum w:abstractNumId="9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0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1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2" w15:restartNumberingAfterBreak="0">
    <w:nsid w:val="1895513E"/>
    <w:multiLevelType w:val="multilevel"/>
    <w:tmpl w:val="06962652"/>
    <w:numStyleLink w:val="Lijststijl"/>
  </w:abstractNum>
  <w:abstractNum w:abstractNumId="13" w15:restartNumberingAfterBreak="0">
    <w:nsid w:val="18F65698"/>
    <w:multiLevelType w:val="multilevel"/>
    <w:tmpl w:val="06962652"/>
    <w:numStyleLink w:val="Lijststijl"/>
  </w:abstractNum>
  <w:abstractNum w:abstractNumId="14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F82458"/>
    <w:multiLevelType w:val="multilevel"/>
    <w:tmpl w:val="6A8E5BD4"/>
    <w:numStyleLink w:val="Stijl2"/>
  </w:abstractNum>
  <w:abstractNum w:abstractNumId="16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7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18" w15:restartNumberingAfterBreak="0">
    <w:nsid w:val="31CB79D8"/>
    <w:multiLevelType w:val="multilevel"/>
    <w:tmpl w:val="06962652"/>
    <w:numStyleLink w:val="Lijststijl"/>
  </w:abstractNum>
  <w:abstractNum w:abstractNumId="19" w15:restartNumberingAfterBreak="0">
    <w:nsid w:val="31E853D2"/>
    <w:multiLevelType w:val="multilevel"/>
    <w:tmpl w:val="06962652"/>
    <w:numStyleLink w:val="Lijststijl"/>
  </w:abstractNum>
  <w:abstractNum w:abstractNumId="20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A6389A"/>
    <w:multiLevelType w:val="multilevel"/>
    <w:tmpl w:val="6A8E5BD4"/>
    <w:numStyleLink w:val="Stijl2"/>
  </w:abstractNum>
  <w:abstractNum w:abstractNumId="22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B631B"/>
    <w:multiLevelType w:val="multilevel"/>
    <w:tmpl w:val="06962652"/>
    <w:numStyleLink w:val="Lijststijl"/>
  </w:abstractNum>
  <w:abstractNum w:abstractNumId="25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7" w15:restartNumberingAfterBreak="0">
    <w:nsid w:val="5CAF5D0D"/>
    <w:multiLevelType w:val="multilevel"/>
    <w:tmpl w:val="06962652"/>
    <w:numStyleLink w:val="Lijststijl"/>
  </w:abstractNum>
  <w:abstractNum w:abstractNumId="28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50C84"/>
    <w:multiLevelType w:val="multilevel"/>
    <w:tmpl w:val="06962652"/>
    <w:numStyleLink w:val="Lijststijl"/>
  </w:abstractNum>
  <w:num w:numId="1">
    <w:abstractNumId w:val="9"/>
  </w:num>
  <w:num w:numId="2">
    <w:abstractNumId w:val="11"/>
  </w:num>
  <w:num w:numId="3">
    <w:abstractNumId w:val="27"/>
  </w:num>
  <w:num w:numId="4">
    <w:abstractNumId w:val="10"/>
  </w:num>
  <w:num w:numId="5">
    <w:abstractNumId w:val="15"/>
  </w:num>
  <w:num w:numId="6">
    <w:abstractNumId w:val="1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5"/>
  </w:num>
  <w:num w:numId="13">
    <w:abstractNumId w:val="28"/>
  </w:num>
  <w:num w:numId="14">
    <w:abstractNumId w:val="3"/>
  </w:num>
  <w:num w:numId="15">
    <w:abstractNumId w:val="16"/>
  </w:num>
  <w:num w:numId="16">
    <w:abstractNumId w:val="22"/>
  </w:num>
  <w:num w:numId="17">
    <w:abstractNumId w:val="8"/>
  </w:num>
  <w:num w:numId="18">
    <w:abstractNumId w:val="19"/>
  </w:num>
  <w:num w:numId="19">
    <w:abstractNumId w:val="29"/>
  </w:num>
  <w:num w:numId="20">
    <w:abstractNumId w:val="12"/>
  </w:num>
  <w:num w:numId="21">
    <w:abstractNumId w:val="21"/>
  </w:num>
  <w:num w:numId="22">
    <w:abstractNumId w:val="24"/>
  </w:num>
  <w:num w:numId="23">
    <w:abstractNumId w:val="17"/>
  </w:num>
  <w:num w:numId="24">
    <w:abstractNumId w:val="26"/>
  </w:num>
  <w:num w:numId="25">
    <w:abstractNumId w:val="25"/>
  </w:num>
  <w:num w:numId="26">
    <w:abstractNumId w:val="6"/>
  </w:num>
  <w:num w:numId="27">
    <w:abstractNumId w:val="14"/>
  </w:num>
  <w:num w:numId="28">
    <w:abstractNumId w:val="20"/>
  </w:num>
  <w:num w:numId="29">
    <w:abstractNumId w:val="4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8F"/>
    <w:rsid w:val="00043163"/>
    <w:rsid w:val="00056D70"/>
    <w:rsid w:val="000B3F94"/>
    <w:rsid w:val="000E1F3B"/>
    <w:rsid w:val="0014006B"/>
    <w:rsid w:val="00173156"/>
    <w:rsid w:val="001D6F03"/>
    <w:rsid w:val="002A6578"/>
    <w:rsid w:val="002B1092"/>
    <w:rsid w:val="002E0FD2"/>
    <w:rsid w:val="0038549E"/>
    <w:rsid w:val="003C4BF2"/>
    <w:rsid w:val="003D51FB"/>
    <w:rsid w:val="003F5EB0"/>
    <w:rsid w:val="003F6EDB"/>
    <w:rsid w:val="0040142D"/>
    <w:rsid w:val="0040571B"/>
    <w:rsid w:val="00416CF6"/>
    <w:rsid w:val="00450447"/>
    <w:rsid w:val="004B0EA1"/>
    <w:rsid w:val="004D766D"/>
    <w:rsid w:val="005A4FBE"/>
    <w:rsid w:val="005C188F"/>
    <w:rsid w:val="005D2CF1"/>
    <w:rsid w:val="005E046F"/>
    <w:rsid w:val="006006F5"/>
    <w:rsid w:val="00650A9B"/>
    <w:rsid w:val="006D2E66"/>
    <w:rsid w:val="006F42D7"/>
    <w:rsid w:val="007435A7"/>
    <w:rsid w:val="007F4AEA"/>
    <w:rsid w:val="0088386A"/>
    <w:rsid w:val="0088501B"/>
    <w:rsid w:val="008D2753"/>
    <w:rsid w:val="008E3581"/>
    <w:rsid w:val="00905289"/>
    <w:rsid w:val="009C5CF5"/>
    <w:rsid w:val="00A0073B"/>
    <w:rsid w:val="00A32591"/>
    <w:rsid w:val="00A77ABF"/>
    <w:rsid w:val="00A863E9"/>
    <w:rsid w:val="00B022C4"/>
    <w:rsid w:val="00B559E9"/>
    <w:rsid w:val="00B72222"/>
    <w:rsid w:val="00B80650"/>
    <w:rsid w:val="00C36FAA"/>
    <w:rsid w:val="00C71133"/>
    <w:rsid w:val="00CA55CC"/>
    <w:rsid w:val="00CB3317"/>
    <w:rsid w:val="00DA3555"/>
    <w:rsid w:val="00E456EE"/>
    <w:rsid w:val="00ED7AB9"/>
    <w:rsid w:val="00EE5BBE"/>
    <w:rsid w:val="00F16072"/>
    <w:rsid w:val="00F65492"/>
    <w:rsid w:val="00FB0705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6BDD0"/>
  <w15:chartTrackingRefBased/>
  <w15:docId w15:val="{180FD16D-F797-409F-8321-466C67D5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C4BF2"/>
  </w:style>
  <w:style w:type="paragraph" w:styleId="Kop1">
    <w:name w:val="heading 1"/>
    <w:basedOn w:val="Standaard"/>
    <w:next w:val="Standaard"/>
    <w:link w:val="Kop1Char"/>
    <w:uiPriority w:val="8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3D51FB"/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3D51FB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808080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Zielman, Johan (CIV)</dc:creator>
  <cp:keywords/>
  <dc:description/>
  <cp:lastModifiedBy>Zielman, Johan (CIV)</cp:lastModifiedBy>
  <cp:revision>3</cp:revision>
  <dcterms:created xsi:type="dcterms:W3CDTF">2023-11-01T16:18:00Z</dcterms:created>
  <dcterms:modified xsi:type="dcterms:W3CDTF">2023-11-02T11:12:00Z</dcterms:modified>
</cp:coreProperties>
</file>