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06DFC" w:rsidR="00606DFC" w:rsidP="000707DB" w:rsidRDefault="00606DFC" w14:paraId="3F90E548" w14:textId="77777777">
      <w:pPr>
        <w:rPr>
          <w:szCs w:val="18"/>
        </w:rPr>
      </w:pPr>
      <w:r w:rsidRPr="00606DFC">
        <w:rPr>
          <w:szCs w:val="18"/>
        </w:rPr>
        <w:t>Geachte Voorzitter,</w:t>
      </w:r>
    </w:p>
    <w:p w:rsidR="00340ECA" w:rsidP="000707DB" w:rsidRDefault="00340ECA" w14:paraId="3C58A7B4" w14:textId="42F3300C">
      <w:pPr>
        <w:rPr>
          <w:szCs w:val="18"/>
        </w:rPr>
      </w:pPr>
    </w:p>
    <w:p w:rsidRPr="00606DFC" w:rsidR="00606DFC" w:rsidP="000707DB" w:rsidRDefault="00606DFC" w14:paraId="5A4F2A7D" w14:textId="77777777">
      <w:pPr>
        <w:rPr>
          <w:szCs w:val="18"/>
        </w:rPr>
      </w:pPr>
      <w:r w:rsidRPr="00606DFC">
        <w:rPr>
          <w:szCs w:val="18"/>
        </w:rPr>
        <w:t>Bij de regeling van werkzaamheden van dinsdag 18 februari heeft het lid Vos (</w:t>
      </w:r>
      <w:proofErr w:type="spellStart"/>
      <w:r w:rsidRPr="00606DFC">
        <w:rPr>
          <w:szCs w:val="18"/>
        </w:rPr>
        <w:t>FvD</w:t>
      </w:r>
      <w:proofErr w:type="spellEnd"/>
      <w:r w:rsidRPr="00606DFC">
        <w:rPr>
          <w:szCs w:val="18"/>
        </w:rPr>
        <w:t>) mij verzocht de wetenschappelijke onderzoeken voorafgaand aan het plenair debat over de stikstofproblematiek van donderdag 20 februari naar de Kamer te sturen. In mijn brief van 19 februari inzake de rekenkundige ondergrens heb ik aangegeven waarom ik het verstandiger acht om het expertoordeel en de peerreviews openbaar te maken nadat de Afdeling advisering van de Raad van State hierover haar voorlichting heeft uitgebracht. Dit betreft een zogenoemde aanvankelijke weigering.</w:t>
      </w:r>
    </w:p>
    <w:p w:rsidRPr="00606DFC" w:rsidR="00606DFC" w:rsidP="000707DB" w:rsidRDefault="00606DFC" w14:paraId="2A1DE975" w14:textId="77777777">
      <w:pPr>
        <w:rPr>
          <w:szCs w:val="18"/>
        </w:rPr>
      </w:pPr>
    </w:p>
    <w:p w:rsidR="00C65BA8" w:rsidP="000707DB" w:rsidRDefault="00C65BA8" w14:paraId="5CF1FC91" w14:textId="1192245B">
      <w:pPr>
        <w:rPr>
          <w:szCs w:val="18"/>
        </w:rPr>
      </w:pPr>
      <w:r w:rsidRPr="00C65BA8">
        <w:rPr>
          <w:szCs w:val="18"/>
        </w:rPr>
        <w:t>Via een e-mailprocedure heeft de Kamer vanochtend te kennen gegeven echter te persisteren in het verzoek het expertoordeel en de peerreviews nu al openbaar te maken. Ik heb overwogen het rapport vertrouwelijk ter inzage te leggen, omdat ik de risico’s van volledige openbaarheid nog steeds zie. Echter, mede met het oog op recente berichtgeving in de media vind ik het ook van belang dat de stukken voor iedereen inzichtelijk zijn.</w:t>
      </w:r>
    </w:p>
    <w:p w:rsidR="001536B3" w:rsidP="000707DB" w:rsidRDefault="001536B3" w14:paraId="72A1E718" w14:textId="77777777"/>
    <w:p w:rsidR="00584BAC" w:rsidP="000707DB" w:rsidRDefault="00A13FDD" w14:paraId="2B382900" w14:textId="77777777">
      <w:r>
        <w:t>Hoogachtend,</w:t>
      </w:r>
    </w:p>
    <w:p w:rsidRPr="00EC58D9" w:rsidR="00F71F9E" w:rsidP="000707DB" w:rsidRDefault="00F71F9E" w14:paraId="24899E8C" w14:textId="77777777"/>
    <w:p w:rsidRPr="00EC58D9" w:rsidR="007239A1" w:rsidP="000707DB" w:rsidRDefault="007239A1" w14:paraId="4E943527" w14:textId="77777777"/>
    <w:p w:rsidRPr="00EC58D9" w:rsidR="007239A1" w:rsidP="000707DB" w:rsidRDefault="007239A1" w14:paraId="26C80045" w14:textId="77777777"/>
    <w:p w:rsidRPr="006A15A5" w:rsidR="007239A1" w:rsidP="000707DB" w:rsidRDefault="00A13FDD" w14:paraId="61BF2E82" w14:textId="77777777">
      <w:pPr>
        <w:rPr>
          <w:szCs w:val="18"/>
        </w:rPr>
      </w:pPr>
      <w:r w:rsidRPr="00B11DD6">
        <w:t>Femke Marije Wiersma</w:t>
      </w:r>
    </w:p>
    <w:p w:rsidR="004E505E" w:rsidP="000707DB" w:rsidRDefault="00A13FDD" w14:paraId="7E680A17" w14:textId="77777777">
      <w:r w:rsidRPr="00EC58D9">
        <w:t xml:space="preserve">Minister van </w:t>
      </w:r>
      <w:r w:rsidR="00704E60">
        <w:rPr>
          <w:rFonts w:cs="Calibri"/>
          <w:szCs w:val="18"/>
        </w:rPr>
        <w:t>Landbouw, Visserij, Voedselzekerheid en Natuur</w:t>
      </w:r>
    </w:p>
    <w:p w:rsidRPr="00006C01" w:rsidR="00481085" w:rsidP="000707DB" w:rsidRDefault="00481085" w14:paraId="7857FE87" w14:textId="77777777"/>
    <w:p w:rsidR="00144B73" w:rsidP="000707DB" w:rsidRDefault="00144B73" w14:paraId="62CC69B7" w14:textId="77777777"/>
    <w:p w:rsidRPr="00144B73" w:rsidR="00144B73" w:rsidP="000707DB" w:rsidRDefault="00144B73" w14:paraId="5700883E" w14:textId="77777777">
      <w:pPr>
        <w:rPr>
          <w:i/>
          <w:iCs/>
        </w:rPr>
      </w:pPr>
    </w:p>
    <w:sectPr w:rsidRPr="00144B73" w:rsidR="00144B73" w:rsidSect="00D604B3">
      <w:headerReference w:type="default" r:id="rId7"/>
      <w:footerReference w:type="default" r:id="rId8"/>
      <w:headerReference w:type="first" r:id="rId9"/>
      <w:footerReference w:type="first" r:id="rId10"/>
      <w:pgSz w:w="11906" w:h="16838" w:code="9"/>
      <w:pgMar w:top="2398" w:right="2818" w:bottom="1077" w:left="1559" w:header="2398" w:footer="56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39A4B" w14:textId="77777777" w:rsidR="008569AE" w:rsidRDefault="008569AE">
      <w:r>
        <w:separator/>
      </w:r>
    </w:p>
    <w:p w14:paraId="3BB2FC6C" w14:textId="77777777" w:rsidR="008569AE" w:rsidRDefault="008569AE"/>
  </w:endnote>
  <w:endnote w:type="continuationSeparator" w:id="0">
    <w:p w14:paraId="4C0A05A0" w14:textId="77777777" w:rsidR="008569AE" w:rsidRDefault="008569AE">
      <w:r>
        <w:continuationSeparator/>
      </w:r>
    </w:p>
    <w:p w14:paraId="3786A6C3" w14:textId="77777777" w:rsidR="008569AE" w:rsidRDefault="00856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grofont">
    <w:panose1 w:val="020B0503040100020103"/>
    <w:charset w:val="00"/>
    <w:family w:val="swiss"/>
    <w:pitch w:val="variable"/>
    <w:sig w:usb0="800000A7"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8F75B" w14:textId="77777777" w:rsidR="00527BD4" w:rsidRPr="00BC3B53" w:rsidRDefault="00527BD4" w:rsidP="008C356D">
    <w:pPr>
      <w:pStyle w:val="Voettekst"/>
      <w:spacing w:line="240" w:lineRule="auto"/>
      <w:rPr>
        <w:sz w:val="2"/>
        <w:szCs w:val="2"/>
      </w:rPr>
    </w:pPr>
  </w:p>
  <w:tbl>
    <w:tblPr>
      <w:tblW w:w="9757" w:type="dxa"/>
      <w:tblLayout w:type="fixed"/>
      <w:tblCellMar>
        <w:left w:w="0" w:type="dxa"/>
        <w:right w:w="0" w:type="dxa"/>
      </w:tblCellMar>
      <w:tblLook w:val="0000" w:firstRow="0" w:lastRow="0" w:firstColumn="0" w:lastColumn="0" w:noHBand="0" w:noVBand="0"/>
    </w:tblPr>
    <w:tblGrid>
      <w:gridCol w:w="7601"/>
      <w:gridCol w:w="2156"/>
    </w:tblGrid>
    <w:tr w:rsidR="001D1C87" w14:paraId="38B7AC3F" w14:textId="77777777" w:rsidTr="00CA6A25">
      <w:trPr>
        <w:trHeight w:hRule="exact" w:val="240"/>
      </w:trPr>
      <w:tc>
        <w:tcPr>
          <w:tcW w:w="7601" w:type="dxa"/>
          <w:shd w:val="clear" w:color="auto" w:fill="auto"/>
        </w:tcPr>
        <w:p w14:paraId="14164709" w14:textId="77777777" w:rsidR="00527BD4" w:rsidRDefault="00527BD4" w:rsidP="003F1F6B">
          <w:pPr>
            <w:pStyle w:val="Huisstijl-Rubricering"/>
          </w:pPr>
        </w:p>
      </w:tc>
      <w:tc>
        <w:tcPr>
          <w:tcW w:w="2156" w:type="dxa"/>
        </w:tcPr>
        <w:p w14:paraId="35AFEA2E" w14:textId="767796B9" w:rsidR="00527BD4" w:rsidRPr="00645414" w:rsidRDefault="00A13FDD" w:rsidP="00645414">
          <w:pPr>
            <w:pStyle w:val="Huisstijl-Paginanummering"/>
          </w:pPr>
          <w:r>
            <w:t>Pagina</w:t>
          </w:r>
          <w:r w:rsidRPr="00645414">
            <w:t xml:space="preserve"> </w:t>
          </w:r>
          <w:r w:rsidRPr="00645414">
            <w:fldChar w:fldCharType="begin"/>
          </w:r>
          <w:r w:rsidRPr="00645414">
            <w:instrText xml:space="preserve"> PAGE   \* MERGEFORMAT </w:instrText>
          </w:r>
          <w:r w:rsidRPr="00645414">
            <w:fldChar w:fldCharType="separate"/>
          </w:r>
          <w:r w:rsidR="006247BE">
            <w:t>2</w:t>
          </w:r>
          <w:r w:rsidRPr="00645414">
            <w:fldChar w:fldCharType="end"/>
          </w:r>
          <w:r w:rsidRPr="00645414">
            <w:t xml:space="preserve"> </w:t>
          </w:r>
          <w:r>
            <w:t>van</w:t>
          </w:r>
          <w:r w:rsidRPr="00645414">
            <w:t xml:space="preserve"> </w:t>
          </w:r>
          <w:r w:rsidR="00144B73">
            <w:fldChar w:fldCharType="begin"/>
          </w:r>
          <w:r>
            <w:instrText xml:space="preserve"> SECTIONPAGES   \* MERGEFORMAT </w:instrText>
          </w:r>
          <w:r w:rsidR="00144B73">
            <w:fldChar w:fldCharType="separate"/>
          </w:r>
          <w:r w:rsidR="00606DFC">
            <w:t>2</w:t>
          </w:r>
          <w:r w:rsidR="00144B73">
            <w:fldChar w:fldCharType="end"/>
          </w:r>
        </w:p>
      </w:tc>
    </w:tr>
  </w:tbl>
  <w:p w14:paraId="7957B5F0" w14:textId="77777777" w:rsidR="00527BD4" w:rsidRPr="00BC3B53" w:rsidRDefault="00527BD4" w:rsidP="00BC3B53">
    <w:pPr>
      <w:pStyle w:val="Voettekst"/>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tblLayout w:type="fixed"/>
      <w:tblCellMar>
        <w:left w:w="0" w:type="dxa"/>
        <w:right w:w="0" w:type="dxa"/>
      </w:tblCellMar>
      <w:tblLook w:val="0000" w:firstRow="0" w:lastRow="0" w:firstColumn="0" w:lastColumn="0" w:noHBand="0" w:noVBand="0"/>
    </w:tblPr>
    <w:tblGrid>
      <w:gridCol w:w="7601"/>
      <w:gridCol w:w="2170"/>
    </w:tblGrid>
    <w:tr w:rsidR="001D1C87" w14:paraId="63C3B00B" w14:textId="77777777" w:rsidTr="00CA6A25">
      <w:trPr>
        <w:trHeight w:hRule="exact" w:val="240"/>
      </w:trPr>
      <w:tc>
        <w:tcPr>
          <w:tcW w:w="7601" w:type="dxa"/>
          <w:shd w:val="clear" w:color="auto" w:fill="auto"/>
        </w:tcPr>
        <w:p w14:paraId="71DE4AC0" w14:textId="77777777" w:rsidR="00527BD4" w:rsidRDefault="00527BD4" w:rsidP="008C356D">
          <w:pPr>
            <w:pStyle w:val="Huisstijl-Rubricering"/>
          </w:pPr>
        </w:p>
      </w:tc>
      <w:tc>
        <w:tcPr>
          <w:tcW w:w="2170" w:type="dxa"/>
        </w:tcPr>
        <w:p w14:paraId="77E693DE" w14:textId="263A5F20" w:rsidR="00527BD4" w:rsidRPr="00ED539E" w:rsidRDefault="00A13FDD" w:rsidP="00ED539E">
          <w:pPr>
            <w:pStyle w:val="Huisstijl-Paginanummering"/>
          </w:pPr>
          <w:r>
            <w:t>Pagina</w:t>
          </w:r>
          <w:r w:rsidRPr="00645414">
            <w:t xml:space="preserve"> </w:t>
          </w:r>
          <w:r w:rsidRPr="00645414">
            <w:fldChar w:fldCharType="begin"/>
          </w:r>
          <w:r w:rsidRPr="00645414">
            <w:instrText xml:space="preserve"> PAGE   \* MERGEFORMAT </w:instrText>
          </w:r>
          <w:r w:rsidRPr="00645414">
            <w:fldChar w:fldCharType="separate"/>
          </w:r>
          <w:r w:rsidR="0039201D">
            <w:t>1</w:t>
          </w:r>
          <w:r w:rsidRPr="00645414">
            <w:fldChar w:fldCharType="end"/>
          </w:r>
          <w:r w:rsidRPr="00ED539E">
            <w:rPr>
              <w:rStyle w:val="Huisstijl-GegevenCharChar"/>
            </w:rPr>
            <w:t xml:space="preserve"> </w:t>
          </w:r>
          <w:r>
            <w:t>van</w:t>
          </w:r>
          <w:r w:rsidRPr="00ED539E">
            <w:t xml:space="preserve"> </w:t>
          </w:r>
          <w:r w:rsidR="00144B73">
            <w:fldChar w:fldCharType="begin"/>
          </w:r>
          <w:r>
            <w:instrText xml:space="preserve"> SECTIONPAGES   \* MERGEFORMAT </w:instrText>
          </w:r>
          <w:r w:rsidR="00144B73">
            <w:fldChar w:fldCharType="separate"/>
          </w:r>
          <w:r w:rsidR="00BB3395">
            <w:t>1</w:t>
          </w:r>
          <w:r w:rsidR="00144B73">
            <w:fldChar w:fldCharType="end"/>
          </w:r>
        </w:p>
      </w:tc>
    </w:tr>
  </w:tbl>
  <w:p w14:paraId="654594B3" w14:textId="77777777" w:rsidR="00527BD4" w:rsidRPr="00BC3B53" w:rsidRDefault="00527BD4" w:rsidP="008C356D">
    <w:pPr>
      <w:pStyle w:val="Voettekst"/>
      <w:spacing w:line="240" w:lineRule="auto"/>
      <w:rPr>
        <w:sz w:val="2"/>
        <w:szCs w:val="2"/>
      </w:rPr>
    </w:pPr>
  </w:p>
  <w:p w14:paraId="396676C9" w14:textId="77777777" w:rsidR="00527BD4" w:rsidRPr="00BC3B53" w:rsidRDefault="00527BD4" w:rsidP="00023E9A">
    <w:pPr>
      <w:pStyle w:val="Voetteks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3B519" w14:textId="77777777" w:rsidR="008569AE" w:rsidRDefault="008569AE">
      <w:r>
        <w:separator/>
      </w:r>
    </w:p>
    <w:p w14:paraId="4B87313C" w14:textId="77777777" w:rsidR="008569AE" w:rsidRDefault="008569AE"/>
  </w:footnote>
  <w:footnote w:type="continuationSeparator" w:id="0">
    <w:p w14:paraId="5C36C88A" w14:textId="77777777" w:rsidR="008569AE" w:rsidRDefault="008569AE">
      <w:r>
        <w:continuationSeparator/>
      </w:r>
    </w:p>
    <w:p w14:paraId="3CB83F1C" w14:textId="77777777" w:rsidR="008569AE" w:rsidRDefault="008569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tblpX="7628" w:tblpY="2978"/>
      <w:tblOverlap w:val="never"/>
      <w:tblW w:w="2156" w:type="dxa"/>
      <w:tblLayout w:type="fixed"/>
      <w:tblCellMar>
        <w:left w:w="0" w:type="dxa"/>
        <w:right w:w="0" w:type="dxa"/>
      </w:tblCellMar>
      <w:tblLook w:val="0000" w:firstRow="0" w:lastRow="0" w:firstColumn="0" w:lastColumn="0" w:noHBand="0" w:noVBand="0"/>
    </w:tblPr>
    <w:tblGrid>
      <w:gridCol w:w="2156"/>
    </w:tblGrid>
    <w:tr w:rsidR="001D1C87" w14:paraId="4C75F981" w14:textId="77777777" w:rsidTr="00A50CF6">
      <w:tc>
        <w:tcPr>
          <w:tcW w:w="2156" w:type="dxa"/>
          <w:shd w:val="clear" w:color="auto" w:fill="auto"/>
        </w:tcPr>
        <w:p w14:paraId="2901FDE5" w14:textId="77777777" w:rsidR="00527BD4" w:rsidRPr="005819CE" w:rsidRDefault="00A13FDD" w:rsidP="00A50CF6">
          <w:pPr>
            <w:pStyle w:val="Huisstijl-Adres"/>
            <w:rPr>
              <w:b/>
            </w:rPr>
          </w:pPr>
          <w:r>
            <w:rPr>
              <w:b/>
            </w:rPr>
            <w:t>Directoraat Generaal Landelijk Gebied en Stikstof</w:t>
          </w:r>
          <w:r w:rsidRPr="005819CE">
            <w:rPr>
              <w:b/>
            </w:rPr>
            <w:br/>
          </w:r>
        </w:p>
      </w:tc>
    </w:tr>
    <w:tr w:rsidR="001D1C87" w14:paraId="27EDC1DD" w14:textId="77777777" w:rsidTr="00A50CF6">
      <w:trPr>
        <w:trHeight w:hRule="exact" w:val="200"/>
      </w:trPr>
      <w:tc>
        <w:tcPr>
          <w:tcW w:w="2156" w:type="dxa"/>
          <w:shd w:val="clear" w:color="auto" w:fill="auto"/>
        </w:tcPr>
        <w:p w14:paraId="64F1B65C" w14:textId="77777777" w:rsidR="00527BD4" w:rsidRPr="005819CE" w:rsidRDefault="00527BD4" w:rsidP="00A50CF6"/>
      </w:tc>
    </w:tr>
    <w:tr w:rsidR="001D1C87" w14:paraId="6569DB87" w14:textId="77777777" w:rsidTr="00502512">
      <w:trPr>
        <w:trHeight w:hRule="exact" w:val="774"/>
      </w:trPr>
      <w:tc>
        <w:tcPr>
          <w:tcW w:w="2156" w:type="dxa"/>
          <w:shd w:val="clear" w:color="auto" w:fill="auto"/>
        </w:tcPr>
        <w:p w14:paraId="6732F7FA" w14:textId="77777777" w:rsidR="00527BD4" w:rsidRDefault="00A13FDD" w:rsidP="003A5290">
          <w:pPr>
            <w:pStyle w:val="Huisstijl-Kopje"/>
          </w:pPr>
          <w:r>
            <w:t>Ons kenmerk</w:t>
          </w:r>
        </w:p>
        <w:p w14:paraId="2960109B" w14:textId="77777777" w:rsidR="00527BD4" w:rsidRPr="005819CE" w:rsidRDefault="00A13FDD" w:rsidP="001E6117">
          <w:pPr>
            <w:pStyle w:val="Huisstijl-Kopje"/>
          </w:pPr>
          <w:r>
            <w:rPr>
              <w:b w:val="0"/>
            </w:rPr>
            <w:t>DGLGS</w:t>
          </w:r>
          <w:r w:rsidRPr="00502512">
            <w:rPr>
              <w:b w:val="0"/>
            </w:rPr>
            <w:t xml:space="preserve"> / </w:t>
          </w:r>
          <w:r>
            <w:rPr>
              <w:b w:val="0"/>
            </w:rPr>
            <w:t>97251489</w:t>
          </w:r>
        </w:p>
      </w:tc>
    </w:tr>
  </w:tbl>
  <w:p w14:paraId="2917C65A" w14:textId="77777777" w:rsidR="00527BD4" w:rsidRDefault="00527BD4" w:rsidP="008C356D"/>
  <w:p w14:paraId="10212B49" w14:textId="77777777" w:rsidR="00527BD4" w:rsidRPr="00740712" w:rsidRDefault="00527BD4" w:rsidP="008C356D"/>
  <w:p w14:paraId="63865906" w14:textId="77777777" w:rsidR="00527BD4" w:rsidRPr="00217880" w:rsidRDefault="00527BD4" w:rsidP="008C356D">
    <w:pPr>
      <w:spacing w:line="0" w:lineRule="atLeast"/>
      <w:rPr>
        <w:sz w:val="2"/>
        <w:szCs w:val="2"/>
      </w:rPr>
    </w:pPr>
  </w:p>
  <w:p w14:paraId="34121C4A" w14:textId="77777777" w:rsidR="00527BD4" w:rsidRDefault="00527BD4" w:rsidP="004F44C2">
    <w:pPr>
      <w:pStyle w:val="Koptekst"/>
      <w:rPr>
        <w:rFonts w:cs="Verdana-Bold"/>
        <w:b/>
        <w:bCs/>
        <w:smallCaps/>
        <w:szCs w:val="18"/>
      </w:rPr>
    </w:pPr>
  </w:p>
  <w:p w14:paraId="35D405F2" w14:textId="77777777" w:rsidR="00527BD4" w:rsidRDefault="00527BD4" w:rsidP="004F44C2"/>
  <w:p w14:paraId="21F4DE32" w14:textId="77777777" w:rsidR="00527BD4" w:rsidRPr="00740712" w:rsidRDefault="00527BD4" w:rsidP="004F44C2"/>
  <w:p w14:paraId="49FCF05E" w14:textId="77777777" w:rsidR="00527BD4" w:rsidRPr="00217880" w:rsidRDefault="00527BD4" w:rsidP="004F44C2">
    <w:pPr>
      <w:spacing w:line="0" w:lineRule="atLeast"/>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737"/>
      <w:gridCol w:w="5156"/>
    </w:tblGrid>
    <w:tr w:rsidR="001D1C87" w14:paraId="3602C3AD" w14:textId="77777777" w:rsidTr="00751A6A">
      <w:trPr>
        <w:trHeight w:val="2636"/>
      </w:trPr>
      <w:tc>
        <w:tcPr>
          <w:tcW w:w="737" w:type="dxa"/>
          <w:shd w:val="clear" w:color="auto" w:fill="auto"/>
        </w:tcPr>
        <w:p w14:paraId="52A03F8E" w14:textId="77777777" w:rsidR="00527BD4" w:rsidRDefault="00527BD4" w:rsidP="00D0609E">
          <w:pPr>
            <w:framePr w:w="6340" w:h="2750" w:hRule="exact" w:hSpace="180" w:wrap="around" w:vAnchor="page" w:hAnchor="text" w:x="3873" w:y="-140"/>
            <w:spacing w:line="240" w:lineRule="auto"/>
          </w:pPr>
        </w:p>
      </w:tc>
      <w:tc>
        <w:tcPr>
          <w:tcW w:w="5156" w:type="dxa"/>
          <w:shd w:val="clear" w:color="auto" w:fill="auto"/>
        </w:tcPr>
        <w:p w14:paraId="68B2FF8D" w14:textId="77777777" w:rsidR="00527BD4" w:rsidRDefault="00A13FDD" w:rsidP="00D0609E">
          <w:pPr>
            <w:framePr w:w="6340" w:h="2750" w:hRule="exact" w:hSpace="180" w:wrap="around" w:vAnchor="page" w:hAnchor="text" w:x="3873" w:y="-140"/>
            <w:spacing w:line="240" w:lineRule="auto"/>
          </w:pPr>
          <w:r>
            <w:t xml:space="preserve">   </w:t>
          </w:r>
          <w:r w:rsidRPr="00DE35B7">
            <w:rPr>
              <w:sz w:val="2"/>
              <w:szCs w:val="2"/>
            </w:rPr>
            <w:t xml:space="preserve"> </w:t>
          </w:r>
          <w:r>
            <w:rPr>
              <w:noProof/>
              <w:szCs w:val="18"/>
            </w:rPr>
            <w:drawing>
              <wp:inline distT="0" distB="0" distL="0" distR="0" wp14:anchorId="70E19FF4" wp14:editId="1AC23C18">
                <wp:extent cx="2340000" cy="1584000"/>
                <wp:effectExtent l="0" t="0" r="3175" b="0"/>
                <wp:docPr id="1" name="Afbeelding 5"/>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40000" cy="1584000"/>
                        </a:xfrm>
                        <a:prstGeom prst="rect">
                          <a:avLst/>
                        </a:prstGeom>
                        <a:noFill/>
                        <a:ln>
                          <a:noFill/>
                        </a:ln>
                      </pic:spPr>
                    </pic:pic>
                  </a:graphicData>
                </a:graphic>
              </wp:inline>
            </w:drawing>
          </w:r>
        </w:p>
      </w:tc>
    </w:tr>
  </w:tbl>
  <w:p w14:paraId="23199C91" w14:textId="77777777" w:rsidR="00527BD4" w:rsidRDefault="00527BD4" w:rsidP="00D0609E">
    <w:pPr>
      <w:framePr w:w="6340" w:h="2750" w:hRule="exact" w:hSpace="180" w:wrap="around" w:vAnchor="page" w:hAnchor="text" w:x="3873" w:y="-140"/>
    </w:pPr>
  </w:p>
  <w:p w14:paraId="28981C8D" w14:textId="77777777" w:rsidR="00527BD4" w:rsidRDefault="00527BD4" w:rsidP="000049FB">
    <w:pPr>
      <w:pStyle w:val="Koptekst"/>
      <w:tabs>
        <w:tab w:val="clear" w:pos="4536"/>
        <w:tab w:val="clear" w:pos="9072"/>
      </w:tabs>
    </w:pPr>
  </w:p>
  <w:tbl>
    <w:tblPr>
      <w:tblpPr w:leftFromText="142" w:rightFromText="142" w:vertAnchor="page" w:tblpX="7616" w:tblpY="2978"/>
      <w:tblOverlap w:val="never"/>
      <w:tblW w:w="2160" w:type="dxa"/>
      <w:tblLayout w:type="fixed"/>
      <w:tblCellMar>
        <w:left w:w="0" w:type="dxa"/>
        <w:right w:w="0" w:type="dxa"/>
      </w:tblCellMar>
      <w:tblLook w:val="0000" w:firstRow="0" w:lastRow="0" w:firstColumn="0" w:lastColumn="0" w:noHBand="0" w:noVBand="0"/>
    </w:tblPr>
    <w:tblGrid>
      <w:gridCol w:w="2160"/>
    </w:tblGrid>
    <w:tr w:rsidR="001D1C87" w:rsidRPr="00606DFC" w14:paraId="70561B63" w14:textId="77777777" w:rsidTr="00A50CF6">
      <w:tc>
        <w:tcPr>
          <w:tcW w:w="2160" w:type="dxa"/>
          <w:shd w:val="clear" w:color="auto" w:fill="auto"/>
        </w:tcPr>
        <w:p w14:paraId="6E8C17B3" w14:textId="77777777" w:rsidR="00527BD4" w:rsidRPr="005819CE" w:rsidRDefault="00A13FDD" w:rsidP="00A50CF6">
          <w:pPr>
            <w:pStyle w:val="Huisstijl-Adres"/>
            <w:rPr>
              <w:b/>
            </w:rPr>
          </w:pPr>
          <w:r>
            <w:rPr>
              <w:b/>
            </w:rPr>
            <w:t>Directoraat Generaal Landelijk Gebied en Stikstof</w:t>
          </w:r>
          <w:r w:rsidRPr="005819CE">
            <w:rPr>
              <w:b/>
            </w:rPr>
            <w:br/>
          </w:r>
        </w:p>
        <w:p w14:paraId="0F761D00" w14:textId="77777777" w:rsidR="00527BD4" w:rsidRPr="00BE5ED9" w:rsidRDefault="00A13FDD" w:rsidP="00A50CF6">
          <w:pPr>
            <w:pStyle w:val="Huisstijl-Adres"/>
          </w:pPr>
          <w:r>
            <w:rPr>
              <w:b/>
            </w:rPr>
            <w:t>Bezoekadres</w:t>
          </w:r>
          <w:r>
            <w:rPr>
              <w:b/>
            </w:rPr>
            <w:br/>
          </w:r>
          <w:r>
            <w:t>Bezuidenhoutseweg 73</w:t>
          </w:r>
          <w:r w:rsidRPr="005819CE">
            <w:br/>
          </w:r>
          <w:r>
            <w:t>2594 AC Den Haag</w:t>
          </w:r>
        </w:p>
        <w:p w14:paraId="41433CED" w14:textId="77777777" w:rsidR="00EF495B" w:rsidRDefault="00A13FDD" w:rsidP="0098788A">
          <w:pPr>
            <w:pStyle w:val="Huisstijl-Adres"/>
          </w:pPr>
          <w:r>
            <w:rPr>
              <w:b/>
            </w:rPr>
            <w:t>Postadres</w:t>
          </w:r>
          <w:r>
            <w:rPr>
              <w:b/>
            </w:rPr>
            <w:br/>
          </w:r>
          <w:r>
            <w:t>Postbus 20401</w:t>
          </w:r>
          <w:r w:rsidRPr="005819CE">
            <w:br/>
            <w:t>2500 E</w:t>
          </w:r>
          <w:r>
            <w:t>K</w:t>
          </w:r>
          <w:r w:rsidRPr="005819CE">
            <w:t xml:space="preserve"> Den Haag</w:t>
          </w:r>
        </w:p>
        <w:p w14:paraId="4B852537" w14:textId="77777777" w:rsidR="00556BEE" w:rsidRPr="005B3814" w:rsidRDefault="00A13FDD" w:rsidP="0098788A">
          <w:pPr>
            <w:pStyle w:val="Huisstijl-Adres"/>
          </w:pPr>
          <w:r>
            <w:rPr>
              <w:b/>
            </w:rPr>
            <w:t>Overheidsidentificatienr</w:t>
          </w:r>
          <w:r>
            <w:rPr>
              <w:b/>
            </w:rPr>
            <w:br/>
          </w:r>
          <w:r w:rsidR="00BA129E">
            <w:rPr>
              <w:rFonts w:cs="Agrofont"/>
              <w:iCs/>
            </w:rPr>
            <w:t>00000001858272854000</w:t>
          </w:r>
        </w:p>
        <w:p w14:paraId="4DF19602" w14:textId="77777777" w:rsidR="00EF495B" w:rsidRPr="0079551B" w:rsidRDefault="00A13FDD" w:rsidP="0098788A">
          <w:pPr>
            <w:pStyle w:val="Huisstijl-Adres"/>
            <w:rPr>
              <w:u w:val="single"/>
            </w:rPr>
          </w:pPr>
          <w:r>
            <w:t>T</w:t>
          </w:r>
          <w:r>
            <w:tab/>
            <w:t>070 379 8911 (algemeen)</w:t>
          </w:r>
          <w:r w:rsidRPr="005819CE">
            <w:br/>
          </w:r>
          <w:r w:rsidR="006F751F">
            <w:t>F</w:t>
          </w:r>
          <w:r w:rsidR="006F751F">
            <w:tab/>
            <w:t>0</w:t>
          </w:r>
          <w:r>
            <w:t>70 378 6100</w:t>
          </w:r>
          <w:r w:rsidR="006F751F">
            <w:t xml:space="preserve"> (algemeen)</w:t>
          </w:r>
          <w:r w:rsidR="006F751F" w:rsidRPr="005819CE">
            <w:br/>
          </w:r>
          <w:r>
            <w:t>www.rijksoverheid.nl/lvvn</w:t>
          </w:r>
        </w:p>
        <w:p w14:paraId="5992D083" w14:textId="1A604DEF" w:rsidR="00527BD4" w:rsidRPr="00287613" w:rsidRDefault="00527BD4" w:rsidP="00A50CF6">
          <w:pPr>
            <w:pStyle w:val="Huisstijl-Adres"/>
          </w:pPr>
        </w:p>
      </w:tc>
    </w:tr>
    <w:tr w:rsidR="001D1C87" w:rsidRPr="00606DFC" w14:paraId="7D7BD706" w14:textId="77777777" w:rsidTr="00A50CF6">
      <w:trPr>
        <w:trHeight w:hRule="exact" w:val="200"/>
      </w:trPr>
      <w:tc>
        <w:tcPr>
          <w:tcW w:w="2160" w:type="dxa"/>
          <w:shd w:val="clear" w:color="auto" w:fill="auto"/>
        </w:tcPr>
        <w:p w14:paraId="32659116" w14:textId="77777777" w:rsidR="00527BD4" w:rsidRPr="00287613" w:rsidRDefault="00527BD4" w:rsidP="00A50CF6"/>
      </w:tc>
    </w:tr>
    <w:tr w:rsidR="001D1C87" w14:paraId="609D3978" w14:textId="77777777" w:rsidTr="00A50CF6">
      <w:tc>
        <w:tcPr>
          <w:tcW w:w="2160" w:type="dxa"/>
          <w:shd w:val="clear" w:color="auto" w:fill="auto"/>
        </w:tcPr>
        <w:p w14:paraId="12F4FFD0" w14:textId="77777777" w:rsidR="000C0163" w:rsidRPr="005819CE" w:rsidRDefault="00A13FDD" w:rsidP="000C0163">
          <w:pPr>
            <w:pStyle w:val="Huisstijl-Kopje"/>
          </w:pPr>
          <w:r>
            <w:t>Ons kenmerk</w:t>
          </w:r>
          <w:r w:rsidRPr="005819CE">
            <w:t xml:space="preserve"> </w:t>
          </w:r>
        </w:p>
        <w:p w14:paraId="5C068123" w14:textId="77777777" w:rsidR="000C0163" w:rsidRPr="005819CE" w:rsidRDefault="00A13FDD" w:rsidP="000C0163">
          <w:pPr>
            <w:pStyle w:val="Huisstijl-Gegeven"/>
          </w:pPr>
          <w:r>
            <w:t>DGLGS /</w:t>
          </w:r>
          <w:r w:rsidR="00486354">
            <w:t xml:space="preserve"> </w:t>
          </w:r>
          <w:r>
            <w:t>97251489</w:t>
          </w:r>
        </w:p>
        <w:p w14:paraId="368FD35D" w14:textId="77777777" w:rsidR="00527BD4" w:rsidRPr="005819CE" w:rsidRDefault="00A13FDD" w:rsidP="00A50CF6">
          <w:pPr>
            <w:pStyle w:val="Huisstijl-Kopje"/>
          </w:pPr>
          <w:r>
            <w:t>Bijlage(n)</w:t>
          </w:r>
        </w:p>
        <w:p w14:paraId="46AC71F9" w14:textId="29753273" w:rsidR="00527BD4" w:rsidRPr="005819CE" w:rsidRDefault="00A13FDD" w:rsidP="00A50CF6">
          <w:pPr>
            <w:pStyle w:val="Huisstijl-Gegeven"/>
          </w:pPr>
          <w:r>
            <w:t>1</w:t>
          </w:r>
          <w:r w:rsidR="004A4616">
            <w:t>7</w:t>
          </w:r>
        </w:p>
      </w:tc>
    </w:tr>
  </w:tbl>
  <w:p w14:paraId="0AB28C89" w14:textId="77777777" w:rsidR="00121BF0" w:rsidRPr="00121BF0" w:rsidRDefault="00121BF0" w:rsidP="00121BF0">
    <w:pPr>
      <w:rPr>
        <w:vanish/>
      </w:rPr>
    </w:pPr>
  </w:p>
  <w:tbl>
    <w:tblPr>
      <w:tblW w:w="7371" w:type="dxa"/>
      <w:tblLayout w:type="fixed"/>
      <w:tblCellMar>
        <w:left w:w="0" w:type="dxa"/>
        <w:right w:w="0" w:type="dxa"/>
      </w:tblCellMar>
      <w:tblLook w:val="0000" w:firstRow="0" w:lastRow="0" w:firstColumn="0" w:lastColumn="0" w:noHBand="0" w:noVBand="0"/>
    </w:tblPr>
    <w:tblGrid>
      <w:gridCol w:w="882"/>
      <w:gridCol w:w="6489"/>
    </w:tblGrid>
    <w:tr w:rsidR="001D1C87" w14:paraId="0FBBC5F8" w14:textId="77777777" w:rsidTr="009E2051">
      <w:trPr>
        <w:trHeight w:val="400"/>
      </w:trPr>
      <w:tc>
        <w:tcPr>
          <w:tcW w:w="7520" w:type="dxa"/>
          <w:gridSpan w:val="2"/>
          <w:shd w:val="clear" w:color="auto" w:fill="auto"/>
        </w:tcPr>
        <w:p w14:paraId="7EC6125F" w14:textId="77777777" w:rsidR="00527BD4" w:rsidRPr="00BC3B53" w:rsidRDefault="00A13FDD" w:rsidP="00A50CF6">
          <w:pPr>
            <w:pStyle w:val="Huisstijl-Retouradres"/>
          </w:pPr>
          <w:r>
            <w:t>&gt; Retouradres Postbus 20401 2500 EK Den Haag</w:t>
          </w:r>
        </w:p>
      </w:tc>
    </w:tr>
    <w:tr w:rsidR="001D1C87" w14:paraId="58C46A85" w14:textId="77777777" w:rsidTr="009E2051">
      <w:tc>
        <w:tcPr>
          <w:tcW w:w="7520" w:type="dxa"/>
          <w:gridSpan w:val="2"/>
          <w:shd w:val="clear" w:color="auto" w:fill="auto"/>
        </w:tcPr>
        <w:p w14:paraId="31A66D86" w14:textId="77777777" w:rsidR="00527BD4" w:rsidRPr="00983E8F" w:rsidRDefault="00527BD4" w:rsidP="00A50CF6">
          <w:pPr>
            <w:pStyle w:val="Huisstijl-Rubricering"/>
          </w:pPr>
        </w:p>
      </w:tc>
    </w:tr>
    <w:tr w:rsidR="001D1C87" w14:paraId="51146AA3" w14:textId="77777777" w:rsidTr="009E2051">
      <w:trPr>
        <w:trHeight w:hRule="exact" w:val="2440"/>
      </w:trPr>
      <w:tc>
        <w:tcPr>
          <w:tcW w:w="7520" w:type="dxa"/>
          <w:gridSpan w:val="2"/>
          <w:shd w:val="clear" w:color="auto" w:fill="auto"/>
        </w:tcPr>
        <w:p w14:paraId="02375D0B" w14:textId="77777777" w:rsidR="00527BD4" w:rsidRDefault="00A13FDD" w:rsidP="00A50CF6">
          <w:pPr>
            <w:pStyle w:val="Huisstijl-NAW"/>
          </w:pPr>
          <w:r>
            <w:t>De Voorzitter van de Tweede Kamer</w:t>
          </w:r>
        </w:p>
        <w:p w14:paraId="20F9119D" w14:textId="77777777" w:rsidR="001D1C87" w:rsidRDefault="00A13FDD">
          <w:pPr>
            <w:pStyle w:val="Huisstijl-NAW"/>
          </w:pPr>
          <w:r>
            <w:t>der Staten-Generaal</w:t>
          </w:r>
        </w:p>
        <w:p w14:paraId="0E258ABC" w14:textId="77777777" w:rsidR="001D1C87" w:rsidRDefault="00A13FDD">
          <w:pPr>
            <w:pStyle w:val="Huisstijl-NAW"/>
          </w:pPr>
          <w:r>
            <w:t>Prinses Irenestraat 6</w:t>
          </w:r>
        </w:p>
        <w:p w14:paraId="5147F87B" w14:textId="551984DA" w:rsidR="001D1C87" w:rsidRDefault="00A13FDD">
          <w:pPr>
            <w:pStyle w:val="Huisstijl-NAW"/>
          </w:pPr>
          <w:r>
            <w:t>2595 BD</w:t>
          </w:r>
          <w:r w:rsidR="000707DB">
            <w:t xml:space="preserve"> </w:t>
          </w:r>
          <w:r>
            <w:t xml:space="preserve"> DEN HAAG</w:t>
          </w:r>
          <w:r w:rsidR="00486354">
            <w:t xml:space="preserve"> </w:t>
          </w:r>
        </w:p>
      </w:tc>
    </w:tr>
    <w:tr w:rsidR="001D1C87" w14:paraId="53331B53" w14:textId="77777777" w:rsidTr="009E2051">
      <w:trPr>
        <w:trHeight w:hRule="exact" w:val="400"/>
      </w:trPr>
      <w:tc>
        <w:tcPr>
          <w:tcW w:w="7520" w:type="dxa"/>
          <w:gridSpan w:val="2"/>
          <w:shd w:val="clear" w:color="auto" w:fill="auto"/>
        </w:tcPr>
        <w:p w14:paraId="174BD4E5" w14:textId="77777777" w:rsidR="00527BD4" w:rsidRPr="00035E67" w:rsidRDefault="00527BD4" w:rsidP="00A50CF6">
          <w:pPr>
            <w:tabs>
              <w:tab w:val="left" w:pos="740"/>
            </w:tabs>
            <w:autoSpaceDE w:val="0"/>
            <w:autoSpaceDN w:val="0"/>
            <w:adjustRightInd w:val="0"/>
            <w:ind w:left="743" w:hanging="743"/>
            <w:rPr>
              <w:rFonts w:cs="Verdana"/>
              <w:szCs w:val="18"/>
            </w:rPr>
          </w:pPr>
        </w:p>
      </w:tc>
    </w:tr>
    <w:tr w:rsidR="001D1C87" w14:paraId="331D016E" w14:textId="77777777" w:rsidTr="009E2051">
      <w:trPr>
        <w:trHeight w:val="240"/>
      </w:trPr>
      <w:tc>
        <w:tcPr>
          <w:tcW w:w="900" w:type="dxa"/>
          <w:shd w:val="clear" w:color="auto" w:fill="auto"/>
        </w:tcPr>
        <w:p w14:paraId="6AAC1997" w14:textId="77777777" w:rsidR="00527BD4" w:rsidRPr="007709EF" w:rsidRDefault="00A13FDD" w:rsidP="00A50CF6">
          <w:pPr>
            <w:rPr>
              <w:szCs w:val="18"/>
            </w:rPr>
          </w:pPr>
          <w:r>
            <w:rPr>
              <w:szCs w:val="18"/>
            </w:rPr>
            <w:t>Datum</w:t>
          </w:r>
        </w:p>
      </w:tc>
      <w:tc>
        <w:tcPr>
          <w:tcW w:w="6620" w:type="dxa"/>
          <w:shd w:val="clear" w:color="auto" w:fill="auto"/>
        </w:tcPr>
        <w:p w14:paraId="675E98E9" w14:textId="40D6AC9C" w:rsidR="00527BD4" w:rsidRPr="007709EF" w:rsidRDefault="00606DFC" w:rsidP="00A50CF6">
          <w:r>
            <w:t>20 februari 2025</w:t>
          </w:r>
        </w:p>
      </w:tc>
    </w:tr>
    <w:tr w:rsidR="001D1C87" w14:paraId="3EDFB77B" w14:textId="77777777" w:rsidTr="009E2051">
      <w:trPr>
        <w:trHeight w:val="240"/>
      </w:trPr>
      <w:tc>
        <w:tcPr>
          <w:tcW w:w="900" w:type="dxa"/>
          <w:shd w:val="clear" w:color="auto" w:fill="auto"/>
        </w:tcPr>
        <w:p w14:paraId="7ACCAA2E" w14:textId="77777777" w:rsidR="00527BD4" w:rsidRPr="007709EF" w:rsidRDefault="00A13FDD" w:rsidP="00A50CF6">
          <w:pPr>
            <w:rPr>
              <w:szCs w:val="18"/>
            </w:rPr>
          </w:pPr>
          <w:r>
            <w:rPr>
              <w:szCs w:val="18"/>
            </w:rPr>
            <w:t>Betreft</w:t>
          </w:r>
        </w:p>
      </w:tc>
      <w:tc>
        <w:tcPr>
          <w:tcW w:w="6620" w:type="dxa"/>
          <w:shd w:val="clear" w:color="auto" w:fill="auto"/>
        </w:tcPr>
        <w:p w14:paraId="18A9A305" w14:textId="77777777" w:rsidR="00527BD4" w:rsidRPr="007709EF" w:rsidRDefault="00A13FDD" w:rsidP="00A50CF6">
          <w:r>
            <w:t>Toezending expertoordeel Arthur Petersen en peer reviews</w:t>
          </w:r>
        </w:p>
      </w:tc>
    </w:tr>
  </w:tbl>
  <w:p w14:paraId="278EBA29" w14:textId="77777777" w:rsidR="00527BD4" w:rsidRPr="00BC4AE3" w:rsidRDefault="00527BD4" w:rsidP="00BC4AE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E3C3C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C68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41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5ED7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ACCD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F4DA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BC60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2980711E"/>
    <w:lvl w:ilvl="0">
      <w:start w:val="1"/>
      <w:numFmt w:val="decimal"/>
      <w:lvlText w:val="%1."/>
      <w:lvlJc w:val="left"/>
      <w:pPr>
        <w:tabs>
          <w:tab w:val="num" w:pos="360"/>
        </w:tabs>
        <w:ind w:left="360" w:hanging="360"/>
      </w:pPr>
    </w:lvl>
  </w:abstractNum>
  <w:abstractNum w:abstractNumId="9"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4120A4"/>
    <w:multiLevelType w:val="hybridMultilevel"/>
    <w:tmpl w:val="1D8E1FCE"/>
    <w:lvl w:ilvl="0" w:tplc="493E1E42">
      <w:start w:val="1"/>
      <w:numFmt w:val="bullet"/>
      <w:pStyle w:val="Lijstopsomteken"/>
      <w:lvlText w:val="•"/>
      <w:lvlJc w:val="left"/>
      <w:pPr>
        <w:tabs>
          <w:tab w:val="num" w:pos="227"/>
        </w:tabs>
        <w:ind w:left="227" w:hanging="227"/>
      </w:pPr>
      <w:rPr>
        <w:rFonts w:ascii="Verdana" w:hAnsi="Verdana" w:hint="default"/>
        <w:sz w:val="18"/>
        <w:szCs w:val="18"/>
      </w:rPr>
    </w:lvl>
    <w:lvl w:ilvl="1" w:tplc="4552F028" w:tentative="1">
      <w:start w:val="1"/>
      <w:numFmt w:val="bullet"/>
      <w:lvlText w:val="o"/>
      <w:lvlJc w:val="left"/>
      <w:pPr>
        <w:tabs>
          <w:tab w:val="num" w:pos="1440"/>
        </w:tabs>
        <w:ind w:left="1440" w:hanging="360"/>
      </w:pPr>
      <w:rPr>
        <w:rFonts w:ascii="Courier New" w:hAnsi="Courier New" w:cs="Courier New" w:hint="default"/>
      </w:rPr>
    </w:lvl>
    <w:lvl w:ilvl="2" w:tplc="F26A8026" w:tentative="1">
      <w:start w:val="1"/>
      <w:numFmt w:val="bullet"/>
      <w:lvlText w:val=""/>
      <w:lvlJc w:val="left"/>
      <w:pPr>
        <w:tabs>
          <w:tab w:val="num" w:pos="2160"/>
        </w:tabs>
        <w:ind w:left="2160" w:hanging="360"/>
      </w:pPr>
      <w:rPr>
        <w:rFonts w:ascii="Wingdings" w:hAnsi="Wingdings" w:hint="default"/>
      </w:rPr>
    </w:lvl>
    <w:lvl w:ilvl="3" w:tplc="B88EB7E4" w:tentative="1">
      <w:start w:val="1"/>
      <w:numFmt w:val="bullet"/>
      <w:lvlText w:val=""/>
      <w:lvlJc w:val="left"/>
      <w:pPr>
        <w:tabs>
          <w:tab w:val="num" w:pos="2880"/>
        </w:tabs>
        <w:ind w:left="2880" w:hanging="360"/>
      </w:pPr>
      <w:rPr>
        <w:rFonts w:ascii="Symbol" w:hAnsi="Symbol" w:hint="default"/>
      </w:rPr>
    </w:lvl>
    <w:lvl w:ilvl="4" w:tplc="251E65B2" w:tentative="1">
      <w:start w:val="1"/>
      <w:numFmt w:val="bullet"/>
      <w:lvlText w:val="o"/>
      <w:lvlJc w:val="left"/>
      <w:pPr>
        <w:tabs>
          <w:tab w:val="num" w:pos="3600"/>
        </w:tabs>
        <w:ind w:left="3600" w:hanging="360"/>
      </w:pPr>
      <w:rPr>
        <w:rFonts w:ascii="Courier New" w:hAnsi="Courier New" w:cs="Courier New" w:hint="default"/>
      </w:rPr>
    </w:lvl>
    <w:lvl w:ilvl="5" w:tplc="D194C858" w:tentative="1">
      <w:start w:val="1"/>
      <w:numFmt w:val="bullet"/>
      <w:lvlText w:val=""/>
      <w:lvlJc w:val="left"/>
      <w:pPr>
        <w:tabs>
          <w:tab w:val="num" w:pos="4320"/>
        </w:tabs>
        <w:ind w:left="4320" w:hanging="360"/>
      </w:pPr>
      <w:rPr>
        <w:rFonts w:ascii="Wingdings" w:hAnsi="Wingdings" w:hint="default"/>
      </w:rPr>
    </w:lvl>
    <w:lvl w:ilvl="6" w:tplc="75A6D1D0" w:tentative="1">
      <w:start w:val="1"/>
      <w:numFmt w:val="bullet"/>
      <w:lvlText w:val=""/>
      <w:lvlJc w:val="left"/>
      <w:pPr>
        <w:tabs>
          <w:tab w:val="num" w:pos="5040"/>
        </w:tabs>
        <w:ind w:left="5040" w:hanging="360"/>
      </w:pPr>
      <w:rPr>
        <w:rFonts w:ascii="Symbol" w:hAnsi="Symbol" w:hint="default"/>
      </w:rPr>
    </w:lvl>
    <w:lvl w:ilvl="7" w:tplc="B2A00FCA" w:tentative="1">
      <w:start w:val="1"/>
      <w:numFmt w:val="bullet"/>
      <w:lvlText w:val="o"/>
      <w:lvlJc w:val="left"/>
      <w:pPr>
        <w:tabs>
          <w:tab w:val="num" w:pos="5760"/>
        </w:tabs>
        <w:ind w:left="5760" w:hanging="360"/>
      </w:pPr>
      <w:rPr>
        <w:rFonts w:ascii="Courier New" w:hAnsi="Courier New" w:cs="Courier New" w:hint="default"/>
      </w:rPr>
    </w:lvl>
    <w:lvl w:ilvl="8" w:tplc="055601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555FEF"/>
    <w:multiLevelType w:val="hybridMultilevel"/>
    <w:tmpl w:val="50F0923E"/>
    <w:lvl w:ilvl="0" w:tplc="57E68DC4">
      <w:start w:val="1"/>
      <w:numFmt w:val="bullet"/>
      <w:pStyle w:val="Lijstopsomteken2"/>
      <w:lvlText w:val="–"/>
      <w:lvlJc w:val="left"/>
      <w:pPr>
        <w:tabs>
          <w:tab w:val="num" w:pos="227"/>
        </w:tabs>
        <w:ind w:left="227" w:firstLine="0"/>
      </w:pPr>
      <w:rPr>
        <w:rFonts w:ascii="Verdana" w:hAnsi="Verdana" w:hint="default"/>
      </w:rPr>
    </w:lvl>
    <w:lvl w:ilvl="1" w:tplc="2E20D888" w:tentative="1">
      <w:start w:val="1"/>
      <w:numFmt w:val="bullet"/>
      <w:lvlText w:val="o"/>
      <w:lvlJc w:val="left"/>
      <w:pPr>
        <w:tabs>
          <w:tab w:val="num" w:pos="1440"/>
        </w:tabs>
        <w:ind w:left="1440" w:hanging="360"/>
      </w:pPr>
      <w:rPr>
        <w:rFonts w:ascii="Courier New" w:hAnsi="Courier New" w:cs="Courier New" w:hint="default"/>
      </w:rPr>
    </w:lvl>
    <w:lvl w:ilvl="2" w:tplc="99001342" w:tentative="1">
      <w:start w:val="1"/>
      <w:numFmt w:val="bullet"/>
      <w:lvlText w:val=""/>
      <w:lvlJc w:val="left"/>
      <w:pPr>
        <w:tabs>
          <w:tab w:val="num" w:pos="2160"/>
        </w:tabs>
        <w:ind w:left="2160" w:hanging="360"/>
      </w:pPr>
      <w:rPr>
        <w:rFonts w:ascii="Wingdings" w:hAnsi="Wingdings" w:hint="default"/>
      </w:rPr>
    </w:lvl>
    <w:lvl w:ilvl="3" w:tplc="104C8E5C" w:tentative="1">
      <w:start w:val="1"/>
      <w:numFmt w:val="bullet"/>
      <w:lvlText w:val=""/>
      <w:lvlJc w:val="left"/>
      <w:pPr>
        <w:tabs>
          <w:tab w:val="num" w:pos="2880"/>
        </w:tabs>
        <w:ind w:left="2880" w:hanging="360"/>
      </w:pPr>
      <w:rPr>
        <w:rFonts w:ascii="Symbol" w:hAnsi="Symbol" w:hint="default"/>
      </w:rPr>
    </w:lvl>
    <w:lvl w:ilvl="4" w:tplc="C944BCB8" w:tentative="1">
      <w:start w:val="1"/>
      <w:numFmt w:val="bullet"/>
      <w:lvlText w:val="o"/>
      <w:lvlJc w:val="left"/>
      <w:pPr>
        <w:tabs>
          <w:tab w:val="num" w:pos="3600"/>
        </w:tabs>
        <w:ind w:left="3600" w:hanging="360"/>
      </w:pPr>
      <w:rPr>
        <w:rFonts w:ascii="Courier New" w:hAnsi="Courier New" w:cs="Courier New" w:hint="default"/>
      </w:rPr>
    </w:lvl>
    <w:lvl w:ilvl="5" w:tplc="806403EC" w:tentative="1">
      <w:start w:val="1"/>
      <w:numFmt w:val="bullet"/>
      <w:lvlText w:val=""/>
      <w:lvlJc w:val="left"/>
      <w:pPr>
        <w:tabs>
          <w:tab w:val="num" w:pos="4320"/>
        </w:tabs>
        <w:ind w:left="4320" w:hanging="360"/>
      </w:pPr>
      <w:rPr>
        <w:rFonts w:ascii="Wingdings" w:hAnsi="Wingdings" w:hint="default"/>
      </w:rPr>
    </w:lvl>
    <w:lvl w:ilvl="6" w:tplc="E784408E" w:tentative="1">
      <w:start w:val="1"/>
      <w:numFmt w:val="bullet"/>
      <w:lvlText w:val=""/>
      <w:lvlJc w:val="left"/>
      <w:pPr>
        <w:tabs>
          <w:tab w:val="num" w:pos="5040"/>
        </w:tabs>
        <w:ind w:left="5040" w:hanging="360"/>
      </w:pPr>
      <w:rPr>
        <w:rFonts w:ascii="Symbol" w:hAnsi="Symbol" w:hint="default"/>
      </w:rPr>
    </w:lvl>
    <w:lvl w:ilvl="7" w:tplc="1ACED09C" w:tentative="1">
      <w:start w:val="1"/>
      <w:numFmt w:val="bullet"/>
      <w:lvlText w:val="o"/>
      <w:lvlJc w:val="left"/>
      <w:pPr>
        <w:tabs>
          <w:tab w:val="num" w:pos="5760"/>
        </w:tabs>
        <w:ind w:left="5760" w:hanging="360"/>
      </w:pPr>
      <w:rPr>
        <w:rFonts w:ascii="Courier New" w:hAnsi="Courier New" w:cs="Courier New" w:hint="default"/>
      </w:rPr>
    </w:lvl>
    <w:lvl w:ilvl="8" w:tplc="9F029D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107143861">
    <w:abstractNumId w:val="10"/>
  </w:num>
  <w:num w:numId="2" w16cid:durableId="2001544415">
    <w:abstractNumId w:val="7"/>
  </w:num>
  <w:num w:numId="3" w16cid:durableId="295189210">
    <w:abstractNumId w:val="6"/>
  </w:num>
  <w:num w:numId="4" w16cid:durableId="2088723045">
    <w:abstractNumId w:val="5"/>
  </w:num>
  <w:num w:numId="5" w16cid:durableId="492450480">
    <w:abstractNumId w:val="4"/>
  </w:num>
  <w:num w:numId="6" w16cid:durableId="279537572">
    <w:abstractNumId w:val="8"/>
  </w:num>
  <w:num w:numId="7" w16cid:durableId="1496384436">
    <w:abstractNumId w:val="3"/>
  </w:num>
  <w:num w:numId="8" w16cid:durableId="1889610900">
    <w:abstractNumId w:val="2"/>
  </w:num>
  <w:num w:numId="9" w16cid:durableId="1165708399">
    <w:abstractNumId w:val="1"/>
  </w:num>
  <w:num w:numId="10" w16cid:durableId="201870258">
    <w:abstractNumId w:val="0"/>
  </w:num>
  <w:num w:numId="11" w16cid:durableId="1808282313">
    <w:abstractNumId w:val="9"/>
  </w:num>
  <w:num w:numId="12" w16cid:durableId="575631610">
    <w:abstractNumId w:val="11"/>
  </w:num>
  <w:num w:numId="13" w16cid:durableId="832378381">
    <w:abstractNumId w:val="13"/>
  </w:num>
  <w:num w:numId="14" w16cid:durableId="7768086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21"/>
    <w:rsid w:val="000049FB"/>
    <w:rsid w:val="00006C01"/>
    <w:rsid w:val="00013862"/>
    <w:rsid w:val="00016012"/>
    <w:rsid w:val="00020189"/>
    <w:rsid w:val="00020EE4"/>
    <w:rsid w:val="00023E8D"/>
    <w:rsid w:val="00023E9A"/>
    <w:rsid w:val="000301C7"/>
    <w:rsid w:val="00033CDD"/>
    <w:rsid w:val="00034A84"/>
    <w:rsid w:val="00035E67"/>
    <w:rsid w:val="000366F3"/>
    <w:rsid w:val="0006024D"/>
    <w:rsid w:val="00064021"/>
    <w:rsid w:val="000707DB"/>
    <w:rsid w:val="00071F28"/>
    <w:rsid w:val="00074079"/>
    <w:rsid w:val="00092799"/>
    <w:rsid w:val="00092C5F"/>
    <w:rsid w:val="00096680"/>
    <w:rsid w:val="000A0F36"/>
    <w:rsid w:val="000A174A"/>
    <w:rsid w:val="000A3E0A"/>
    <w:rsid w:val="000A65AC"/>
    <w:rsid w:val="000B7281"/>
    <w:rsid w:val="000B7FAB"/>
    <w:rsid w:val="000C0163"/>
    <w:rsid w:val="000C1BA1"/>
    <w:rsid w:val="000C3EA9"/>
    <w:rsid w:val="000D0225"/>
    <w:rsid w:val="000D73D7"/>
    <w:rsid w:val="000E7895"/>
    <w:rsid w:val="000F1558"/>
    <w:rsid w:val="000F161D"/>
    <w:rsid w:val="00121BF0"/>
    <w:rsid w:val="00123704"/>
    <w:rsid w:val="001270C7"/>
    <w:rsid w:val="00132540"/>
    <w:rsid w:val="00144B73"/>
    <w:rsid w:val="0014786A"/>
    <w:rsid w:val="001516A4"/>
    <w:rsid w:val="00151E5F"/>
    <w:rsid w:val="001536B3"/>
    <w:rsid w:val="001569AB"/>
    <w:rsid w:val="00164D63"/>
    <w:rsid w:val="0016725C"/>
    <w:rsid w:val="001726F3"/>
    <w:rsid w:val="00173C51"/>
    <w:rsid w:val="00174CC2"/>
    <w:rsid w:val="00176CC6"/>
    <w:rsid w:val="00181BE4"/>
    <w:rsid w:val="00185576"/>
    <w:rsid w:val="00185951"/>
    <w:rsid w:val="00196B8B"/>
    <w:rsid w:val="001A2BEA"/>
    <w:rsid w:val="001A6D93"/>
    <w:rsid w:val="001B36C9"/>
    <w:rsid w:val="001C32EC"/>
    <w:rsid w:val="001C38BD"/>
    <w:rsid w:val="001C4D5A"/>
    <w:rsid w:val="001D1C87"/>
    <w:rsid w:val="001E34C6"/>
    <w:rsid w:val="001E5581"/>
    <w:rsid w:val="001E6117"/>
    <w:rsid w:val="001F3C70"/>
    <w:rsid w:val="00200D88"/>
    <w:rsid w:val="00201F68"/>
    <w:rsid w:val="00212F2A"/>
    <w:rsid w:val="00214F2B"/>
    <w:rsid w:val="00217880"/>
    <w:rsid w:val="00222D66"/>
    <w:rsid w:val="00224A8A"/>
    <w:rsid w:val="00225022"/>
    <w:rsid w:val="002309A8"/>
    <w:rsid w:val="00236CFE"/>
    <w:rsid w:val="002428E3"/>
    <w:rsid w:val="00243031"/>
    <w:rsid w:val="00260BAF"/>
    <w:rsid w:val="002650F7"/>
    <w:rsid w:val="002720A9"/>
    <w:rsid w:val="00273F3B"/>
    <w:rsid w:val="00274DB7"/>
    <w:rsid w:val="00275984"/>
    <w:rsid w:val="00280F74"/>
    <w:rsid w:val="00286998"/>
    <w:rsid w:val="00287613"/>
    <w:rsid w:val="00291AB7"/>
    <w:rsid w:val="0029422B"/>
    <w:rsid w:val="002B153C"/>
    <w:rsid w:val="002B52FC"/>
    <w:rsid w:val="002C2830"/>
    <w:rsid w:val="002D001A"/>
    <w:rsid w:val="002D28E2"/>
    <w:rsid w:val="002D317B"/>
    <w:rsid w:val="002D3587"/>
    <w:rsid w:val="002D502D"/>
    <w:rsid w:val="002E0F69"/>
    <w:rsid w:val="002F5147"/>
    <w:rsid w:val="002F7ABD"/>
    <w:rsid w:val="00312597"/>
    <w:rsid w:val="00327BA5"/>
    <w:rsid w:val="00334154"/>
    <w:rsid w:val="003372C4"/>
    <w:rsid w:val="00340ECA"/>
    <w:rsid w:val="00341FA0"/>
    <w:rsid w:val="00344F3D"/>
    <w:rsid w:val="00345299"/>
    <w:rsid w:val="00351A8D"/>
    <w:rsid w:val="003526BB"/>
    <w:rsid w:val="00352BCF"/>
    <w:rsid w:val="00353932"/>
    <w:rsid w:val="0035464B"/>
    <w:rsid w:val="0035550C"/>
    <w:rsid w:val="00361A56"/>
    <w:rsid w:val="0036252A"/>
    <w:rsid w:val="00364D9D"/>
    <w:rsid w:val="00371048"/>
    <w:rsid w:val="0037396C"/>
    <w:rsid w:val="0037421D"/>
    <w:rsid w:val="00376093"/>
    <w:rsid w:val="00377C58"/>
    <w:rsid w:val="0038181A"/>
    <w:rsid w:val="00383DA1"/>
    <w:rsid w:val="00385F30"/>
    <w:rsid w:val="0039201D"/>
    <w:rsid w:val="00393696"/>
    <w:rsid w:val="00393963"/>
    <w:rsid w:val="00395575"/>
    <w:rsid w:val="00395672"/>
    <w:rsid w:val="003A06C8"/>
    <w:rsid w:val="003A0D7C"/>
    <w:rsid w:val="003A1B16"/>
    <w:rsid w:val="003A5290"/>
    <w:rsid w:val="003B0155"/>
    <w:rsid w:val="003B7EE7"/>
    <w:rsid w:val="003C2CCB"/>
    <w:rsid w:val="003D39EC"/>
    <w:rsid w:val="003E3DD5"/>
    <w:rsid w:val="003F07C6"/>
    <w:rsid w:val="003F1F6B"/>
    <w:rsid w:val="003F3757"/>
    <w:rsid w:val="003F38BD"/>
    <w:rsid w:val="003F44B7"/>
    <w:rsid w:val="004008E9"/>
    <w:rsid w:val="00413D48"/>
    <w:rsid w:val="00441AC2"/>
    <w:rsid w:val="0044249B"/>
    <w:rsid w:val="0045023C"/>
    <w:rsid w:val="00451A5B"/>
    <w:rsid w:val="00452BCD"/>
    <w:rsid w:val="00452CEA"/>
    <w:rsid w:val="00465B52"/>
    <w:rsid w:val="0046708E"/>
    <w:rsid w:val="00472A65"/>
    <w:rsid w:val="00474463"/>
    <w:rsid w:val="00474B75"/>
    <w:rsid w:val="00481085"/>
    <w:rsid w:val="00483984"/>
    <w:rsid w:val="00483F0B"/>
    <w:rsid w:val="00486354"/>
    <w:rsid w:val="00494237"/>
    <w:rsid w:val="00496319"/>
    <w:rsid w:val="00497279"/>
    <w:rsid w:val="004A4616"/>
    <w:rsid w:val="004A670A"/>
    <w:rsid w:val="004B5465"/>
    <w:rsid w:val="004B70F0"/>
    <w:rsid w:val="004D505E"/>
    <w:rsid w:val="004D72CA"/>
    <w:rsid w:val="004E2242"/>
    <w:rsid w:val="004E505E"/>
    <w:rsid w:val="004F42FF"/>
    <w:rsid w:val="004F44C2"/>
    <w:rsid w:val="00502512"/>
    <w:rsid w:val="00505262"/>
    <w:rsid w:val="0051132F"/>
    <w:rsid w:val="00516022"/>
    <w:rsid w:val="00521CEE"/>
    <w:rsid w:val="00524FB4"/>
    <w:rsid w:val="00527BD4"/>
    <w:rsid w:val="005403C8"/>
    <w:rsid w:val="005429DC"/>
    <w:rsid w:val="005565F9"/>
    <w:rsid w:val="00556BEE"/>
    <w:rsid w:val="00560667"/>
    <w:rsid w:val="005654C3"/>
    <w:rsid w:val="00573041"/>
    <w:rsid w:val="00575B80"/>
    <w:rsid w:val="0057620F"/>
    <w:rsid w:val="005819CE"/>
    <w:rsid w:val="0058298D"/>
    <w:rsid w:val="00584BAC"/>
    <w:rsid w:val="00593C2B"/>
    <w:rsid w:val="00595231"/>
    <w:rsid w:val="00596166"/>
    <w:rsid w:val="00597F64"/>
    <w:rsid w:val="005A207F"/>
    <w:rsid w:val="005A2F35"/>
    <w:rsid w:val="005B3814"/>
    <w:rsid w:val="005B463E"/>
    <w:rsid w:val="005C34E1"/>
    <w:rsid w:val="005C3FE0"/>
    <w:rsid w:val="005C740C"/>
    <w:rsid w:val="005D625B"/>
    <w:rsid w:val="005F62D3"/>
    <w:rsid w:val="005F6D11"/>
    <w:rsid w:val="00600CF0"/>
    <w:rsid w:val="006048F4"/>
    <w:rsid w:val="0060660A"/>
    <w:rsid w:val="00606DFC"/>
    <w:rsid w:val="00613B1D"/>
    <w:rsid w:val="00617A44"/>
    <w:rsid w:val="006202B6"/>
    <w:rsid w:val="006247BE"/>
    <w:rsid w:val="00625CD0"/>
    <w:rsid w:val="0062627D"/>
    <w:rsid w:val="00627432"/>
    <w:rsid w:val="006448E4"/>
    <w:rsid w:val="00645414"/>
    <w:rsid w:val="00653606"/>
    <w:rsid w:val="006610E9"/>
    <w:rsid w:val="00661591"/>
    <w:rsid w:val="0066632F"/>
    <w:rsid w:val="00674A89"/>
    <w:rsid w:val="00674F3D"/>
    <w:rsid w:val="00685545"/>
    <w:rsid w:val="006864B3"/>
    <w:rsid w:val="00692D64"/>
    <w:rsid w:val="006A10F8"/>
    <w:rsid w:val="006A15A5"/>
    <w:rsid w:val="006A2100"/>
    <w:rsid w:val="006A5C3B"/>
    <w:rsid w:val="006A72E0"/>
    <w:rsid w:val="006B0BF3"/>
    <w:rsid w:val="006B775E"/>
    <w:rsid w:val="006B7BC7"/>
    <w:rsid w:val="006C2535"/>
    <w:rsid w:val="006C441E"/>
    <w:rsid w:val="006C4B90"/>
    <w:rsid w:val="006D1016"/>
    <w:rsid w:val="006D17F2"/>
    <w:rsid w:val="006E3546"/>
    <w:rsid w:val="006E3FA9"/>
    <w:rsid w:val="006E4BA0"/>
    <w:rsid w:val="006E7D82"/>
    <w:rsid w:val="006F038F"/>
    <w:rsid w:val="006F0F93"/>
    <w:rsid w:val="006F31F2"/>
    <w:rsid w:val="006F7494"/>
    <w:rsid w:val="006F751F"/>
    <w:rsid w:val="00704E60"/>
    <w:rsid w:val="00714DC5"/>
    <w:rsid w:val="00715237"/>
    <w:rsid w:val="007239A1"/>
    <w:rsid w:val="007254A5"/>
    <w:rsid w:val="007255FC"/>
    <w:rsid w:val="00725748"/>
    <w:rsid w:val="00735D88"/>
    <w:rsid w:val="0073720D"/>
    <w:rsid w:val="00737507"/>
    <w:rsid w:val="00740712"/>
    <w:rsid w:val="007426AA"/>
    <w:rsid w:val="00742AB9"/>
    <w:rsid w:val="00751A6A"/>
    <w:rsid w:val="00754FBF"/>
    <w:rsid w:val="007709EF"/>
    <w:rsid w:val="00783559"/>
    <w:rsid w:val="0079551B"/>
    <w:rsid w:val="00797AA5"/>
    <w:rsid w:val="007A26BD"/>
    <w:rsid w:val="007A4105"/>
    <w:rsid w:val="007B4503"/>
    <w:rsid w:val="007C23B5"/>
    <w:rsid w:val="007C406E"/>
    <w:rsid w:val="007C5183"/>
    <w:rsid w:val="007C7573"/>
    <w:rsid w:val="007E055C"/>
    <w:rsid w:val="007E2B20"/>
    <w:rsid w:val="007E2B88"/>
    <w:rsid w:val="007F5331"/>
    <w:rsid w:val="00800CCA"/>
    <w:rsid w:val="00806120"/>
    <w:rsid w:val="00810C93"/>
    <w:rsid w:val="00812028"/>
    <w:rsid w:val="00812DD8"/>
    <w:rsid w:val="00813082"/>
    <w:rsid w:val="008131C3"/>
    <w:rsid w:val="00814D03"/>
    <w:rsid w:val="00821FC1"/>
    <w:rsid w:val="00823AE2"/>
    <w:rsid w:val="0083178B"/>
    <w:rsid w:val="00833695"/>
    <w:rsid w:val="008336B7"/>
    <w:rsid w:val="00833A8E"/>
    <w:rsid w:val="00842CD8"/>
    <w:rsid w:val="008431FA"/>
    <w:rsid w:val="00846BAA"/>
    <w:rsid w:val="00847444"/>
    <w:rsid w:val="008547BA"/>
    <w:rsid w:val="008553C7"/>
    <w:rsid w:val="008569AE"/>
    <w:rsid w:val="00857FEB"/>
    <w:rsid w:val="008601AF"/>
    <w:rsid w:val="00872271"/>
    <w:rsid w:val="00883137"/>
    <w:rsid w:val="008A1F5D"/>
    <w:rsid w:val="008A28F5"/>
    <w:rsid w:val="008B1198"/>
    <w:rsid w:val="008B3471"/>
    <w:rsid w:val="008B3929"/>
    <w:rsid w:val="008B4125"/>
    <w:rsid w:val="008B4CB3"/>
    <w:rsid w:val="008B567B"/>
    <w:rsid w:val="008B7B24"/>
    <w:rsid w:val="008C29E3"/>
    <w:rsid w:val="008C356D"/>
    <w:rsid w:val="008E0B3F"/>
    <w:rsid w:val="008E49AD"/>
    <w:rsid w:val="008E698E"/>
    <w:rsid w:val="008F2584"/>
    <w:rsid w:val="008F3246"/>
    <w:rsid w:val="008F3C1B"/>
    <w:rsid w:val="008F508C"/>
    <w:rsid w:val="0090271B"/>
    <w:rsid w:val="00910642"/>
    <w:rsid w:val="00910DDF"/>
    <w:rsid w:val="009143D7"/>
    <w:rsid w:val="00930B13"/>
    <w:rsid w:val="009311C8"/>
    <w:rsid w:val="00933376"/>
    <w:rsid w:val="00933A2F"/>
    <w:rsid w:val="009716D8"/>
    <w:rsid w:val="009718F9"/>
    <w:rsid w:val="00972FB9"/>
    <w:rsid w:val="00975112"/>
    <w:rsid w:val="00981768"/>
    <w:rsid w:val="00983E8F"/>
    <w:rsid w:val="0098788A"/>
    <w:rsid w:val="00994FDA"/>
    <w:rsid w:val="009A31BF"/>
    <w:rsid w:val="009A3B71"/>
    <w:rsid w:val="009A61BC"/>
    <w:rsid w:val="009B0138"/>
    <w:rsid w:val="009B0EC1"/>
    <w:rsid w:val="009B0FE9"/>
    <w:rsid w:val="009B173A"/>
    <w:rsid w:val="009C3F20"/>
    <w:rsid w:val="009C7CA1"/>
    <w:rsid w:val="009D043D"/>
    <w:rsid w:val="009E2051"/>
    <w:rsid w:val="009F3259"/>
    <w:rsid w:val="00A056DE"/>
    <w:rsid w:val="00A128AD"/>
    <w:rsid w:val="00A13FDD"/>
    <w:rsid w:val="00A21E76"/>
    <w:rsid w:val="00A23BC8"/>
    <w:rsid w:val="00A30E68"/>
    <w:rsid w:val="00A31933"/>
    <w:rsid w:val="00A329D2"/>
    <w:rsid w:val="00A34AA0"/>
    <w:rsid w:val="00A3715C"/>
    <w:rsid w:val="00A41FE2"/>
    <w:rsid w:val="00A452B0"/>
    <w:rsid w:val="00A46FEF"/>
    <w:rsid w:val="00A47948"/>
    <w:rsid w:val="00A50CF6"/>
    <w:rsid w:val="00A56946"/>
    <w:rsid w:val="00A6170E"/>
    <w:rsid w:val="00A63B8C"/>
    <w:rsid w:val="00A715F8"/>
    <w:rsid w:val="00A75525"/>
    <w:rsid w:val="00A77F6F"/>
    <w:rsid w:val="00A831FD"/>
    <w:rsid w:val="00A83352"/>
    <w:rsid w:val="00A850A2"/>
    <w:rsid w:val="00A91FA3"/>
    <w:rsid w:val="00A927D3"/>
    <w:rsid w:val="00AA1362"/>
    <w:rsid w:val="00AA7FC9"/>
    <w:rsid w:val="00AB237D"/>
    <w:rsid w:val="00AB5933"/>
    <w:rsid w:val="00AE013D"/>
    <w:rsid w:val="00AE11B7"/>
    <w:rsid w:val="00AE7F68"/>
    <w:rsid w:val="00AF2321"/>
    <w:rsid w:val="00AF52F6"/>
    <w:rsid w:val="00AF52FD"/>
    <w:rsid w:val="00AF54A8"/>
    <w:rsid w:val="00AF7237"/>
    <w:rsid w:val="00B0043A"/>
    <w:rsid w:val="00B00D75"/>
    <w:rsid w:val="00B070CB"/>
    <w:rsid w:val="00B11DD6"/>
    <w:rsid w:val="00B12456"/>
    <w:rsid w:val="00B145F0"/>
    <w:rsid w:val="00B259C8"/>
    <w:rsid w:val="00B26CCF"/>
    <w:rsid w:val="00B30FC2"/>
    <w:rsid w:val="00B331A2"/>
    <w:rsid w:val="00B425F0"/>
    <w:rsid w:val="00B42DFA"/>
    <w:rsid w:val="00B531DD"/>
    <w:rsid w:val="00B55014"/>
    <w:rsid w:val="00B62232"/>
    <w:rsid w:val="00B70BF3"/>
    <w:rsid w:val="00B71DC2"/>
    <w:rsid w:val="00B91CFC"/>
    <w:rsid w:val="00B9300F"/>
    <w:rsid w:val="00B93893"/>
    <w:rsid w:val="00BA11F9"/>
    <w:rsid w:val="00BA129E"/>
    <w:rsid w:val="00BA6EB2"/>
    <w:rsid w:val="00BA7E0A"/>
    <w:rsid w:val="00BB3395"/>
    <w:rsid w:val="00BB3636"/>
    <w:rsid w:val="00BC240C"/>
    <w:rsid w:val="00BC3B53"/>
    <w:rsid w:val="00BC3B96"/>
    <w:rsid w:val="00BC4AE3"/>
    <w:rsid w:val="00BC5B28"/>
    <w:rsid w:val="00BE3F88"/>
    <w:rsid w:val="00BE4756"/>
    <w:rsid w:val="00BE5ED9"/>
    <w:rsid w:val="00BE7B41"/>
    <w:rsid w:val="00BF60DF"/>
    <w:rsid w:val="00C15A91"/>
    <w:rsid w:val="00C206F1"/>
    <w:rsid w:val="00C217E1"/>
    <w:rsid w:val="00C219B1"/>
    <w:rsid w:val="00C4015B"/>
    <w:rsid w:val="00C40C60"/>
    <w:rsid w:val="00C5258E"/>
    <w:rsid w:val="00C530C9"/>
    <w:rsid w:val="00C619A7"/>
    <w:rsid w:val="00C65BA8"/>
    <w:rsid w:val="00C73D5F"/>
    <w:rsid w:val="00C8584E"/>
    <w:rsid w:val="00C97C80"/>
    <w:rsid w:val="00CA47D3"/>
    <w:rsid w:val="00CA6533"/>
    <w:rsid w:val="00CA6A25"/>
    <w:rsid w:val="00CA6A3F"/>
    <w:rsid w:val="00CA7C99"/>
    <w:rsid w:val="00CC6290"/>
    <w:rsid w:val="00CC7BA8"/>
    <w:rsid w:val="00CD233D"/>
    <w:rsid w:val="00CD362D"/>
    <w:rsid w:val="00CE101D"/>
    <w:rsid w:val="00CE1814"/>
    <w:rsid w:val="00CE1C84"/>
    <w:rsid w:val="00CE5055"/>
    <w:rsid w:val="00CF053F"/>
    <w:rsid w:val="00CF1A17"/>
    <w:rsid w:val="00D0375A"/>
    <w:rsid w:val="00D0609E"/>
    <w:rsid w:val="00D078E1"/>
    <w:rsid w:val="00D100E9"/>
    <w:rsid w:val="00D17AF8"/>
    <w:rsid w:val="00D21E4B"/>
    <w:rsid w:val="00D23522"/>
    <w:rsid w:val="00D264D6"/>
    <w:rsid w:val="00D33BF0"/>
    <w:rsid w:val="00D33DE0"/>
    <w:rsid w:val="00D36447"/>
    <w:rsid w:val="00D516BE"/>
    <w:rsid w:val="00D5423B"/>
    <w:rsid w:val="00D54F4E"/>
    <w:rsid w:val="00D604B3"/>
    <w:rsid w:val="00D60BA4"/>
    <w:rsid w:val="00D62419"/>
    <w:rsid w:val="00D75078"/>
    <w:rsid w:val="00D77870"/>
    <w:rsid w:val="00D80977"/>
    <w:rsid w:val="00D80CCE"/>
    <w:rsid w:val="00D86EEA"/>
    <w:rsid w:val="00D87D03"/>
    <w:rsid w:val="00D95C88"/>
    <w:rsid w:val="00D97B2E"/>
    <w:rsid w:val="00DA1FAE"/>
    <w:rsid w:val="00DA241E"/>
    <w:rsid w:val="00DB36FE"/>
    <w:rsid w:val="00DB533A"/>
    <w:rsid w:val="00DB6307"/>
    <w:rsid w:val="00DD1DCD"/>
    <w:rsid w:val="00DD338F"/>
    <w:rsid w:val="00DD66F2"/>
    <w:rsid w:val="00DE35B7"/>
    <w:rsid w:val="00DE3FE0"/>
    <w:rsid w:val="00DE578A"/>
    <w:rsid w:val="00DF2583"/>
    <w:rsid w:val="00DF54D9"/>
    <w:rsid w:val="00DF7283"/>
    <w:rsid w:val="00E01A59"/>
    <w:rsid w:val="00E10DC6"/>
    <w:rsid w:val="00E11F8E"/>
    <w:rsid w:val="00E15881"/>
    <w:rsid w:val="00E16A8F"/>
    <w:rsid w:val="00E21DE3"/>
    <w:rsid w:val="00E307D1"/>
    <w:rsid w:val="00E3731D"/>
    <w:rsid w:val="00E51469"/>
    <w:rsid w:val="00E634E3"/>
    <w:rsid w:val="00E717C4"/>
    <w:rsid w:val="00E77E18"/>
    <w:rsid w:val="00E77F89"/>
    <w:rsid w:val="00E80330"/>
    <w:rsid w:val="00E806C5"/>
    <w:rsid w:val="00E80E71"/>
    <w:rsid w:val="00E850D3"/>
    <w:rsid w:val="00E853D6"/>
    <w:rsid w:val="00E876B9"/>
    <w:rsid w:val="00EC0DFF"/>
    <w:rsid w:val="00EC237D"/>
    <w:rsid w:val="00EC4D0E"/>
    <w:rsid w:val="00EC4E2B"/>
    <w:rsid w:val="00EC58D9"/>
    <w:rsid w:val="00ED072A"/>
    <w:rsid w:val="00ED539E"/>
    <w:rsid w:val="00ED62CF"/>
    <w:rsid w:val="00EE4A1F"/>
    <w:rsid w:val="00EE4C2D"/>
    <w:rsid w:val="00EF1B5A"/>
    <w:rsid w:val="00EF24FB"/>
    <w:rsid w:val="00EF2CCA"/>
    <w:rsid w:val="00EF495B"/>
    <w:rsid w:val="00EF60DC"/>
    <w:rsid w:val="00F00F54"/>
    <w:rsid w:val="00F03963"/>
    <w:rsid w:val="00F11068"/>
    <w:rsid w:val="00F1256D"/>
    <w:rsid w:val="00F13A4E"/>
    <w:rsid w:val="00F172BB"/>
    <w:rsid w:val="00F17B10"/>
    <w:rsid w:val="00F21BEF"/>
    <w:rsid w:val="00F2315B"/>
    <w:rsid w:val="00F41A6F"/>
    <w:rsid w:val="00F45A25"/>
    <w:rsid w:val="00F50F86"/>
    <w:rsid w:val="00F53F91"/>
    <w:rsid w:val="00F61569"/>
    <w:rsid w:val="00F61A72"/>
    <w:rsid w:val="00F62B67"/>
    <w:rsid w:val="00F66F13"/>
    <w:rsid w:val="00F71F9E"/>
    <w:rsid w:val="00F74073"/>
    <w:rsid w:val="00F75603"/>
    <w:rsid w:val="00F845B4"/>
    <w:rsid w:val="00F8713B"/>
    <w:rsid w:val="00F90A14"/>
    <w:rsid w:val="00F93F9E"/>
    <w:rsid w:val="00FA2CD7"/>
    <w:rsid w:val="00FB06ED"/>
    <w:rsid w:val="00FC02F0"/>
    <w:rsid w:val="00FC3165"/>
    <w:rsid w:val="00FC36AB"/>
    <w:rsid w:val="00FC4300"/>
    <w:rsid w:val="00FC7F66"/>
    <w:rsid w:val="00FD5776"/>
    <w:rsid w:val="00FE1CB6"/>
    <w:rsid w:val="00FE486B"/>
    <w:rsid w:val="00FE4F08"/>
    <w:rsid w:val="00FF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B79DF"/>
  <w15:docId w15:val="{049A9E3A-E4B2-4F94-BFF6-4BFBFC43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301C7"/>
    <w:pPr>
      <w:spacing w:line="240" w:lineRule="atLeast"/>
    </w:pPr>
    <w:rPr>
      <w:rFonts w:ascii="Verdana" w:hAnsi="Verdana"/>
      <w:sz w:val="18"/>
      <w:szCs w:val="24"/>
      <w:lang w:val="nl-NL" w:eastAsia="nl-NL"/>
    </w:rPr>
  </w:style>
  <w:style w:type="paragraph" w:styleId="Kop1">
    <w:name w:val="heading 1"/>
    <w:basedOn w:val="Standaard"/>
    <w:next w:val="Standaard"/>
    <w:link w:val="Kop1Char1"/>
    <w:qFormat/>
    <w:rsid w:val="00023E9A"/>
    <w:pPr>
      <w:keepNext/>
      <w:spacing w:before="240" w:after="60"/>
      <w:outlineLvl w:val="0"/>
    </w:pPr>
    <w:rPr>
      <w:rFonts w:cs="Arial"/>
      <w:b/>
      <w:bCs/>
      <w:kern w:val="32"/>
      <w:sz w:val="32"/>
      <w:szCs w:val="32"/>
    </w:rPr>
  </w:style>
  <w:style w:type="paragraph" w:styleId="Kop2">
    <w:name w:val="heading 2"/>
    <w:basedOn w:val="Standaard"/>
    <w:next w:val="Standaard"/>
    <w:link w:val="Kop2Char1"/>
    <w:qFormat/>
    <w:rsid w:val="00023E9A"/>
    <w:pPr>
      <w:keepNext/>
      <w:spacing w:before="240" w:after="60"/>
      <w:outlineLvl w:val="1"/>
    </w:pPr>
    <w:rPr>
      <w:rFonts w:cs="Arial"/>
      <w:b/>
      <w:bCs/>
      <w:i/>
      <w:iCs/>
      <w:sz w:val="28"/>
      <w:szCs w:val="28"/>
    </w:rPr>
  </w:style>
  <w:style w:type="paragraph" w:styleId="Kop3">
    <w:name w:val="heading 3"/>
    <w:basedOn w:val="Standaard"/>
    <w:next w:val="Standaard"/>
    <w:link w:val="Kop3Char1"/>
    <w:qFormat/>
    <w:rsid w:val="00023E9A"/>
    <w:pPr>
      <w:keepNext/>
      <w:spacing w:before="240" w:after="60"/>
      <w:outlineLvl w:val="2"/>
    </w:pPr>
    <w:rPr>
      <w:rFonts w:cs="Arial"/>
      <w:b/>
      <w:bCs/>
      <w:sz w:val="26"/>
      <w:szCs w:val="26"/>
    </w:rPr>
  </w:style>
  <w:style w:type="paragraph" w:styleId="Kop4">
    <w:name w:val="heading 4"/>
    <w:basedOn w:val="Standaard"/>
    <w:next w:val="Standaard"/>
    <w:link w:val="Kop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1"/>
    <w:rsid w:val="00023E9A"/>
    <w:pPr>
      <w:tabs>
        <w:tab w:val="center" w:pos="4536"/>
        <w:tab w:val="right" w:pos="9072"/>
      </w:tabs>
    </w:pPr>
  </w:style>
  <w:style w:type="paragraph" w:styleId="Voettekst">
    <w:name w:val="footer"/>
    <w:basedOn w:val="Standaard"/>
    <w:link w:val="VoettekstChar1"/>
    <w:rsid w:val="00023E9A"/>
    <w:pPr>
      <w:tabs>
        <w:tab w:val="center" w:pos="4536"/>
        <w:tab w:val="right" w:pos="9072"/>
      </w:tabs>
    </w:pPr>
  </w:style>
  <w:style w:type="table" w:styleId="Tabelraster">
    <w:name w:val="Table Grid"/>
    <w:basedOn w:val="Standaardtabel"/>
    <w:rsid w:val="00023E9A"/>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isstijl-NotaGegeven">
    <w:name w:val="Huisstijl-NotaGegeven"/>
    <w:basedOn w:val="Standaard"/>
    <w:rsid w:val="00EE4C2D"/>
    <w:pPr>
      <w:adjustRightInd w:val="0"/>
      <w:spacing w:line="180" w:lineRule="exact"/>
    </w:pPr>
    <w:rPr>
      <w:rFonts w:cs="Verdana"/>
      <w:noProof/>
      <w:sz w:val="13"/>
      <w:szCs w:val="18"/>
    </w:rPr>
  </w:style>
  <w:style w:type="paragraph" w:customStyle="1" w:styleId="Huisstijl-Adres">
    <w:name w:val="Huisstijl-Adres"/>
    <w:basedOn w:val="Standaard"/>
    <w:link w:val="Huisstijl-AdresChar"/>
    <w:rsid w:val="00575B80"/>
    <w:pPr>
      <w:tabs>
        <w:tab w:val="left" w:pos="192"/>
      </w:tabs>
      <w:adjustRightInd w:val="0"/>
      <w:spacing w:after="90" w:line="180" w:lineRule="exact"/>
    </w:pPr>
    <w:rPr>
      <w:rFonts w:cs="Verdana"/>
      <w:noProof/>
      <w:sz w:val="13"/>
      <w:szCs w:val="13"/>
    </w:rPr>
  </w:style>
  <w:style w:type="paragraph" w:styleId="Lijstopsomteken">
    <w:name w:val="List Bullet"/>
    <w:basedOn w:val="Standaard"/>
    <w:rsid w:val="004F44C2"/>
    <w:pPr>
      <w:numPr>
        <w:numId w:val="1"/>
      </w:numPr>
    </w:pPr>
    <w:rPr>
      <w:noProof/>
    </w:rPr>
  </w:style>
  <w:style w:type="character" w:customStyle="1" w:styleId="Huisstijl-GegevenCharChar">
    <w:name w:val="Huisstijl-Gegeven Char Char"/>
    <w:link w:val="Huisstijl-Gegeven"/>
    <w:rsid w:val="000B7FAB"/>
    <w:rPr>
      <w:rFonts w:ascii="Verdana" w:hAnsi="Verdana"/>
      <w:noProof/>
      <w:sz w:val="13"/>
      <w:szCs w:val="24"/>
      <w:lang w:val="nl-NL" w:eastAsia="nl-NL" w:bidi="ar-SA"/>
    </w:rPr>
  </w:style>
  <w:style w:type="paragraph" w:customStyle="1" w:styleId="Huisstijl-Gegeven">
    <w:name w:val="Huisstijl-Gegeven"/>
    <w:basedOn w:val="Standaard"/>
    <w:link w:val="Huisstijl-GegevenCharChar"/>
    <w:rsid w:val="000B7FAB"/>
    <w:pPr>
      <w:spacing w:after="92" w:line="180" w:lineRule="exact"/>
    </w:pPr>
    <w:rPr>
      <w:noProof/>
      <w:sz w:val="13"/>
    </w:rPr>
  </w:style>
  <w:style w:type="paragraph" w:customStyle="1" w:styleId="Huisstijl-NotaKopje">
    <w:name w:val="Huisstijl-NotaKopje"/>
    <w:basedOn w:val="Huisstijl-NotaGegeven"/>
    <w:next w:val="Huisstijl-NotaGegeven"/>
    <w:rsid w:val="00EE4C2D"/>
    <w:pPr>
      <w:spacing w:before="160" w:line="240" w:lineRule="exact"/>
    </w:pPr>
  </w:style>
  <w:style w:type="paragraph" w:customStyle="1" w:styleId="Huisstijl-Rubricering">
    <w:name w:val="Huisstijl-Rubricering"/>
    <w:basedOn w:val="Standaard"/>
    <w:rsid w:val="000B7FAB"/>
    <w:pPr>
      <w:adjustRightInd w:val="0"/>
      <w:spacing w:line="180" w:lineRule="exact"/>
    </w:pPr>
    <w:rPr>
      <w:rFonts w:cs="Verdana-Bold"/>
      <w:b/>
      <w:bCs/>
      <w:smallCaps/>
      <w:noProof/>
      <w:sz w:val="13"/>
      <w:szCs w:val="13"/>
    </w:rPr>
  </w:style>
  <w:style w:type="paragraph" w:customStyle="1" w:styleId="Huisstijl-NAW">
    <w:name w:val="Huisstijl-NAW"/>
    <w:basedOn w:val="Standaard"/>
    <w:rsid w:val="000B7FAB"/>
    <w:pPr>
      <w:adjustRightInd w:val="0"/>
    </w:pPr>
    <w:rPr>
      <w:rFonts w:cs="Verdana"/>
      <w:noProof/>
      <w:szCs w:val="18"/>
    </w:rPr>
  </w:style>
  <w:style w:type="character" w:styleId="Hyperlink">
    <w:name w:val="Hyperlink"/>
    <w:rsid w:val="00023E9A"/>
    <w:rPr>
      <w:color w:val="0000FF"/>
      <w:u w:val="single"/>
    </w:rPr>
  </w:style>
  <w:style w:type="paragraph" w:customStyle="1" w:styleId="Huisstijl-Retouradres">
    <w:name w:val="Huisstijl-Retouradres"/>
    <w:basedOn w:val="Standaard"/>
    <w:rsid w:val="000B7FAB"/>
    <w:pPr>
      <w:spacing w:line="180" w:lineRule="exact"/>
    </w:pPr>
    <w:rPr>
      <w:noProof/>
      <w:sz w:val="13"/>
    </w:rPr>
  </w:style>
  <w:style w:type="paragraph" w:customStyle="1" w:styleId="Huisstijl-Kopje">
    <w:name w:val="Huisstijl-Kopje"/>
    <w:basedOn w:val="Huisstijl-Gegeven"/>
    <w:rsid w:val="000B7FAB"/>
    <w:pPr>
      <w:spacing w:after="0"/>
    </w:pPr>
    <w:rPr>
      <w:b/>
    </w:rPr>
  </w:style>
  <w:style w:type="paragraph" w:customStyle="1" w:styleId="Huisstijl-Voorwaarden">
    <w:name w:val="Huisstijl-Voorwaarden"/>
    <w:basedOn w:val="Standaard"/>
    <w:rsid w:val="000B7FAB"/>
    <w:pPr>
      <w:spacing w:line="180" w:lineRule="exact"/>
    </w:pPr>
    <w:rPr>
      <w:i/>
      <w:noProof/>
      <w:sz w:val="13"/>
    </w:rPr>
  </w:style>
  <w:style w:type="paragraph" w:customStyle="1" w:styleId="Huisstijl-KixCode">
    <w:name w:val="Huisstijl-KixCode"/>
    <w:basedOn w:val="Standaard"/>
    <w:rsid w:val="000B7FAB"/>
    <w:pPr>
      <w:spacing w:before="60" w:line="240" w:lineRule="auto"/>
    </w:pPr>
    <w:rPr>
      <w:rFonts w:ascii="KIX Barcode" w:hAnsi="KIX Barcode"/>
      <w:b/>
      <w:bCs/>
      <w:smallCaps/>
      <w:noProof/>
      <w:sz w:val="24"/>
    </w:rPr>
  </w:style>
  <w:style w:type="paragraph" w:customStyle="1" w:styleId="Huisstijl-Paginanummering">
    <w:name w:val="Huisstijl-Paginanummering"/>
    <w:basedOn w:val="Standaard"/>
    <w:rsid w:val="000B7FAB"/>
    <w:pPr>
      <w:spacing w:line="180" w:lineRule="exact"/>
    </w:pPr>
    <w:rPr>
      <w:noProof/>
      <w:sz w:val="13"/>
    </w:rPr>
  </w:style>
  <w:style w:type="character" w:styleId="GevolgdeHyperlink">
    <w:name w:val="FollowedHyperlink"/>
    <w:rsid w:val="006A2100"/>
    <w:rPr>
      <w:color w:val="800080"/>
      <w:u w:val="single"/>
    </w:rPr>
  </w:style>
  <w:style w:type="paragraph" w:styleId="Lijstopsomteken2">
    <w:name w:val="List Bullet 2"/>
    <w:basedOn w:val="Standaard"/>
    <w:rsid w:val="004F44C2"/>
    <w:pPr>
      <w:numPr>
        <w:numId w:val="14"/>
      </w:numPr>
      <w:tabs>
        <w:tab w:val="clear" w:pos="227"/>
        <w:tab w:val="left" w:pos="454"/>
      </w:tabs>
      <w:ind w:left="454" w:hanging="227"/>
    </w:pPr>
    <w:rPr>
      <w:noProof/>
    </w:rPr>
  </w:style>
  <w:style w:type="character" w:customStyle="1" w:styleId="Huisstijl-AdresChar">
    <w:name w:val="Huisstijl-Adres Char"/>
    <w:link w:val="Huisstijl-Adres"/>
    <w:locked/>
    <w:rsid w:val="00E15881"/>
    <w:rPr>
      <w:rFonts w:ascii="Verdana" w:hAnsi="Verdana" w:cs="Verdana"/>
      <w:noProof/>
      <w:sz w:val="13"/>
      <w:szCs w:val="13"/>
      <w:lang w:val="nl-NL" w:eastAsia="nl-NL" w:bidi="ar-SA"/>
    </w:rPr>
  </w:style>
  <w:style w:type="character" w:styleId="Tekstvantijdelijkeaanduiding">
    <w:name w:val="Placeholder Text"/>
    <w:basedOn w:val="Standaardalinea-lettertype"/>
    <w:uiPriority w:val="99"/>
    <w:semiHidden/>
    <w:rsid w:val="00BA6EB2"/>
    <w:rPr>
      <w:color w:val="808080"/>
    </w:rPr>
  </w:style>
  <w:style w:type="paragraph" w:styleId="Voetnoottekst">
    <w:name w:val="footnote text"/>
    <w:basedOn w:val="Standaard"/>
    <w:link w:val="VoetnoottekstChar"/>
    <w:unhideWhenUsed/>
    <w:rsid w:val="000301C7"/>
    <w:pPr>
      <w:spacing w:line="180" w:lineRule="atLeast"/>
    </w:pPr>
    <w:rPr>
      <w:sz w:val="13"/>
      <w:szCs w:val="20"/>
    </w:rPr>
  </w:style>
  <w:style w:type="character" w:customStyle="1" w:styleId="VoetnoottekstChar">
    <w:name w:val="Voetnoottekst Char"/>
    <w:basedOn w:val="Standaardalinea-lettertype"/>
    <w:link w:val="Voetnoottekst"/>
    <w:rsid w:val="000301C7"/>
    <w:rPr>
      <w:rFonts w:ascii="Verdana" w:hAnsi="Verdana"/>
      <w:sz w:val="13"/>
      <w:lang w:val="nl-NL" w:eastAsia="nl-NL"/>
    </w:rPr>
  </w:style>
  <w:style w:type="paragraph" w:styleId="Ballontekst">
    <w:name w:val="Balloon Text"/>
    <w:basedOn w:val="Standaard"/>
    <w:link w:val="BallontekstChar"/>
    <w:rsid w:val="008C29E3"/>
    <w:pPr>
      <w:spacing w:line="240" w:lineRule="auto"/>
    </w:pPr>
    <w:rPr>
      <w:rFonts w:ascii="Segoe UI" w:hAnsi="Segoe UI" w:cs="Segoe UI"/>
      <w:szCs w:val="18"/>
    </w:rPr>
  </w:style>
  <w:style w:type="character" w:customStyle="1" w:styleId="BallontekstChar">
    <w:name w:val="Ballontekst Char"/>
    <w:basedOn w:val="Standaardalinea-lettertype"/>
    <w:link w:val="Ballontekst"/>
    <w:rsid w:val="008C29E3"/>
    <w:rPr>
      <w:rFonts w:ascii="Segoe UI" w:hAnsi="Segoe UI" w:cs="Segoe UI"/>
      <w:sz w:val="18"/>
      <w:szCs w:val="18"/>
      <w:lang w:val="nl-NL" w:eastAsia="nl-NL"/>
    </w:rPr>
  </w:style>
  <w:style w:type="character" w:customStyle="1" w:styleId="KoptekstChar">
    <w:name w:val="Koptekst Char"/>
    <w:basedOn w:val="Standaardalinea-lettertype"/>
    <w:rsid w:val="00841CD9"/>
    <w:rPr>
      <w:rFonts w:ascii="Verdana" w:eastAsia="Times New Roman" w:hAnsi="Verdana" w:cs="Times New Roman"/>
      <w:sz w:val="18"/>
      <w:szCs w:val="24"/>
      <w:lang w:val="nl-NL" w:eastAsia="nl-NL"/>
    </w:rPr>
  </w:style>
  <w:style w:type="character" w:customStyle="1" w:styleId="Kop1Char">
    <w:name w:val="Kop 1 Char"/>
    <w:basedOn w:val="Standaardalinea-lettertype"/>
    <w:rsid w:val="00841CD9"/>
    <w:rPr>
      <w:rFonts w:ascii="Verdana" w:eastAsia="Times New Roman" w:hAnsi="Verdana" w:cs="Arial"/>
      <w:b/>
      <w:bCs/>
      <w:kern w:val="32"/>
      <w:sz w:val="32"/>
      <w:szCs w:val="32"/>
      <w:lang w:val="nl-NL" w:eastAsia="nl-NL"/>
    </w:rPr>
  </w:style>
  <w:style w:type="character" w:customStyle="1" w:styleId="Kop2Char">
    <w:name w:val="Kop 2 Char"/>
    <w:basedOn w:val="Standaardalinea-lettertype"/>
    <w:rsid w:val="00841CD9"/>
    <w:rPr>
      <w:rFonts w:ascii="Verdana" w:eastAsia="Times New Roman" w:hAnsi="Verdana" w:cs="Arial"/>
      <w:b/>
      <w:bCs/>
      <w:i/>
      <w:iCs/>
      <w:sz w:val="28"/>
      <w:szCs w:val="28"/>
      <w:lang w:val="nl-NL" w:eastAsia="nl-NL"/>
    </w:rPr>
  </w:style>
  <w:style w:type="character" w:customStyle="1" w:styleId="Kop3Char">
    <w:name w:val="Kop 3 Char"/>
    <w:basedOn w:val="Standaardalinea-lettertype"/>
    <w:rsid w:val="00841CD9"/>
    <w:rPr>
      <w:rFonts w:ascii="Verdana" w:eastAsia="Times New Roman" w:hAnsi="Verdana" w:cs="Arial"/>
      <w:b/>
      <w:bCs/>
      <w:sz w:val="26"/>
      <w:szCs w:val="26"/>
      <w:lang w:val="nl-NL" w:eastAsia="nl-NL"/>
    </w:rPr>
  </w:style>
  <w:style w:type="character" w:customStyle="1" w:styleId="Kop4Char">
    <w:name w:val="Kop 4 Char"/>
    <w:basedOn w:val="Standaardalinea-lettertype"/>
    <w:link w:val="Kop4"/>
    <w:uiPriority w:val="9"/>
    <w:rsid w:val="00841CD9"/>
    <w:rPr>
      <w:rFonts w:asciiTheme="majorHAnsi" w:eastAsiaTheme="majorEastAsia" w:hAnsiTheme="majorHAnsi" w:cstheme="majorBidi"/>
      <w:b/>
      <w:bCs/>
      <w:i/>
      <w:iCs/>
      <w:color w:val="4F81BD" w:themeColor="accent1"/>
    </w:rPr>
  </w:style>
  <w:style w:type="paragraph" w:styleId="Standaardinspringing">
    <w:name w:val="Normal Indent"/>
    <w:basedOn w:val="Standaard"/>
    <w:uiPriority w:val="99"/>
    <w:unhideWhenUsed/>
    <w:rsid w:val="00841CD9"/>
    <w:pPr>
      <w:ind w:left="720"/>
    </w:pPr>
  </w:style>
  <w:style w:type="paragraph" w:styleId="Ondertitel">
    <w:name w:val="Subtitle"/>
    <w:basedOn w:val="Standaard"/>
    <w:next w:val="Standaard"/>
    <w:link w:val="OndertitelChar"/>
    <w:uiPriority w:val="11"/>
    <w:qFormat/>
    <w:rsid w:val="00841CD9"/>
    <w:pPr>
      <w:numPr>
        <w:ilvl w:val="1"/>
      </w:numPr>
      <w:ind w:left="86"/>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841CD9"/>
    <w:rPr>
      <w:rFonts w:asciiTheme="majorHAnsi" w:eastAsiaTheme="majorEastAsia" w:hAnsiTheme="majorHAnsi" w:cstheme="majorBidi"/>
      <w:i/>
      <w:iCs/>
      <w:color w:val="4F81BD" w:themeColor="accent1"/>
      <w:spacing w:val="15"/>
      <w:sz w:val="24"/>
      <w:szCs w:val="24"/>
    </w:rPr>
  </w:style>
  <w:style w:type="paragraph" w:styleId="Titel">
    <w:name w:val="Title"/>
    <w:basedOn w:val="Standaard"/>
    <w:next w:val="Standaard"/>
    <w:link w:val="Titel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Nadruk">
    <w:name w:val="Emphasis"/>
    <w:basedOn w:val="Standaardalinea-lettertype"/>
    <w:uiPriority w:val="20"/>
    <w:qFormat/>
    <w:rsid w:val="00D1197D"/>
    <w:rPr>
      <w:i/>
      <w:iCs/>
    </w:rPr>
  </w:style>
  <w:style w:type="character" w:customStyle="1" w:styleId="VoettekstChar">
    <w:name w:val="Voettekst Char"/>
    <w:basedOn w:val="Standaardalinea-lettertype"/>
    <w:rsid w:val="00DE555F"/>
    <w:rPr>
      <w:rFonts w:ascii="Verdana" w:eastAsia="Times New Roman" w:hAnsi="Verdana" w:cs="Times New Roman"/>
      <w:sz w:val="18"/>
      <w:szCs w:val="24"/>
      <w:lang w:val="nl-NL" w:eastAsia="nl-NL"/>
    </w:rPr>
  </w:style>
  <w:style w:type="character" w:customStyle="1" w:styleId="KoptekstChar1">
    <w:name w:val="Koptekst Char1"/>
    <w:basedOn w:val="Standaardalinea-lettertype"/>
    <w:link w:val="Koptekst"/>
    <w:rsid w:val="00841CD9"/>
    <w:rPr>
      <w:rFonts w:ascii="Verdana" w:eastAsia="Times New Roman" w:hAnsi="Verdana" w:cs="Times New Roman"/>
      <w:sz w:val="18"/>
      <w:szCs w:val="24"/>
      <w:lang w:val="nl-NL" w:eastAsia="nl-NL"/>
    </w:rPr>
  </w:style>
  <w:style w:type="character" w:customStyle="1" w:styleId="Kop1Char1">
    <w:name w:val="Kop 1 Char1"/>
    <w:basedOn w:val="Standaardalinea-lettertype"/>
    <w:link w:val="Kop1"/>
    <w:rsid w:val="00841CD9"/>
    <w:rPr>
      <w:rFonts w:ascii="Verdana" w:eastAsia="Times New Roman" w:hAnsi="Verdana" w:cs="Arial"/>
      <w:b/>
      <w:bCs/>
      <w:kern w:val="32"/>
      <w:sz w:val="32"/>
      <w:szCs w:val="32"/>
      <w:lang w:val="nl-NL" w:eastAsia="nl-NL"/>
    </w:rPr>
  </w:style>
  <w:style w:type="character" w:customStyle="1" w:styleId="Kop2Char1">
    <w:name w:val="Kop 2 Char1"/>
    <w:basedOn w:val="Standaardalinea-lettertype"/>
    <w:link w:val="Kop2"/>
    <w:rsid w:val="00841CD9"/>
    <w:rPr>
      <w:rFonts w:ascii="Verdana" w:eastAsia="Times New Roman" w:hAnsi="Verdana" w:cs="Arial"/>
      <w:b/>
      <w:bCs/>
      <w:i/>
      <w:iCs/>
      <w:sz w:val="28"/>
      <w:szCs w:val="28"/>
      <w:lang w:val="nl-NL" w:eastAsia="nl-NL"/>
    </w:rPr>
  </w:style>
  <w:style w:type="character" w:customStyle="1" w:styleId="Kop3Char1">
    <w:name w:val="Kop 3 Char1"/>
    <w:basedOn w:val="Standaardalinea-lettertype"/>
    <w:link w:val="Kop3"/>
    <w:rsid w:val="00841CD9"/>
    <w:rPr>
      <w:rFonts w:ascii="Verdana" w:eastAsia="Times New Roman" w:hAnsi="Verdana" w:cs="Arial"/>
      <w:b/>
      <w:bCs/>
      <w:sz w:val="26"/>
      <w:szCs w:val="26"/>
      <w:lang w:val="nl-NL" w:eastAsia="nl-NL"/>
    </w:rPr>
  </w:style>
  <w:style w:type="character" w:customStyle="1" w:styleId="VoettekstChar1">
    <w:name w:val="Voettekst Char1"/>
    <w:basedOn w:val="Standaardalinea-lettertype"/>
    <w:link w:val="Voettekst"/>
    <w:rsid w:val="00DE555F"/>
    <w:rPr>
      <w:rFonts w:ascii="Verdana" w:eastAsia="Times New Roman" w:hAnsi="Verdana" w:cs="Times New Roman"/>
      <w:sz w:val="18"/>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374525">
      <w:bodyDiv w:val="1"/>
      <w:marLeft w:val="0"/>
      <w:marRight w:val="0"/>
      <w:marTop w:val="0"/>
      <w:marBottom w:val="0"/>
      <w:divBdr>
        <w:top w:val="none" w:sz="0" w:space="0" w:color="auto"/>
        <w:left w:val="none" w:sz="0" w:space="0" w:color="auto"/>
        <w:bottom w:val="none" w:sz="0" w:space="0" w:color="auto"/>
        <w:right w:val="none" w:sz="0" w:space="0" w:color="auto"/>
      </w:divBdr>
    </w:div>
    <w:div w:id="1340426560">
      <w:bodyDiv w:val="1"/>
      <w:marLeft w:val="0"/>
      <w:marRight w:val="0"/>
      <w:marTop w:val="0"/>
      <w:marBottom w:val="0"/>
      <w:divBdr>
        <w:top w:val="none" w:sz="0" w:space="0" w:color="auto"/>
        <w:left w:val="none" w:sz="0" w:space="0" w:color="auto"/>
        <w:bottom w:val="none" w:sz="0" w:space="0" w:color="auto"/>
        <w:right w:val="none" w:sz="0" w:space="0" w:color="auto"/>
      </w:divBdr>
    </w:div>
    <w:div w:id="1846968213">
      <w:bodyDiv w:val="1"/>
      <w:marLeft w:val="0"/>
      <w:marRight w:val="0"/>
      <w:marTop w:val="0"/>
      <w:marBottom w:val="0"/>
      <w:divBdr>
        <w:top w:val="none" w:sz="0" w:space="0" w:color="auto"/>
        <w:left w:val="none" w:sz="0" w:space="0" w:color="auto"/>
        <w:bottom w:val="none" w:sz="0" w:space="0" w:color="auto"/>
        <w:right w:val="none" w:sz="0" w:space="0" w:color="auto"/>
      </w:divBdr>
    </w:div>
    <w:div w:id="18870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bde8109-f994-4a60-a1d3-5c95e2ff3620}" enabled="1" method="Privileged" siteId="{1321633e-f6b9-44e2-a44f-59b9d264ecb7}" contentBits="0" removed="0"/>
</clbl:labelList>
</file>

<file path=docProps/app.xml><?xml version="1.0" encoding="utf-8"?>
<ap:Properties xmlns:vt="http://schemas.openxmlformats.org/officeDocument/2006/docPropsVTypes" xmlns:ap="http://schemas.openxmlformats.org/officeDocument/2006/extended-properties">
  <ap:Pages>1</ap:Pages>
  <ap:Words>166</ap:Words>
  <ap:Characters>951</ap:Characters>
  <ap:DocSecurity>4</ap:DocSecurity>
  <ap:Lines>39</ap:Lines>
  <ap:Paragraphs>18</ap:Paragraphs>
  <ap:ScaleCrop>false</ap:ScaleCrop>
  <ap:HeadingPairs>
    <vt:vector baseType="variant" size="2">
      <vt:variant>
        <vt:lpstr>Titel</vt:lpstr>
      </vt:variant>
      <vt:variant>
        <vt:i4>1</vt:i4>
      </vt:variant>
    </vt:vector>
  </ap:HeadingPairs>
  <ap:TitlesOfParts>
    <vt:vector baseType="lpstr" size="1">
      <vt:lpstr>-</vt:lpstr>
    </vt:vector>
  </ap:TitlesOfParts>
  <ap:LinksUpToDate>false</ap:LinksUpToDate>
  <ap:CharactersWithSpaces>1099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
  <revision/>
  <lastPrinted>2009-07-01T14:30:00.0000000Z</lastPrinted>
  <dcterms:created xsi:type="dcterms:W3CDTF">2025-02-20T10:17:00.0000000Z</dcterms:created>
  <dcterms:modified xsi:type="dcterms:W3CDTF">2025-02-20T10:17:00.0000000Z</dcterms:modified>
  <dc:description>------------------------</dc:description>
  <dc:subject/>
  <keywords/>
  <version/>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heuvelj</vt:lpwstr>
  </property>
  <property fmtid="{D5CDD505-2E9C-101B-9397-08002B2CF9AE}" pid="3" name="AUTHOR_ID">
    <vt:lpwstr>heuvelj</vt:lpwstr>
  </property>
  <property fmtid="{D5CDD505-2E9C-101B-9397-08002B2CF9AE}" pid="4" name="A_ADRES">
    <vt:lpwstr>De Voorzitter van de Tweede Kamer
der Staten-Generaal
Prinses Irenestraat 6
2595 BD DEN HAAG</vt:lpwstr>
  </property>
  <property fmtid="{D5CDD505-2E9C-101B-9397-08002B2CF9AE}" pid="5" name="A_DEP_NAAM">
    <vt:lpwstr>LNV</vt:lpwstr>
  </property>
  <property fmtid="{D5CDD505-2E9C-101B-9397-08002B2CF9AE}" pid="6" name="A_DOC_RICHTING_ID">
    <vt:lpwstr>Uitgaand</vt:lpwstr>
  </property>
  <property fmtid="{D5CDD505-2E9C-101B-9397-08002B2CF9AE}" pid="7" name="A_KENMERK">
    <vt:lpwstr/>
  </property>
  <property fmtid="{D5CDD505-2E9C-101B-9397-08002B2CF9AE}" pid="8" name="DOCNAME">
    <vt:lpwstr>Toezending expertoordeel Arthur Petersen en peer reviews</vt:lpwstr>
  </property>
  <property fmtid="{D5CDD505-2E9C-101B-9397-08002B2CF9AE}" pid="9" name="documentId">
    <vt:lpwstr>documentId</vt:lpwstr>
  </property>
  <property fmtid="{D5CDD505-2E9C-101B-9397-08002B2CF9AE}" pid="10" name="Header">
    <vt:lpwstr>Brief - LVVN</vt:lpwstr>
  </property>
  <property fmtid="{D5CDD505-2E9C-101B-9397-08002B2CF9AE}" pid="11" name="HeaderId">
    <vt:lpwstr>B24DDE67572F40A3A2D243D1A59547E6</vt:lpwstr>
  </property>
  <property fmtid="{D5CDD505-2E9C-101B-9397-08002B2CF9AE}" pid="12" name="Template">
    <vt:lpwstr>Brief - LVVN</vt:lpwstr>
  </property>
  <property fmtid="{D5CDD505-2E9C-101B-9397-08002B2CF9AE}" pid="13" name="TemplateId">
    <vt:lpwstr>8754D2E686F84A2CBF426D17DDAC49EF</vt:lpwstr>
  </property>
  <property fmtid="{D5CDD505-2E9C-101B-9397-08002B2CF9AE}" pid="14" name="TYPE_ID">
    <vt:lpwstr>Brief</vt:lpwstr>
  </property>
  <property fmtid="{D5CDD505-2E9C-101B-9397-08002B2CF9AE}" pid="15" name="Typist">
    <vt:lpwstr>heuvelj</vt:lpwstr>
  </property>
</Properties>
</file>