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920" w:rsidRDefault="000F6E9E" w:rsidP="00EB4412">
      <w:pPr>
        <w:pStyle w:val="Titel"/>
      </w:pPr>
      <w:r>
        <w:t xml:space="preserve">GAB - </w:t>
      </w:r>
      <w:r w:rsidR="00BE5078">
        <w:t>Waardelijsten</w:t>
      </w:r>
    </w:p>
    <w:p w:rsidR="00440285" w:rsidRDefault="00440285" w:rsidP="00440285">
      <w:r>
        <w:t xml:space="preserve">Auteur:  </w:t>
      </w:r>
      <w:r w:rsidR="00BE5078">
        <w:t>Paul Janssen, Geonovum en p.janssen@geonovum.nl</w:t>
      </w:r>
    </w:p>
    <w:p w:rsidR="00440285" w:rsidRDefault="00440285" w:rsidP="00440285">
      <w:r>
        <w:t xml:space="preserve">Datum: </w:t>
      </w:r>
      <w:r w:rsidR="0086101C">
        <w:t xml:space="preserve"> 2016-02-15</w:t>
      </w:r>
    </w:p>
    <w:p w:rsidR="00440285" w:rsidRDefault="00440285" w:rsidP="00440285">
      <w:r>
        <w:t xml:space="preserve">Versie: </w:t>
      </w:r>
      <w:r w:rsidR="0086101C">
        <w:t xml:space="preserve"> 01</w:t>
      </w:r>
    </w:p>
    <w:p w:rsidR="00440285" w:rsidRDefault="00BE5078" w:rsidP="00440285">
      <w:r>
        <w:t>Status: eerste</w:t>
      </w:r>
      <w:r w:rsidR="0086101C">
        <w:t xml:space="preserve"> omschrijving onderwerp.</w:t>
      </w:r>
      <w:r>
        <w:t xml:space="preserve"> </w:t>
      </w:r>
    </w:p>
    <w:p w:rsidR="00EB4412" w:rsidRDefault="00EB4412" w:rsidP="00EB4412">
      <w:pPr>
        <w:pStyle w:val="Kop1"/>
      </w:pPr>
      <w:r>
        <w:t>Inleiding</w:t>
      </w:r>
    </w:p>
    <w:p w:rsidR="00EB4412" w:rsidRDefault="00BE5078" w:rsidP="00EB4412">
      <w:r>
        <w:t>Informatiemodellen bevatten als onderdeel van de informatie definitie waardelijsten. Lijsten met voorgedefinieerde waarden die bij attributen toegepast kunnen worden. Bij het beheer en publicatie van de waardelijsten spelen een aantal onderwerpen:</w:t>
      </w:r>
    </w:p>
    <w:p w:rsidR="00BE5078" w:rsidRDefault="00BE5078" w:rsidP="00BE5078">
      <w:pPr>
        <w:pStyle w:val="Lijstalinea"/>
        <w:numPr>
          <w:ilvl w:val="0"/>
          <w:numId w:val="1"/>
        </w:numPr>
      </w:pPr>
      <w:r>
        <w:t>waardelijst heeft een ander beheer regime dan het informatiemodel;</w:t>
      </w:r>
    </w:p>
    <w:p w:rsidR="00BE5078" w:rsidRDefault="00BE5078" w:rsidP="00BE5078">
      <w:pPr>
        <w:pStyle w:val="Lijstalinea"/>
        <w:numPr>
          <w:ilvl w:val="0"/>
          <w:numId w:val="1"/>
        </w:numPr>
      </w:pPr>
      <w:r>
        <w:t>waardelijst wordt vaak beheerd ‘buiten’ het informatiemodel;</w:t>
      </w:r>
    </w:p>
    <w:p w:rsidR="00BE5078" w:rsidRDefault="00BE5078" w:rsidP="00BE5078">
      <w:pPr>
        <w:pStyle w:val="Lijstalinea"/>
        <w:numPr>
          <w:ilvl w:val="0"/>
          <w:numId w:val="1"/>
        </w:numPr>
      </w:pPr>
      <w:r>
        <w:t>welk metamodel gebruiken voor publicatie van waardelijsten;</w:t>
      </w:r>
    </w:p>
    <w:p w:rsidR="00EC7183" w:rsidRDefault="00EC7183" w:rsidP="00BE5078">
      <w:pPr>
        <w:pStyle w:val="Lijstalinea"/>
        <w:numPr>
          <w:ilvl w:val="0"/>
          <w:numId w:val="1"/>
        </w:numPr>
      </w:pPr>
      <w:r>
        <w:t>harmonisatie tussen waardelijsten</w:t>
      </w:r>
    </w:p>
    <w:p w:rsidR="00BE5078" w:rsidRDefault="00BE5078" w:rsidP="00BE5078">
      <w:pPr>
        <w:pStyle w:val="Lijstalinea"/>
        <w:numPr>
          <w:ilvl w:val="0"/>
          <w:numId w:val="1"/>
        </w:numPr>
      </w:pPr>
      <w:r>
        <w:t>hoe waa</w:t>
      </w:r>
      <w:r w:rsidR="00EC7183">
        <w:t>rdelijst publiceren? SKOS of XML?</w:t>
      </w:r>
    </w:p>
    <w:p w:rsidR="00EC7183" w:rsidRDefault="00EC7183" w:rsidP="00BE5078">
      <w:pPr>
        <w:pStyle w:val="Lijstalinea"/>
        <w:numPr>
          <w:ilvl w:val="0"/>
          <w:numId w:val="1"/>
        </w:numPr>
      </w:pPr>
      <w:r>
        <w:t>toepassing in een waardelijst register</w:t>
      </w:r>
    </w:p>
    <w:p w:rsidR="00EC7183" w:rsidRDefault="00EC7183" w:rsidP="00BE5078">
      <w:pPr>
        <w:pStyle w:val="Lijstalinea"/>
        <w:numPr>
          <w:ilvl w:val="0"/>
          <w:numId w:val="1"/>
        </w:numPr>
      </w:pPr>
      <w:r>
        <w:t>validatie op correcte toepassing van waarden in berichten</w:t>
      </w:r>
    </w:p>
    <w:p w:rsidR="00EC7183" w:rsidRDefault="00EC7183" w:rsidP="00EC7183">
      <w:pPr>
        <w:ind w:left="360"/>
      </w:pPr>
    </w:p>
    <w:p w:rsidR="00EC7183" w:rsidRDefault="00EC7183" w:rsidP="00EC7183"/>
    <w:p w:rsidR="00EC7183" w:rsidRDefault="00EC7183" w:rsidP="00EC7183">
      <w:r>
        <w:t>Al deze onderwerpen komen bij ontwikkeling en toepassing van informatiemodellen naar voren.</w:t>
      </w:r>
    </w:p>
    <w:p w:rsidR="00EC7183" w:rsidRDefault="00EC7183" w:rsidP="00EC7183"/>
    <w:p w:rsidR="00EC7183" w:rsidRDefault="00EC7183" w:rsidP="00EC7183">
      <w:r>
        <w:t xml:space="preserve">In het voorstel worden een best </w:t>
      </w:r>
      <w:proofErr w:type="spellStart"/>
      <w:r>
        <w:t>practice</w:t>
      </w:r>
      <w:proofErr w:type="spellEnd"/>
      <w:r>
        <w:t xml:space="preserve"> beschreven die de gezamenlijke domeinen kunnen gebruiken.</w:t>
      </w:r>
    </w:p>
    <w:p w:rsidR="00440285" w:rsidRDefault="003C76F6" w:rsidP="00440285">
      <w:pPr>
        <w:pStyle w:val="Kop1"/>
      </w:pPr>
      <w:r>
        <w:t>Harmonisatie</w:t>
      </w:r>
      <w:r w:rsidR="00440285">
        <w:t>voorstel</w:t>
      </w:r>
    </w:p>
    <w:p w:rsidR="00E532F5" w:rsidRDefault="003C76F6" w:rsidP="00440285">
      <w:r>
        <w:t>B</w:t>
      </w:r>
      <w:r w:rsidR="00440285">
        <w:t>eschrijving van het voorstel.</w:t>
      </w:r>
    </w:p>
    <w:p w:rsidR="00E532F5" w:rsidRDefault="00E532F5" w:rsidP="00440285"/>
    <w:p w:rsidR="003C76F6" w:rsidRDefault="003C76F6" w:rsidP="00440285">
      <w:r>
        <w:t>Wat is de essentie van het voorstel</w:t>
      </w:r>
      <w:r w:rsidR="00440285">
        <w:t>?</w:t>
      </w:r>
    </w:p>
    <w:p w:rsidR="00EC7183" w:rsidRDefault="00EC7183" w:rsidP="00440285">
      <w:r>
        <w:t xml:space="preserve">Best </w:t>
      </w:r>
      <w:proofErr w:type="spellStart"/>
      <w:r>
        <w:t>practice</w:t>
      </w:r>
      <w:proofErr w:type="spellEnd"/>
      <w:r>
        <w:t xml:space="preserve"> over beheer en publicatie van waardelijsten.</w:t>
      </w:r>
    </w:p>
    <w:p w:rsidR="003C76F6" w:rsidRDefault="003C76F6" w:rsidP="00440285"/>
    <w:p w:rsidR="00440285" w:rsidRDefault="00440285" w:rsidP="00440285">
      <w:r>
        <w:t>Wat zijn eventuele consequenties</w:t>
      </w:r>
      <w:r w:rsidR="003C76F6">
        <w:t>, voor</w:t>
      </w:r>
      <w:r>
        <w:t xml:space="preserve"> bestaande standaarden en voor de gebruikers (de bas</w:t>
      </w:r>
      <w:r w:rsidR="00EC7183">
        <w:t>isregistraties en hun afnemers).</w:t>
      </w:r>
    </w:p>
    <w:p w:rsidR="00EC7183" w:rsidRDefault="00EC7183" w:rsidP="00440285"/>
    <w:p w:rsidR="00EC7183" w:rsidRDefault="00EC7183" w:rsidP="00440285">
      <w:r>
        <w:t xml:space="preserve">Voorstel is een best </w:t>
      </w:r>
      <w:proofErr w:type="spellStart"/>
      <w:r>
        <w:t>practice</w:t>
      </w:r>
      <w:proofErr w:type="spellEnd"/>
      <w:r>
        <w:t xml:space="preserve"> dat niets verandert aan de inhoud van semantische standaarden. Het is een aanzet tot een manier om waardelijsten beter te beheren en te gebruiken. Het kan toegepast worden in nieuwe versies van standaarden.</w:t>
      </w:r>
    </w:p>
    <w:p w:rsidR="00440285" w:rsidRDefault="00440285" w:rsidP="00440285"/>
    <w:p w:rsidR="003C76F6" w:rsidRDefault="003C76F6" w:rsidP="00440285">
      <w:r>
        <w:t>Wat zijn de relaties met andere harmonisatievoorstellen?</w:t>
      </w:r>
    </w:p>
    <w:p w:rsidR="00EC7183" w:rsidRDefault="00EC7183" w:rsidP="00440285">
      <w:r>
        <w:t>Geen.</w:t>
      </w:r>
    </w:p>
    <w:p w:rsidR="00624693" w:rsidRDefault="00624693" w:rsidP="00440285">
      <w:bookmarkStart w:id="0" w:name="_GoBack"/>
      <w:bookmarkEnd w:id="0"/>
    </w:p>
    <w:p w:rsidR="00440285" w:rsidRDefault="00440285" w:rsidP="00EB4412">
      <w:pPr>
        <w:pStyle w:val="Kop1"/>
      </w:pPr>
      <w:r>
        <w:lastRenderedPageBreak/>
        <w:t>Specificatie</w:t>
      </w:r>
      <w:r w:rsidR="00E532F5">
        <w:t>s</w:t>
      </w:r>
    </w:p>
    <w:p w:rsidR="00440285" w:rsidRPr="0086101C" w:rsidRDefault="0086101C" w:rsidP="00440285">
      <w:pPr>
        <w:pStyle w:val="Kop2"/>
        <w:rPr>
          <w:rFonts w:asciiTheme="minorHAnsi" w:eastAsiaTheme="minorEastAsia" w:hAnsiTheme="minorHAnsi" w:cstheme="minorBidi"/>
          <w:b w:val="0"/>
          <w:bCs w:val="0"/>
          <w:color w:val="auto"/>
          <w:sz w:val="24"/>
          <w:szCs w:val="24"/>
        </w:rPr>
      </w:pPr>
      <w:r w:rsidRPr="0086101C">
        <w:rPr>
          <w:rFonts w:asciiTheme="minorHAnsi" w:eastAsiaTheme="minorEastAsia" w:hAnsiTheme="minorHAnsi" w:cstheme="minorBidi"/>
          <w:b w:val="0"/>
          <w:bCs w:val="0"/>
          <w:color w:val="auto"/>
          <w:sz w:val="24"/>
          <w:szCs w:val="24"/>
        </w:rPr>
        <w:t>Waarschijnlijk komt hier een SKOS implementatie</w:t>
      </w:r>
      <w:r>
        <w:rPr>
          <w:rFonts w:asciiTheme="minorHAnsi" w:eastAsiaTheme="minorEastAsia" w:hAnsiTheme="minorHAnsi" w:cstheme="minorBidi"/>
          <w:b w:val="0"/>
          <w:bCs w:val="0"/>
          <w:color w:val="auto"/>
          <w:sz w:val="24"/>
          <w:szCs w:val="24"/>
        </w:rPr>
        <w:t>. Alternatieven zijn JSON, XML</w:t>
      </w:r>
    </w:p>
    <w:p w:rsidR="003C76F6" w:rsidRDefault="003C76F6" w:rsidP="00EB4412">
      <w:pPr>
        <w:pStyle w:val="Kop1"/>
      </w:pPr>
      <w:r>
        <w:t>Voorbeelden</w:t>
      </w:r>
    </w:p>
    <w:p w:rsidR="0086101C" w:rsidRDefault="0086101C" w:rsidP="0086101C"/>
    <w:p w:rsidR="0086101C" w:rsidRPr="0086101C" w:rsidRDefault="0086101C" w:rsidP="0086101C">
      <w:r>
        <w:t>nog invullen</w:t>
      </w:r>
    </w:p>
    <w:p w:rsidR="00EB4412" w:rsidRDefault="00440285" w:rsidP="00EB4412">
      <w:pPr>
        <w:pStyle w:val="Kop1"/>
      </w:pPr>
      <w:r>
        <w:t xml:space="preserve">Bijlage: </w:t>
      </w:r>
      <w:r w:rsidR="00EB4412">
        <w:t>Analyse</w:t>
      </w:r>
      <w:r w:rsidR="00624693">
        <w:t xml:space="preserve"> en achtergrond</w:t>
      </w:r>
    </w:p>
    <w:p w:rsidR="00EB4412" w:rsidRDefault="001C3B18" w:rsidP="00EB4412">
      <w:r>
        <w:t>B</w:t>
      </w:r>
      <w:r w:rsidR="00EB4412">
        <w:t>eschr</w:t>
      </w:r>
      <w:r>
        <w:t>ijving van de huidige situatie, waaronder de wijze waarop de verschillende standaarden momenteel met dit onderwerp omgaan (de zogenaamde donaties).</w:t>
      </w:r>
      <w:r w:rsidR="008F6805">
        <w:t xml:space="preserve"> Wat zijn de belangrijkste overeenkomsten en verschillen? </w:t>
      </w:r>
      <w:r w:rsidR="00624693">
        <w:t xml:space="preserve">Wat is de conclusie op basis van de vergelijking van de donaties. </w:t>
      </w:r>
      <w:r w:rsidR="008F6805">
        <w:t>Enz.</w:t>
      </w:r>
    </w:p>
    <w:p w:rsidR="008F6805" w:rsidRDefault="008F6805" w:rsidP="00EB4412"/>
    <w:p w:rsidR="008F6805" w:rsidRDefault="008F6805" w:rsidP="00EB4412">
      <w:r>
        <w:t>Ook vermelding van eventuele relevante (internationale) standaarden en (indien van toepassing) de gemaakte keuze.</w:t>
      </w:r>
    </w:p>
    <w:p w:rsidR="00EC7183" w:rsidRDefault="00EC7183" w:rsidP="00EB4412"/>
    <w:p w:rsidR="00EC7183" w:rsidRDefault="00EC7183" w:rsidP="00EB4412">
      <w:r>
        <w:t>NEN 3610:</w:t>
      </w:r>
    </w:p>
    <w:p w:rsidR="00EC7183" w:rsidRDefault="00EC7183" w:rsidP="00EB4412">
      <w:r>
        <w:t>Het stelsel overleg NEN 3610 is begonnen met de inrichting van een waardelijst register. Er is een metamodel in ontwikkeling.</w:t>
      </w:r>
    </w:p>
    <w:p w:rsidR="00EC7183" w:rsidRDefault="00EC7183" w:rsidP="00EB4412"/>
    <w:p w:rsidR="00EC7183" w:rsidRDefault="00EC7183" w:rsidP="00EB4412">
      <w:r>
        <w:t>KING:</w:t>
      </w:r>
    </w:p>
    <w:p w:rsidR="00EC7183" w:rsidRDefault="00EC7183" w:rsidP="00EB4412">
      <w:r>
        <w:t>Heeft een metamodel waar ook waardelijsten (referentielijsten) mee beschreven worden.</w:t>
      </w:r>
    </w:p>
    <w:p w:rsidR="0086101C" w:rsidRDefault="0086101C" w:rsidP="00EB4412"/>
    <w:p w:rsidR="0086101C" w:rsidRDefault="0086101C" w:rsidP="00EB4412">
      <w:r>
        <w:t>INSPIRE:</w:t>
      </w:r>
    </w:p>
    <w:p w:rsidR="0086101C" w:rsidRDefault="0086101C" w:rsidP="00EB4412">
      <w:proofErr w:type="spellStart"/>
      <w:r>
        <w:t>Waardelijstregister</w:t>
      </w:r>
      <w:proofErr w:type="spellEnd"/>
      <w:r>
        <w:t>.</w:t>
      </w:r>
    </w:p>
    <w:p w:rsidR="0086101C" w:rsidRDefault="0086101C" w:rsidP="00EB4412"/>
    <w:p w:rsidR="0086101C" w:rsidRDefault="0086101C" w:rsidP="00EB4412">
      <w:r>
        <w:t>Informatiehuis water:</w:t>
      </w:r>
    </w:p>
    <w:p w:rsidR="0086101C" w:rsidRDefault="0086101C" w:rsidP="00EB4412">
      <w:r>
        <w:t xml:space="preserve">IHW heeft een </w:t>
      </w:r>
      <w:proofErr w:type="spellStart"/>
      <w:r>
        <w:t>Aquo</w:t>
      </w:r>
      <w:proofErr w:type="spellEnd"/>
      <w:r>
        <w:t xml:space="preserve"> standaard waarbij een groot deel in waardelijsten is vastgelegd.</w:t>
      </w:r>
    </w:p>
    <w:p w:rsidR="00677CB3" w:rsidRDefault="00677CB3" w:rsidP="00EB4412"/>
    <w:p w:rsidR="00677CB3" w:rsidRDefault="00677CB3" w:rsidP="00EB4412">
      <w:r>
        <w:t>Stelselcatalogus:</w:t>
      </w:r>
    </w:p>
    <w:p w:rsidR="00677CB3" w:rsidRDefault="00677CB3" w:rsidP="00EB4412">
      <w:r>
        <w:t>Waardelijsten zijn ook een onderdeel van de stelselcatalogus.</w:t>
      </w:r>
    </w:p>
    <w:p w:rsidR="0086101C" w:rsidRDefault="0086101C" w:rsidP="00EB4412"/>
    <w:p w:rsidR="0086101C" w:rsidRDefault="0086101C" w:rsidP="00EB4412"/>
    <w:p w:rsidR="0086101C" w:rsidRDefault="0086101C" w:rsidP="00EB4412"/>
    <w:p w:rsidR="003C76F6" w:rsidRDefault="003C76F6" w:rsidP="008F6805">
      <w:pPr>
        <w:pStyle w:val="Kop1"/>
      </w:pPr>
      <w:r>
        <w:t>Bijlage: Over dit harmonisatievoorstel</w:t>
      </w:r>
    </w:p>
    <w:p w:rsidR="003C76F6" w:rsidRDefault="003C76F6" w:rsidP="003C76F6">
      <w:r>
        <w:t>Dit harmonisatievoorstel is een product van de werkgroep GAB (Gemeenschappelijke Afspraken Berichten). Het is een voorstel om berichtstandaarden in de overheid</w:t>
      </w:r>
      <w:r w:rsidR="000D7898">
        <w:t xml:space="preserve"> op een specifiek onderwerp</w:t>
      </w:r>
      <w:r>
        <w:t xml:space="preserve"> te harmoniseren.</w:t>
      </w:r>
      <w:r w:rsidR="000D7898">
        <w:t xml:space="preserve"> De GAB bevat meer van dergelijke harmonisatievoorstellen.</w:t>
      </w:r>
    </w:p>
    <w:p w:rsidR="003C76F6" w:rsidRDefault="003C76F6" w:rsidP="003C76F6"/>
    <w:p w:rsidR="000D7898" w:rsidRDefault="000D7898" w:rsidP="003C76F6">
      <w:r>
        <w:t xml:space="preserve">De ontwikkeling van de GAB is gestart in 2013. In 2014 zijn de eerste harmonisatievoorstellen opgeleverd. </w:t>
      </w:r>
      <w:r w:rsidR="003C76F6">
        <w:t xml:space="preserve">De aanleiding voor de GAB was de behoefte van basisregistraties aan </w:t>
      </w:r>
      <w:r>
        <w:t>meer uniformiteit in de</w:t>
      </w:r>
      <w:r w:rsidR="003C76F6">
        <w:t xml:space="preserve"> berichtuitwisseling met al hun afnemers. </w:t>
      </w:r>
    </w:p>
    <w:p w:rsidR="000D7898" w:rsidRDefault="000D7898" w:rsidP="003C76F6"/>
    <w:p w:rsidR="003C76F6" w:rsidRDefault="000D7898" w:rsidP="003C76F6">
      <w:r>
        <w:t>De GAB is een verzameling voorstellen voor harmonisatie van berichtstandaarden. Het idee</w:t>
      </w:r>
      <w:r w:rsidR="003C76F6">
        <w:t xml:space="preserve"> is dat de </w:t>
      </w:r>
      <w:r>
        <w:t xml:space="preserve">berichtspecificaties van de </w:t>
      </w:r>
      <w:r w:rsidR="003C76F6">
        <w:t xml:space="preserve">basisregistraties </w:t>
      </w:r>
      <w:r>
        <w:t>en</w:t>
      </w:r>
      <w:r w:rsidR="003C76F6">
        <w:t xml:space="preserve"> de </w:t>
      </w:r>
      <w:r>
        <w:t>bericht</w:t>
      </w:r>
      <w:r w:rsidR="003C76F6">
        <w:t>standaard</w:t>
      </w:r>
      <w:r>
        <w:t xml:space="preserve">en </w:t>
      </w:r>
      <w:proofErr w:type="spellStart"/>
      <w:r>
        <w:t>StUF</w:t>
      </w:r>
      <w:proofErr w:type="spellEnd"/>
      <w:r>
        <w:t xml:space="preserve">, </w:t>
      </w:r>
      <w:proofErr w:type="spellStart"/>
      <w:r>
        <w:t>SuwiML</w:t>
      </w:r>
      <w:proofErr w:type="spellEnd"/>
      <w:r>
        <w:t xml:space="preserve"> en NEN 3610 en (indien van toepassing)</w:t>
      </w:r>
      <w:r w:rsidR="003C76F6">
        <w:t xml:space="preserve"> ook Digikoppeling de </w:t>
      </w:r>
      <w:proofErr w:type="spellStart"/>
      <w:r w:rsidR="003C76F6">
        <w:t>GAB-harmonisatievoorstellen</w:t>
      </w:r>
      <w:proofErr w:type="spellEnd"/>
      <w:r w:rsidR="003C76F6">
        <w:t xml:space="preserve"> </w:t>
      </w:r>
      <w:r>
        <w:t>overnemen</w:t>
      </w:r>
      <w:r w:rsidR="003C76F6">
        <w:t xml:space="preserve">, zodat binnen de Nederlandse overheid </w:t>
      </w:r>
      <w:r>
        <w:t>meer (technische) uniformiteit in</w:t>
      </w:r>
      <w:r w:rsidR="003C76F6">
        <w:t xml:space="preserve"> berichtuitwisseling ontstaat.</w:t>
      </w:r>
    </w:p>
    <w:p w:rsidR="003C76F6" w:rsidRDefault="003C76F6" w:rsidP="003C76F6"/>
    <w:p w:rsidR="003C76F6" w:rsidRDefault="003C76F6" w:rsidP="003C76F6">
      <w:r>
        <w:t>De werkgroep GAB bestaat uit vertegenwoordigers van</w:t>
      </w:r>
      <w:r w:rsidR="000D7898">
        <w:t xml:space="preserve"> de beheerders van</w:t>
      </w:r>
      <w:r>
        <w:t xml:space="preserve"> NEN 3610, </w:t>
      </w:r>
      <w:proofErr w:type="spellStart"/>
      <w:r>
        <w:t>StUF</w:t>
      </w:r>
      <w:proofErr w:type="spellEnd"/>
      <w:r>
        <w:t xml:space="preserve">, </w:t>
      </w:r>
      <w:proofErr w:type="spellStart"/>
      <w:r>
        <w:t>SuwiML</w:t>
      </w:r>
      <w:proofErr w:type="spellEnd"/>
      <w:r>
        <w:t xml:space="preserve">, Digikoppeling en </w:t>
      </w:r>
      <w:r w:rsidR="000D7898">
        <w:t xml:space="preserve">van </w:t>
      </w:r>
      <w:r>
        <w:t>een aantal basisregistraties</w:t>
      </w:r>
      <w:r w:rsidR="000D7898">
        <w:t xml:space="preserve"> en wordt ondersteund door </w:t>
      </w:r>
      <w:r>
        <w:t>het Bureau Forum Standaardisatie (BFS).</w:t>
      </w:r>
    </w:p>
    <w:p w:rsidR="003C76F6" w:rsidRDefault="003C76F6" w:rsidP="003C76F6"/>
    <w:p w:rsidR="003C76F6" w:rsidRPr="00EB4412" w:rsidRDefault="003C76F6" w:rsidP="00EB4412">
      <w:r>
        <w:t>De sturing op de GAB ligt bij het Federatief Overleg dat bestaat uit vertegenwoordigers van KING, BKWI, Geonovum, Logius en een aantal basisregistraties.</w:t>
      </w:r>
    </w:p>
    <w:sectPr w:rsidR="003C76F6" w:rsidRPr="00EB4412" w:rsidSect="0065148D">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01C" w:rsidRDefault="0086101C" w:rsidP="00EB4412">
      <w:r>
        <w:separator/>
      </w:r>
    </w:p>
  </w:endnote>
  <w:endnote w:type="continuationSeparator" w:id="0">
    <w:p w:rsidR="0086101C" w:rsidRDefault="0086101C" w:rsidP="00EB441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01C" w:rsidRDefault="0086101C"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86101C" w:rsidRDefault="0086101C" w:rsidP="00EB4412">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01C" w:rsidRDefault="0086101C" w:rsidP="00256FA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77CB3">
      <w:rPr>
        <w:rStyle w:val="Paginanummer"/>
        <w:noProof/>
      </w:rPr>
      <w:t>1</w:t>
    </w:r>
    <w:r>
      <w:rPr>
        <w:rStyle w:val="Paginanummer"/>
      </w:rPr>
      <w:fldChar w:fldCharType="end"/>
    </w:r>
  </w:p>
  <w:p w:rsidR="0086101C" w:rsidRDefault="0086101C" w:rsidP="00EB4412">
    <w:pPr>
      <w:pStyle w:val="Voettekst"/>
      <w:ind w:right="360"/>
    </w:pPr>
    <w:fldSimple w:instr=" SAVEDATE  \* MERGEFORMAT ">
      <w:r>
        <w:rPr>
          <w:noProof/>
        </w:rPr>
        <w:t>24-4-2015 10:05:00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01C" w:rsidRDefault="0086101C" w:rsidP="00EB4412">
      <w:r>
        <w:separator/>
      </w:r>
    </w:p>
  </w:footnote>
  <w:footnote w:type="continuationSeparator" w:id="0">
    <w:p w:rsidR="0086101C" w:rsidRDefault="0086101C" w:rsidP="00EB44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C6835"/>
    <w:multiLevelType w:val="hybridMultilevel"/>
    <w:tmpl w:val="383816CE"/>
    <w:lvl w:ilvl="0" w:tplc="A1F01F3A">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08"/>
  <w:hyphenationZone w:val="425"/>
  <w:characterSpacingControl w:val="doNotCompress"/>
  <w:footnotePr>
    <w:footnote w:id="-1"/>
    <w:footnote w:id="0"/>
  </w:footnotePr>
  <w:endnotePr>
    <w:endnote w:id="-1"/>
    <w:endnote w:id="0"/>
  </w:endnotePr>
  <w:compat>
    <w:useFELayout/>
  </w:compat>
  <w:rsids>
    <w:rsidRoot w:val="00EB4412"/>
    <w:rsid w:val="000D7898"/>
    <w:rsid w:val="000F6E9E"/>
    <w:rsid w:val="00130A9A"/>
    <w:rsid w:val="001C3B18"/>
    <w:rsid w:val="00256FAD"/>
    <w:rsid w:val="003645FB"/>
    <w:rsid w:val="003C76F6"/>
    <w:rsid w:val="00440285"/>
    <w:rsid w:val="00555AFD"/>
    <w:rsid w:val="00581545"/>
    <w:rsid w:val="00624693"/>
    <w:rsid w:val="0065148D"/>
    <w:rsid w:val="00677CB3"/>
    <w:rsid w:val="0086101C"/>
    <w:rsid w:val="008F6805"/>
    <w:rsid w:val="00BB5524"/>
    <w:rsid w:val="00BE5078"/>
    <w:rsid w:val="00E532F5"/>
    <w:rsid w:val="00EA5920"/>
    <w:rsid w:val="00EB4412"/>
    <w:rsid w:val="00EC7183"/>
    <w:rsid w:val="00ED4C4B"/>
    <w:rsid w:val="00F02EF2"/>
    <w:rsid w:val="00F44B8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C76F6"/>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Char"/>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Char"/>
    <w:basedOn w:val="Standaardalinea-lettertype"/>
    <w:link w:val="Koptekst"/>
    <w:uiPriority w:val="99"/>
    <w:rsid w:val="00F44B80"/>
    <w:rPr>
      <w:lang w:val="nl-NL"/>
    </w:rPr>
  </w:style>
  <w:style w:type="paragraph" w:styleId="Lijstalinea">
    <w:name w:val="List Paragraph"/>
    <w:basedOn w:val="Standaard"/>
    <w:uiPriority w:val="34"/>
    <w:qFormat/>
    <w:rsid w:val="00BE50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C76F6"/>
    <w:rPr>
      <w:lang w:val="nl-NL"/>
    </w:rPr>
  </w:style>
  <w:style w:type="paragraph" w:styleId="Kop1">
    <w:name w:val="heading 1"/>
    <w:basedOn w:val="Normaal"/>
    <w:next w:val="Normaal"/>
    <w:link w:val="Kop1Teken"/>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EB4412"/>
    <w:pPr>
      <w:tabs>
        <w:tab w:val="center" w:pos="4536"/>
        <w:tab w:val="right" w:pos="9072"/>
      </w:tabs>
    </w:pPr>
  </w:style>
  <w:style w:type="character" w:customStyle="1" w:styleId="VoettekstTeken">
    <w:name w:val="Voettekst Teken"/>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Normaal"/>
    <w:next w:val="Normaal"/>
    <w:link w:val="TitelTeken"/>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Normaal"/>
    <w:link w:val="KoptekstTeken"/>
    <w:uiPriority w:val="99"/>
    <w:unhideWhenUsed/>
    <w:rsid w:val="00F44B80"/>
    <w:pPr>
      <w:tabs>
        <w:tab w:val="center" w:pos="4536"/>
        <w:tab w:val="right" w:pos="9072"/>
      </w:tabs>
    </w:pPr>
  </w:style>
  <w:style w:type="character" w:customStyle="1" w:styleId="KoptekstTeken">
    <w:name w:val="Koptekst Teken"/>
    <w:basedOn w:val="Standaardalinea-lettertype"/>
    <w:link w:val="Koptekst"/>
    <w:uiPriority w:val="99"/>
    <w:rsid w:val="00F44B80"/>
    <w:rPr>
      <w:lang w:val="nl-NL"/>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588</Words>
  <Characters>3239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i2a2</Company>
  <LinksUpToDate>false</LinksUpToDate>
  <CharactersWithSpaces>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Bakkeren</dc:creator>
  <cp:lastModifiedBy>pjanssen</cp:lastModifiedBy>
  <cp:revision>4</cp:revision>
  <dcterms:created xsi:type="dcterms:W3CDTF">2016-02-15T10:24:00Z</dcterms:created>
  <dcterms:modified xsi:type="dcterms:W3CDTF">2016-02-15T12:30:00Z</dcterms:modified>
</cp:coreProperties>
</file>