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2" w:rsidRDefault="00B20662" w:rsidP="00B20662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:rsidR="00B20662" w:rsidRDefault="00B20662" w:rsidP="00B2066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1548"/>
        <w:gridCol w:w="7662"/>
      </w:tblGrid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B20662" w:rsidRPr="00C50627" w:rsidRDefault="00B20662" w:rsidP="00CD594B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IMOD in </w:t>
            </w:r>
            <w:r w:rsidR="00CD594B">
              <w:rPr>
                <w:b/>
              </w:rPr>
              <w:t>5</w:t>
            </w:r>
            <w:r>
              <w:rPr>
                <w:b/>
              </w:rPr>
              <w:t xml:space="preserve"> diagrammen: versie 05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B20662" w:rsidRPr="00C50627" w:rsidRDefault="00CD59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25-03-2016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Ter info</w:t>
            </w:r>
          </w:p>
        </w:tc>
      </w:tr>
    </w:tbl>
    <w:p w:rsidR="00B20662" w:rsidRDefault="00B20662" w:rsidP="00B20662">
      <w:pPr>
        <w:pBdr>
          <w:bottom w:val="single" w:sz="6" w:space="1" w:color="auto"/>
        </w:pBdr>
        <w:spacing w:line="240" w:lineRule="atLeast"/>
      </w:pPr>
    </w:p>
    <w:p w:rsidR="00B20662" w:rsidRDefault="00B20662" w:rsidP="00B20662">
      <w:pPr>
        <w:spacing w:line="240" w:lineRule="atLeast"/>
      </w:pPr>
    </w:p>
    <w:p w:rsidR="00B20662" w:rsidRDefault="00CD594B">
      <w:pPr>
        <w:sectPr w:rsidR="00B20662" w:rsidSect="00B20662">
          <w:headerReference w:type="default" r:id="rId7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r>
        <w:t xml:space="preserve">Document met 5 diagrammen van IMOD versie 0.5. Diagrammen zijn de basis voor deze nieuwe versie. Het document </w:t>
      </w:r>
      <w:r w:rsidRPr="00CD594B">
        <w:t>IMOR Dataspecificatie v0.5</w:t>
      </w:r>
      <w:r>
        <w:t xml:space="preserve"> wordt hier op aangepast.</w:t>
      </w:r>
    </w:p>
    <w:p w:rsidR="00310BB1" w:rsidRDefault="00CD594B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10.4pt;margin-top:24.2pt;width:446.55pt;height:48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Basisprincipe: Een omgevingsdocument is een rechtsfiguur, en koppelt tekstinformatie aan ruimtelijke informatie. Inhoud is zowel ruimtelijk als tekstueel bevraagbaar.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14207490" cy="9427210"/>
            <wp:effectExtent l="0" t="0" r="0" b="0"/>
            <wp:docPr id="7" name="Afbeelding 6" descr="IMOR princip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 principe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</w:p>
    <w:p w:rsidR="00310BB1" w:rsidRDefault="00CD594B">
      <w:r>
        <w:rPr>
          <w:noProof/>
          <w:lang w:eastAsia="nl-NL"/>
        </w:rPr>
        <w:lastRenderedPageBreak/>
        <w:pict>
          <v:shape id="_x0000_s1033" type="#_x0000_t202" style="position:absolute;margin-left:622.8pt;margin-top:36.75pt;width:446.55pt;height:4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 tekstmodel: Gekoppeld aan internationale standaard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10240366" cy="8065922"/>
            <wp:effectExtent l="0" t="0" r="0" b="0"/>
            <wp:docPr id="8" name="Afbeelding 7" descr="IMOR-BW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BWB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0366" cy="80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  <w:r>
        <w:rPr>
          <w:noProof/>
          <w:lang w:eastAsia="nl-NL"/>
        </w:rPr>
        <w:lastRenderedPageBreak/>
        <w:pict>
          <v:shape id="_x0000_s1034" type="#_x0000_t202" style="position:absolute;margin-left:623.35pt;margin-top:37.35pt;width:446.55pt;height:48.8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3"/>
                    </w:numPr>
                  </w:pPr>
                  <w:r>
                    <w:t xml:space="preserve">Model compleet: 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14207490" cy="9464040"/>
            <wp:effectExtent l="0" t="0" r="0" b="0"/>
            <wp:docPr id="6" name="Afbeelding 4" descr="IMOR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model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CD594B">
      <w:r>
        <w:rPr>
          <w:noProof/>
          <w:lang w:eastAsia="nl-NL"/>
        </w:rPr>
        <w:lastRenderedPageBreak/>
        <w:pict>
          <v:shape id="_x0000_s1035" type="#_x0000_t202" style="position:absolute;margin-left:623.35pt;margin-top:37.35pt;width:446.55pt;height:48.8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 xml:space="preserve">tekstmodel: Tekst is opgebouwd uit tekstelementen. Deze bestaan uit zinnen en invulvelden. Tekst en invulvelden zijn informatie-elementen met </w:t>
                  </w:r>
                  <w:proofErr w:type="spellStart"/>
                  <w:r>
                    <w:t>EigenschapWaarde</w:t>
                  </w:r>
                  <w:proofErr w:type="spellEnd"/>
                  <w:r>
                    <w:t xml:space="preserve"> combinaties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14207490" cy="7882255"/>
            <wp:effectExtent l="0" t="0" r="0" b="0"/>
            <wp:docPr id="10" name="Afbeelding 9" descr="IMOR-tekstpatron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tekstpatronen.w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B20662">
      <w:r>
        <w:br w:type="page"/>
      </w:r>
    </w:p>
    <w:p w:rsidR="00EE682F" w:rsidRDefault="00C240F8"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5302250</wp:posOffset>
            </wp:positionV>
            <wp:extent cx="9308465" cy="4217035"/>
            <wp:effectExtent l="19050" t="0" r="6985" b="0"/>
            <wp:wrapTight wrapText="bothSides">
              <wp:wrapPolygon edited="0">
                <wp:start x="-44" y="0"/>
                <wp:lineTo x="-44" y="21467"/>
                <wp:lineTo x="21616" y="21467"/>
                <wp:lineTo x="21616" y="0"/>
                <wp:lineTo x="-44" y="0"/>
              </wp:wrapPolygon>
            </wp:wrapTight>
            <wp:docPr id="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46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675640</wp:posOffset>
            </wp:positionV>
            <wp:extent cx="14206855" cy="4394200"/>
            <wp:effectExtent l="0" t="0" r="0" b="0"/>
            <wp:wrapTight wrapText="bothSides">
              <wp:wrapPolygon edited="0">
                <wp:start x="7994" y="655"/>
                <wp:lineTo x="7994" y="2341"/>
                <wp:lineTo x="10514" y="3652"/>
                <wp:lineTo x="782" y="4401"/>
                <wp:lineTo x="145" y="4401"/>
                <wp:lineTo x="145" y="8053"/>
                <wp:lineTo x="1130" y="8147"/>
                <wp:lineTo x="10803" y="8147"/>
                <wp:lineTo x="724" y="8802"/>
                <wp:lineTo x="145" y="8802"/>
                <wp:lineTo x="145" y="12361"/>
                <wp:lineTo x="2462" y="12642"/>
                <wp:lineTo x="10803" y="12642"/>
                <wp:lineTo x="145" y="13110"/>
                <wp:lineTo x="145" y="16762"/>
                <wp:lineTo x="3128" y="17136"/>
                <wp:lineTo x="145" y="17417"/>
                <wp:lineTo x="145" y="20976"/>
                <wp:lineTo x="21462" y="20976"/>
                <wp:lineTo x="21520" y="17417"/>
                <wp:lineTo x="18508" y="17136"/>
                <wp:lineTo x="21491" y="16762"/>
                <wp:lineTo x="21520" y="13110"/>
                <wp:lineTo x="10803" y="12642"/>
                <wp:lineTo x="19203" y="12642"/>
                <wp:lineTo x="21520" y="12361"/>
                <wp:lineTo x="21520" y="8802"/>
                <wp:lineTo x="20941" y="8802"/>
                <wp:lineTo x="10803" y="8147"/>
                <wp:lineTo x="20535" y="8147"/>
                <wp:lineTo x="21520" y="8053"/>
                <wp:lineTo x="21520" y="4401"/>
                <wp:lineTo x="20854" y="4401"/>
                <wp:lineTo x="10803" y="3652"/>
                <wp:lineTo x="13555" y="3652"/>
                <wp:lineTo x="17523" y="2809"/>
                <wp:lineTo x="17552" y="1030"/>
                <wp:lineTo x="10050" y="655"/>
                <wp:lineTo x="7994" y="655"/>
              </wp:wrapPolygon>
            </wp:wrapTight>
            <wp:docPr id="9" name="Afbeelding 8" descr="Waardelijst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ardelijsten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85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4B">
        <w:rPr>
          <w:noProof/>
          <w:lang w:eastAsia="nl-NL"/>
        </w:rPr>
        <w:pict>
          <v:shape id="_x0000_s1036" type="#_x0000_t202" style="position:absolute;margin-left:651.3pt;margin-top:-22pt;width:446.3pt;height:33.4pt;z-index:251664384;mso-width-percent:400;mso-height-percent:200;mso-position-horizontal-relative:text;mso-position-vertical-relative:text;mso-width-percent:400;mso-height-percent:200;mso-width-relative:margin;mso-height-relative:margin" filled="f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5"/>
                    </w:numPr>
                  </w:pPr>
                  <w:r>
                    <w:t xml:space="preserve">Waardelijsten model: De specifieke modelinhoud </w:t>
                  </w:r>
                  <w:r w:rsidR="00C240F8">
                    <w:t xml:space="preserve">van  een </w:t>
                  </w:r>
                  <w:r>
                    <w:t xml:space="preserve"> </w:t>
                  </w:r>
                  <w:r w:rsidR="00C240F8">
                    <w:t>omgevingsdocument staat in waardelijsten. Per documenttype zijn er aparte lijsten. Beheer van waardelijsten is buiten het model</w:t>
                  </w:r>
                </w:p>
              </w:txbxContent>
            </v:textbox>
          </v:shape>
        </w:pict>
      </w:r>
    </w:p>
    <w:sectPr w:rsidR="00EE682F" w:rsidSect="00310BB1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2E8" w:rsidRDefault="00A332E8" w:rsidP="00310BB1">
      <w:pPr>
        <w:spacing w:after="0" w:line="240" w:lineRule="auto"/>
      </w:pPr>
      <w:r>
        <w:separator/>
      </w:r>
    </w:p>
  </w:endnote>
  <w:endnote w:type="continuationSeparator" w:id="0">
    <w:p w:rsidR="00A332E8" w:rsidRDefault="00A332E8" w:rsidP="003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2E8" w:rsidRDefault="00A332E8" w:rsidP="00310BB1">
      <w:pPr>
        <w:spacing w:after="0" w:line="240" w:lineRule="auto"/>
      </w:pPr>
      <w:r>
        <w:separator/>
      </w:r>
    </w:p>
  </w:footnote>
  <w:footnote w:type="continuationSeparator" w:id="0">
    <w:p w:rsidR="00A332E8" w:rsidRDefault="00A332E8" w:rsidP="003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B1" w:rsidRDefault="00B20662">
    <w:pPr>
      <w:pStyle w:val="Koptekst"/>
    </w:pPr>
    <w:r>
      <w:t>2</w:t>
    </w:r>
    <w:r w:rsidR="00310BB1">
      <w:t>5 03 2016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8FD"/>
    <w:multiLevelType w:val="hybridMultilevel"/>
    <w:tmpl w:val="0E60E3D2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4F6E"/>
    <w:multiLevelType w:val="hybridMultilevel"/>
    <w:tmpl w:val="B3BE1FDE"/>
    <w:lvl w:ilvl="0" w:tplc="04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FF8"/>
    <w:multiLevelType w:val="hybridMultilevel"/>
    <w:tmpl w:val="8BFCDAD2"/>
    <w:lvl w:ilvl="0" w:tplc="0413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E2009"/>
    <w:multiLevelType w:val="hybridMultilevel"/>
    <w:tmpl w:val="4A120C4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0BB1"/>
    <w:rsid w:val="00310BB1"/>
    <w:rsid w:val="0076611F"/>
    <w:rsid w:val="00803076"/>
    <w:rsid w:val="00A332E8"/>
    <w:rsid w:val="00AB19CA"/>
    <w:rsid w:val="00B20662"/>
    <w:rsid w:val="00C240F8"/>
    <w:rsid w:val="00CD594B"/>
    <w:rsid w:val="00E26C3B"/>
    <w:rsid w:val="00EE682F"/>
    <w:rsid w:val="00F0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68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1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0B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10BB1"/>
  </w:style>
  <w:style w:type="paragraph" w:styleId="Voettekst">
    <w:name w:val="footer"/>
    <w:basedOn w:val="Standaard"/>
    <w:link w:val="Voet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10BB1"/>
  </w:style>
  <w:style w:type="paragraph" w:customStyle="1" w:styleId="Heading11">
    <w:name w:val="Heading 11"/>
    <w:basedOn w:val="Standaard"/>
    <w:next w:val="Standaard"/>
    <w:rsid w:val="00B20662"/>
    <w:pPr>
      <w:numPr>
        <w:numId w:val="1"/>
      </w:numPr>
      <w:spacing w:before="120" w:after="120" w:line="240" w:lineRule="atLeast"/>
      <w:ind w:left="431" w:hanging="431"/>
    </w:pPr>
    <w:rPr>
      <w:rFonts w:ascii="Verdana" w:eastAsia="Times New Roman" w:hAnsi="Verdana" w:cs="Times New Roman"/>
      <w:kern w:val="24"/>
      <w:sz w:val="28"/>
      <w:szCs w:val="28"/>
      <w:lang w:eastAsia="nl-NL"/>
    </w:rPr>
  </w:style>
  <w:style w:type="paragraph" w:customStyle="1" w:styleId="Heading21">
    <w:name w:val="Heading 21"/>
    <w:basedOn w:val="Standaard"/>
    <w:next w:val="Standaard"/>
    <w:rsid w:val="00B20662"/>
    <w:pPr>
      <w:numPr>
        <w:ilvl w:val="1"/>
        <w:numId w:val="1"/>
      </w:numPr>
      <w:spacing w:before="120" w:after="120" w:line="240" w:lineRule="atLeast"/>
      <w:ind w:left="578" w:hanging="578"/>
    </w:pPr>
    <w:rPr>
      <w:rFonts w:ascii="Verdana" w:eastAsia="Times New Roman" w:hAnsi="Verdana" w:cs="Times New Roman"/>
      <w:kern w:val="24"/>
      <w:sz w:val="20"/>
      <w:szCs w:val="20"/>
      <w:lang w:eastAsia="nl-NL"/>
    </w:rPr>
  </w:style>
  <w:style w:type="paragraph" w:customStyle="1" w:styleId="Heading31">
    <w:name w:val="Heading 31"/>
    <w:basedOn w:val="Standaard"/>
    <w:rsid w:val="00B20662"/>
    <w:pPr>
      <w:numPr>
        <w:ilvl w:val="2"/>
        <w:numId w:val="1"/>
      </w:numPr>
      <w:spacing w:after="0" w:line="288" w:lineRule="auto"/>
    </w:pPr>
    <w:rPr>
      <w:rFonts w:ascii="Verdana" w:eastAsia="Times New Roman" w:hAnsi="Verdana" w:cs="Times New Roman"/>
      <w:b/>
      <w:kern w:val="24"/>
      <w:sz w:val="16"/>
      <w:szCs w:val="16"/>
      <w:lang w:eastAsia="nl-NL"/>
    </w:rPr>
  </w:style>
  <w:style w:type="paragraph" w:customStyle="1" w:styleId="Heading41">
    <w:name w:val="Heading 41"/>
    <w:basedOn w:val="Standaard"/>
    <w:rsid w:val="00B20662"/>
    <w:pPr>
      <w:numPr>
        <w:ilvl w:val="3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51">
    <w:name w:val="Heading 51"/>
    <w:basedOn w:val="Standaard"/>
    <w:rsid w:val="00B20662"/>
    <w:pPr>
      <w:numPr>
        <w:ilvl w:val="4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61">
    <w:name w:val="Heading 61"/>
    <w:basedOn w:val="Standaard"/>
    <w:rsid w:val="00B20662"/>
    <w:pPr>
      <w:numPr>
        <w:ilvl w:val="5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71">
    <w:name w:val="Heading 71"/>
    <w:basedOn w:val="Standaard"/>
    <w:rsid w:val="00B20662"/>
    <w:pPr>
      <w:numPr>
        <w:ilvl w:val="6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81">
    <w:name w:val="Heading 81"/>
    <w:basedOn w:val="Standaard"/>
    <w:rsid w:val="00B20662"/>
    <w:pPr>
      <w:numPr>
        <w:ilvl w:val="7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91">
    <w:name w:val="Heading 91"/>
    <w:basedOn w:val="Standaard"/>
    <w:rsid w:val="00B20662"/>
    <w:pPr>
      <w:numPr>
        <w:ilvl w:val="8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D5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3</cp:revision>
  <dcterms:created xsi:type="dcterms:W3CDTF">2016-03-15T09:12:00Z</dcterms:created>
  <dcterms:modified xsi:type="dcterms:W3CDTF">2016-03-25T11:53:00Z</dcterms:modified>
</cp:coreProperties>
</file>