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CC9C" w14:textId="77777777" w:rsidR="00342AAA" w:rsidRPr="009A2E0A" w:rsidRDefault="00375F65" w:rsidP="00EB7E16">
      <w:pPr>
        <w:spacing w:line="240" w:lineRule="atLeast"/>
        <w:rPr>
          <w:b/>
          <w:sz w:val="28"/>
          <w:szCs w:val="28"/>
        </w:rPr>
      </w:pPr>
      <w:r w:rsidRPr="009A2E0A">
        <w:rPr>
          <w:b/>
          <w:sz w:val="28"/>
          <w:szCs w:val="28"/>
        </w:rPr>
        <w:t>MEMO</w:t>
      </w:r>
    </w:p>
    <w:p w14:paraId="4BB02C53" w14:textId="77777777" w:rsidR="00375F65" w:rsidRPr="009A2E0A" w:rsidRDefault="00375F65" w:rsidP="00EB7E16">
      <w:pPr>
        <w:spacing w:line="240" w:lineRule="atLeast"/>
        <w:rPr>
          <w:b/>
          <w:sz w:val="28"/>
          <w:szCs w:val="28"/>
        </w:rPr>
      </w:pPr>
    </w:p>
    <w:tbl>
      <w:tblPr>
        <w:tblW w:w="0" w:type="auto"/>
        <w:tblLook w:val="01E0" w:firstRow="1" w:lastRow="1" w:firstColumn="1" w:lastColumn="1" w:noHBand="0" w:noVBand="0"/>
      </w:tblPr>
      <w:tblGrid>
        <w:gridCol w:w="1541"/>
        <w:gridCol w:w="7529"/>
      </w:tblGrid>
      <w:tr w:rsidR="00E327E9" w:rsidRPr="009A2E0A" w14:paraId="4559E200" w14:textId="77777777" w:rsidTr="00C50627">
        <w:tc>
          <w:tcPr>
            <w:tcW w:w="1548" w:type="dxa"/>
          </w:tcPr>
          <w:p w14:paraId="40A15A13" w14:textId="77777777" w:rsidR="00E327E9" w:rsidRPr="009A2E0A" w:rsidRDefault="00E327E9" w:rsidP="00EB7E16">
            <w:pPr>
              <w:spacing w:line="240" w:lineRule="atLeast"/>
              <w:rPr>
                <w:b/>
              </w:rPr>
            </w:pPr>
            <w:r w:rsidRPr="009A2E0A">
              <w:rPr>
                <w:b/>
              </w:rPr>
              <w:t>Onderwerp</w:t>
            </w:r>
          </w:p>
        </w:tc>
        <w:tc>
          <w:tcPr>
            <w:tcW w:w="7662" w:type="dxa"/>
          </w:tcPr>
          <w:p w14:paraId="0909504A" w14:textId="59D53975" w:rsidR="00E327E9" w:rsidRPr="009A2E0A" w:rsidRDefault="002B64EC" w:rsidP="00EB7E16">
            <w:pPr>
              <w:spacing w:line="240" w:lineRule="atLeast"/>
              <w:rPr>
                <w:b/>
              </w:rPr>
            </w:pPr>
            <w:r w:rsidRPr="009A2E0A">
              <w:rPr>
                <w:b/>
              </w:rPr>
              <w:t xml:space="preserve">Charter </w:t>
            </w:r>
            <w:r w:rsidR="00235ECF">
              <w:rPr>
                <w:b/>
              </w:rPr>
              <w:t>Kennisp</w:t>
            </w:r>
            <w:r w:rsidRPr="009A2E0A">
              <w:rPr>
                <w:b/>
              </w:rPr>
              <w:t>latform API’s</w:t>
            </w:r>
          </w:p>
        </w:tc>
      </w:tr>
      <w:tr w:rsidR="00E327E9" w:rsidRPr="009A2E0A" w14:paraId="7DC25413" w14:textId="77777777" w:rsidTr="00C50627">
        <w:tc>
          <w:tcPr>
            <w:tcW w:w="1548" w:type="dxa"/>
          </w:tcPr>
          <w:p w14:paraId="243FFFE8" w14:textId="77777777" w:rsidR="00E327E9" w:rsidRPr="009A2E0A" w:rsidRDefault="00E327E9" w:rsidP="00EB7E16">
            <w:pPr>
              <w:spacing w:line="240" w:lineRule="atLeast"/>
              <w:rPr>
                <w:b/>
              </w:rPr>
            </w:pPr>
            <w:r w:rsidRPr="009A2E0A">
              <w:rPr>
                <w:b/>
              </w:rPr>
              <w:t>Aan</w:t>
            </w:r>
          </w:p>
        </w:tc>
        <w:tc>
          <w:tcPr>
            <w:tcW w:w="7662" w:type="dxa"/>
          </w:tcPr>
          <w:p w14:paraId="46491BF5" w14:textId="115ECBF7" w:rsidR="00E327E9" w:rsidRPr="009A2E0A" w:rsidRDefault="008F1A47" w:rsidP="00EB7E16">
            <w:pPr>
              <w:spacing w:line="240" w:lineRule="atLeast"/>
              <w:rPr>
                <w:b/>
              </w:rPr>
            </w:pPr>
            <w:r>
              <w:rPr>
                <w:b/>
              </w:rPr>
              <w:t>Stuurgroep Kennisplatform APIs</w:t>
            </w:r>
          </w:p>
        </w:tc>
      </w:tr>
      <w:tr w:rsidR="00E327E9" w:rsidRPr="009A2E0A" w14:paraId="3F178ADB" w14:textId="77777777" w:rsidTr="00C50627">
        <w:tc>
          <w:tcPr>
            <w:tcW w:w="1548" w:type="dxa"/>
          </w:tcPr>
          <w:p w14:paraId="23206772" w14:textId="77777777" w:rsidR="00E327E9" w:rsidRPr="009A2E0A" w:rsidRDefault="00E327E9" w:rsidP="00EB7E16">
            <w:pPr>
              <w:spacing w:line="240" w:lineRule="atLeast"/>
              <w:rPr>
                <w:b/>
              </w:rPr>
            </w:pPr>
            <w:r w:rsidRPr="009A2E0A">
              <w:rPr>
                <w:b/>
              </w:rPr>
              <w:t>Van</w:t>
            </w:r>
          </w:p>
        </w:tc>
        <w:tc>
          <w:tcPr>
            <w:tcW w:w="7662" w:type="dxa"/>
          </w:tcPr>
          <w:p w14:paraId="2D2D54B6" w14:textId="3BEC3EC2" w:rsidR="00E327E9" w:rsidRPr="009A2E0A" w:rsidRDefault="00EC68A2" w:rsidP="00EB7E16">
            <w:pPr>
              <w:spacing w:line="240" w:lineRule="atLeast"/>
              <w:rPr>
                <w:b/>
              </w:rPr>
            </w:pPr>
            <w:r>
              <w:rPr>
                <w:b/>
              </w:rPr>
              <w:t>Frank Terpstra</w:t>
            </w:r>
          </w:p>
        </w:tc>
      </w:tr>
      <w:tr w:rsidR="00E327E9" w:rsidRPr="009A2E0A" w14:paraId="57CCE375" w14:textId="77777777" w:rsidTr="00C50627">
        <w:tc>
          <w:tcPr>
            <w:tcW w:w="1548" w:type="dxa"/>
          </w:tcPr>
          <w:p w14:paraId="0536CB01" w14:textId="77777777" w:rsidR="00E327E9" w:rsidRPr="009A2E0A" w:rsidRDefault="00E327E9" w:rsidP="00EB7E16">
            <w:pPr>
              <w:spacing w:line="240" w:lineRule="atLeast"/>
              <w:rPr>
                <w:b/>
              </w:rPr>
            </w:pPr>
            <w:r w:rsidRPr="009A2E0A">
              <w:rPr>
                <w:b/>
              </w:rPr>
              <w:t>Datum</w:t>
            </w:r>
          </w:p>
        </w:tc>
        <w:tc>
          <w:tcPr>
            <w:tcW w:w="7662" w:type="dxa"/>
          </w:tcPr>
          <w:p w14:paraId="221697DE" w14:textId="5523043B" w:rsidR="00E327E9" w:rsidRPr="009A2E0A" w:rsidRDefault="0043760B" w:rsidP="006F4CDC">
            <w:pPr>
              <w:spacing w:line="240" w:lineRule="atLeast"/>
              <w:rPr>
                <w:b/>
              </w:rPr>
            </w:pPr>
            <w:r>
              <w:rPr>
                <w:b/>
              </w:rPr>
              <w:t>16</w:t>
            </w:r>
            <w:r w:rsidR="0006344A">
              <w:rPr>
                <w:b/>
              </w:rPr>
              <w:t xml:space="preserve"> </w:t>
            </w:r>
            <w:r w:rsidR="00D66C1D">
              <w:rPr>
                <w:b/>
              </w:rPr>
              <w:t>maart</w:t>
            </w:r>
            <w:r w:rsidR="0006344A">
              <w:rPr>
                <w:b/>
              </w:rPr>
              <w:t xml:space="preserve"> 201</w:t>
            </w:r>
            <w:r w:rsidR="00D56060">
              <w:rPr>
                <w:b/>
              </w:rPr>
              <w:t>8</w:t>
            </w:r>
          </w:p>
        </w:tc>
      </w:tr>
      <w:tr w:rsidR="00E327E9" w:rsidRPr="009A2E0A" w14:paraId="647AA76D" w14:textId="77777777" w:rsidTr="00C50627">
        <w:tc>
          <w:tcPr>
            <w:tcW w:w="1548" w:type="dxa"/>
          </w:tcPr>
          <w:p w14:paraId="6A3EE81A" w14:textId="77777777" w:rsidR="00E327E9" w:rsidRPr="009A2E0A" w:rsidRDefault="00E327E9" w:rsidP="00EB7E16">
            <w:pPr>
              <w:spacing w:line="240" w:lineRule="atLeast"/>
              <w:rPr>
                <w:b/>
              </w:rPr>
            </w:pPr>
            <w:r w:rsidRPr="009A2E0A">
              <w:rPr>
                <w:b/>
              </w:rPr>
              <w:t>Status</w:t>
            </w:r>
          </w:p>
        </w:tc>
        <w:tc>
          <w:tcPr>
            <w:tcW w:w="7662" w:type="dxa"/>
          </w:tcPr>
          <w:p w14:paraId="0A5B1D2B" w14:textId="147679DF" w:rsidR="00E327E9" w:rsidRPr="009A2E0A" w:rsidRDefault="002B64EC" w:rsidP="006F4CDC">
            <w:pPr>
              <w:spacing w:line="240" w:lineRule="atLeast"/>
              <w:rPr>
                <w:b/>
              </w:rPr>
            </w:pPr>
            <w:r w:rsidRPr="009A2E0A">
              <w:rPr>
                <w:b/>
              </w:rPr>
              <w:t>V0.</w:t>
            </w:r>
            <w:r w:rsidR="0043760B">
              <w:rPr>
                <w:b/>
              </w:rPr>
              <w:t>9</w:t>
            </w:r>
            <w:r w:rsidR="00D56060">
              <w:rPr>
                <w:b/>
              </w:rPr>
              <w:t>0 concept</w:t>
            </w:r>
          </w:p>
        </w:tc>
      </w:tr>
    </w:tbl>
    <w:p w14:paraId="5075F243" w14:textId="77777777" w:rsidR="00375F65" w:rsidRPr="009A2E0A" w:rsidRDefault="00375F65" w:rsidP="00EB7E16">
      <w:pPr>
        <w:pBdr>
          <w:bottom w:val="single" w:sz="6" w:space="1" w:color="auto"/>
        </w:pBdr>
        <w:spacing w:line="240" w:lineRule="atLeast"/>
      </w:pPr>
      <w:bookmarkStart w:id="0" w:name="_GoBack"/>
      <w:bookmarkEnd w:id="0"/>
    </w:p>
    <w:p w14:paraId="57DBE33C" w14:textId="77777777" w:rsidR="0001225F" w:rsidRPr="009A2E0A" w:rsidRDefault="0001225F" w:rsidP="00EB7E16">
      <w:pPr>
        <w:spacing w:line="240" w:lineRule="atLeast"/>
      </w:pPr>
    </w:p>
    <w:p w14:paraId="29858881" w14:textId="77777777" w:rsidR="00D56060" w:rsidRDefault="00D56060" w:rsidP="00D56060">
      <w:pPr>
        <w:pStyle w:val="Kop1"/>
      </w:pPr>
      <w:r>
        <w:t>Plan opstarten werkgroepen</w:t>
      </w:r>
    </w:p>
    <w:p w14:paraId="02D2754A" w14:textId="77777777" w:rsidR="00D56060" w:rsidRDefault="00D56060" w:rsidP="00D56060"/>
    <w:p w14:paraId="6EFB680B" w14:textId="7F0B35DA" w:rsidR="004B4E5D" w:rsidRDefault="00D56060" w:rsidP="004B4E5D">
      <w:r>
        <w:t xml:space="preserve">In het charter van het kennisplatform </w:t>
      </w:r>
      <w:proofErr w:type="spellStart"/>
      <w:r>
        <w:t>APIs</w:t>
      </w:r>
      <w:proofErr w:type="spellEnd"/>
      <w:r>
        <w:t xml:space="preserve"> zijn vijf werkgroepen voorzien hier met een aantal extra ideeën toegevoegd:</w:t>
      </w:r>
    </w:p>
    <w:p w14:paraId="5A0223DC" w14:textId="77777777" w:rsidR="004B4E5D" w:rsidRDefault="004B4E5D" w:rsidP="004B4E5D"/>
    <w:p w14:paraId="6C720F7D" w14:textId="1A070576" w:rsidR="0043760B" w:rsidRDefault="0043760B" w:rsidP="0043760B">
      <w:pPr>
        <w:pStyle w:val="Lijstalinea"/>
        <w:numPr>
          <w:ilvl w:val="0"/>
          <w:numId w:val="21"/>
        </w:numPr>
      </w:pPr>
      <w:r>
        <w:t>Werkgroep Communicatie &amp; Beleid</w:t>
      </w:r>
      <w:r>
        <w:t xml:space="preserve"> </w:t>
      </w:r>
      <w:r>
        <w:t>(Lancelot Schellevis):</w:t>
      </w:r>
    </w:p>
    <w:p w14:paraId="6EC90E9E" w14:textId="77777777" w:rsidR="0043760B" w:rsidRDefault="0043760B" w:rsidP="0043760B">
      <w:pPr>
        <w:pStyle w:val="Lijstalinea"/>
      </w:pPr>
      <w:r>
        <w:t xml:space="preserve">De werkgroep Communicatie &amp; Beleid heeft tot doel om bestuurders, beleidsmedewerkers, architecten en ontwikkelaars dichter bij elkaar te brengen op het gebied van </w:t>
      </w:r>
      <w:proofErr w:type="spellStart"/>
      <w:r>
        <w:t>API’s</w:t>
      </w:r>
      <w:proofErr w:type="spellEnd"/>
      <w:r>
        <w:t>. De werkgroep brengt het basisverhaal over het voetlicht, zodat ook de niet-</w:t>
      </w:r>
      <w:proofErr w:type="spellStart"/>
      <w:r>
        <w:t>ICT’er</w:t>
      </w:r>
      <w:proofErr w:type="spellEnd"/>
      <w:r>
        <w:t xml:space="preserve"> de beweging naar API gedreven informatie-uitwisseling op waarde kan schatten en de meerwaarde ervan ziet voor zijn of haar organisatie. Beter begrip van de vraagstukken die komen kijken bij het ontwikkelen, publiceren en beheren van een </w:t>
      </w:r>
      <w:proofErr w:type="spellStart"/>
      <w:r>
        <w:t>API’s</w:t>
      </w:r>
      <w:proofErr w:type="spellEnd"/>
      <w:r>
        <w:t xml:space="preserve"> is nodig om de te ontwikkelen API-strategie ook echt succesvol te laten landen.</w:t>
      </w:r>
    </w:p>
    <w:p w14:paraId="3242A5EE" w14:textId="77777777" w:rsidR="0043760B" w:rsidRDefault="0043760B" w:rsidP="0043760B">
      <w:pPr>
        <w:pStyle w:val="Lijstalinea"/>
      </w:pPr>
    </w:p>
    <w:p w14:paraId="41E46FE8" w14:textId="76E1FA09" w:rsidR="0043760B" w:rsidRDefault="0043760B" w:rsidP="0043760B">
      <w:pPr>
        <w:pStyle w:val="Lijstalinea"/>
      </w:pPr>
      <w:r>
        <w:t xml:space="preserve">Met deze werkgroep willen we best </w:t>
      </w:r>
      <w:proofErr w:type="spellStart"/>
      <w:r>
        <w:t>practices</w:t>
      </w:r>
      <w:proofErr w:type="spellEnd"/>
      <w:r>
        <w:t xml:space="preserve"> laten zien, bijvoorbeeld door workshops te organiseren en publicaties of handreikingen op te stellen. Deze moeten echter wel worden ontwikkeld en/of worden georganiseerd. Daarom zijn we op zoek naar deelnemers die hun eigen ervaringen actief willen delen, hun verhaal kunnen doen op bijeenkomsten en die mee willen denken en schrijven aan publicaties. Tijdens de Kick-off bijeenkomst willen verder inventariseren wat er nodig is en waar behoefte aan is.</w:t>
      </w:r>
    </w:p>
    <w:p w14:paraId="56421B5C" w14:textId="77777777" w:rsidR="0043760B" w:rsidRDefault="0043760B" w:rsidP="0043760B">
      <w:pPr>
        <w:pStyle w:val="Lijstalinea"/>
      </w:pPr>
    </w:p>
    <w:p w14:paraId="3CA471B4" w14:textId="263914DC" w:rsidR="0043760B" w:rsidRDefault="0043760B" w:rsidP="0043760B">
      <w:pPr>
        <w:pStyle w:val="Lijstalinea"/>
        <w:numPr>
          <w:ilvl w:val="0"/>
          <w:numId w:val="21"/>
        </w:numPr>
      </w:pPr>
      <w:bookmarkStart w:id="1" w:name="_Hlk503776272"/>
      <w:r>
        <w:t>Werkgroep Gebruikerswensen, Ontsluiten van informatiebronnen(Frank Terpstra &amp; Friso Penninga)</w:t>
      </w:r>
      <w:r>
        <w:t>:</w:t>
      </w:r>
    </w:p>
    <w:p w14:paraId="0BAAD3B8" w14:textId="77777777" w:rsidR="0043760B" w:rsidRDefault="0043760B" w:rsidP="0043760B">
      <w:pPr>
        <w:pStyle w:val="Lijstalinea"/>
      </w:pPr>
      <w:r>
        <w:t xml:space="preserve">De werkgroep Gebruikerswensen, Ontsluiten van informatiebronnen wil vraag en aanbod voor </w:t>
      </w:r>
      <w:proofErr w:type="spellStart"/>
      <w:r>
        <w:t>overheids</w:t>
      </w:r>
      <w:proofErr w:type="spellEnd"/>
      <w:r>
        <w:t xml:space="preserve"> </w:t>
      </w:r>
      <w:proofErr w:type="spellStart"/>
      <w:r>
        <w:t>APIs</w:t>
      </w:r>
      <w:proofErr w:type="spellEnd"/>
      <w:r>
        <w:t xml:space="preserve"> dichter </w:t>
      </w:r>
      <w:proofErr w:type="spellStart"/>
      <w:r>
        <w:t>bijelkaar</w:t>
      </w:r>
      <w:proofErr w:type="spellEnd"/>
      <w:r>
        <w:t xml:space="preserve"> brengen. Op dit moment biedt iedere overheid zelfstandig zijn (veelal open) datasets aan de buitenwereld aan. We willen in deze werkgroep kijken wat er beter kan. Ontwikkelaars zijn gewend aan wat de grote platforms(google, facebook, </w:t>
      </w:r>
      <w:proofErr w:type="spellStart"/>
      <w:r>
        <w:t>linkedin</w:t>
      </w:r>
      <w:proofErr w:type="spellEnd"/>
      <w:r>
        <w:t>) hen bieden. Hoe kunnen we hen een betere ervaring bieden dan data.overheid.nl, zodat de belangrijke overheidsdatasets echt goed gebruikt worden? Voorafgaand aan de startbijeenkomst zullen we een discussie document publiceren geschreven vanuit het gezichtspunt van een afnemer. Tijdens de startbijeenkomst nodigen we zowel aanbieders als afnemers uit om met elkaar in gesprek te gaan en in deze werkgroep samen concrete verbeterpunten op te pakken.</w:t>
      </w:r>
    </w:p>
    <w:p w14:paraId="2CEA895D" w14:textId="77777777" w:rsidR="0043760B" w:rsidRDefault="0043760B" w:rsidP="0043760B">
      <w:pPr>
        <w:pStyle w:val="Lijstalinea"/>
      </w:pPr>
    </w:p>
    <w:bookmarkEnd w:id="1"/>
    <w:p w14:paraId="4E3DFFAB" w14:textId="1B7C895C" w:rsidR="00D56060" w:rsidRDefault="00D56060" w:rsidP="00D56060">
      <w:pPr>
        <w:pStyle w:val="Lijstalinea"/>
        <w:numPr>
          <w:ilvl w:val="0"/>
          <w:numId w:val="21"/>
        </w:numPr>
      </w:pPr>
      <w:r>
        <w:t>Autorisatie en Authenticatie</w:t>
      </w:r>
      <w:r w:rsidR="00D66C1D">
        <w:t xml:space="preserve"> (Lancelot Schellevis en Frank Terpstra</w:t>
      </w:r>
      <w:r w:rsidR="006200DF">
        <w:t>)</w:t>
      </w:r>
    </w:p>
    <w:p w14:paraId="3B862401" w14:textId="77777777" w:rsidR="00D56060" w:rsidRDefault="00D56060" w:rsidP="00D56060">
      <w:pPr>
        <w:pStyle w:val="Lijstalinea"/>
        <w:numPr>
          <w:ilvl w:val="1"/>
          <w:numId w:val="21"/>
        </w:numPr>
      </w:pPr>
      <w:r>
        <w:t xml:space="preserve">Definitie van een Nederlands </w:t>
      </w:r>
      <w:proofErr w:type="spellStart"/>
      <w:r>
        <w:t>OAuth</w:t>
      </w:r>
      <w:proofErr w:type="spellEnd"/>
      <w:r>
        <w:t xml:space="preserve"> gebruikersprofiel</w:t>
      </w:r>
    </w:p>
    <w:p w14:paraId="24200EE2" w14:textId="77777777" w:rsidR="00D56060" w:rsidRDefault="00D56060" w:rsidP="00D56060">
      <w:pPr>
        <w:pStyle w:val="Lijstalinea"/>
        <w:numPr>
          <w:ilvl w:val="1"/>
          <w:numId w:val="21"/>
        </w:numPr>
      </w:pPr>
      <w:r>
        <w:t xml:space="preserve">Richtlijnen </w:t>
      </w:r>
      <w:proofErr w:type="spellStart"/>
      <w:r>
        <w:t>tbv</w:t>
      </w:r>
      <w:proofErr w:type="spellEnd"/>
      <w:r>
        <w:t xml:space="preserve"> gebruik van API Keys</w:t>
      </w:r>
    </w:p>
    <w:p w14:paraId="7CE7C9BE" w14:textId="77777777" w:rsidR="00D56060" w:rsidRDefault="00D56060" w:rsidP="00D56060">
      <w:pPr>
        <w:pStyle w:val="Lijstalinea"/>
        <w:numPr>
          <w:ilvl w:val="1"/>
          <w:numId w:val="21"/>
        </w:numPr>
      </w:pPr>
      <w:r>
        <w:t>Relatie SAML/</w:t>
      </w:r>
      <w:proofErr w:type="spellStart"/>
      <w:r>
        <w:t>OAuth</w:t>
      </w:r>
      <w:proofErr w:type="spellEnd"/>
    </w:p>
    <w:p w14:paraId="63336F77" w14:textId="77777777" w:rsidR="00D56060" w:rsidRDefault="00D56060" w:rsidP="00D56060">
      <w:pPr>
        <w:pStyle w:val="Lijstalinea"/>
        <w:numPr>
          <w:ilvl w:val="1"/>
          <w:numId w:val="21"/>
        </w:numPr>
      </w:pPr>
      <w:r>
        <w:t xml:space="preserve">Gebruik </w:t>
      </w:r>
      <w:proofErr w:type="spellStart"/>
      <w:r>
        <w:t>OpenID</w:t>
      </w:r>
      <w:proofErr w:type="spellEnd"/>
      <w:r>
        <w:t xml:space="preserve"> </w:t>
      </w:r>
      <w:proofErr w:type="spellStart"/>
      <w:r>
        <w:t>connect</w:t>
      </w:r>
      <w:proofErr w:type="spellEnd"/>
    </w:p>
    <w:p w14:paraId="6E5BFFC5" w14:textId="705BD773" w:rsidR="004B4E5D" w:rsidRDefault="004B4E5D" w:rsidP="004B4E5D">
      <w:pPr>
        <w:pStyle w:val="Lijstalinea"/>
        <w:numPr>
          <w:ilvl w:val="0"/>
          <w:numId w:val="21"/>
        </w:numPr>
      </w:pPr>
      <w:r>
        <w:t>Werkgroep uitwerking Nederlandse API strategie, (Mickel Langeveld) :</w:t>
      </w:r>
    </w:p>
    <w:p w14:paraId="5A701C54" w14:textId="77777777" w:rsidR="004B4E5D" w:rsidRDefault="004B4E5D" w:rsidP="004B4E5D">
      <w:pPr>
        <w:pStyle w:val="Lijstalinea"/>
      </w:pPr>
      <w:r>
        <w:t xml:space="preserve">Bij het implementeren van een API kunnen vele keuzes worden gemaakt en zijn veel best </w:t>
      </w:r>
      <w:proofErr w:type="spellStart"/>
      <w:r>
        <w:t>practices</w:t>
      </w:r>
      <w:proofErr w:type="spellEnd"/>
      <w:r>
        <w:t xml:space="preserve"> beschikbaar. Maar welke moet je nu kiezen en hoe zorg je voor een consistent geheel. Doel van de werkgroep is een eenduidige set van keuzes te maken waardoor er in Nederland een uitgangspunt ontstaat hoe </w:t>
      </w:r>
      <w:proofErr w:type="spellStart"/>
      <w:r>
        <w:t>API’s</w:t>
      </w:r>
      <w:proofErr w:type="spellEnd"/>
      <w:r>
        <w:t xml:space="preserve"> moeten werken. Als je dat eenmaal gedaan hebt wordt het voor afnemers van </w:t>
      </w:r>
      <w:proofErr w:type="spellStart"/>
      <w:r>
        <w:t>API’s</w:t>
      </w:r>
      <w:proofErr w:type="spellEnd"/>
      <w:r>
        <w:t xml:space="preserve"> makkelijker om eenvoudig aan te sluiten op koppelvlakken van de Nederlandse Overheid. We beginnen </w:t>
      </w:r>
      <w:r>
        <w:lastRenderedPageBreak/>
        <w:t>niet van scratch. Binnen het Digitaal Stelsel Omgevingswet is al goed nagedacht over een API strategie, die inmiddels ook al bij VNG realisatie en het Kadaster beproeft is.</w:t>
      </w:r>
    </w:p>
    <w:p w14:paraId="19FBB4C9" w14:textId="77777777" w:rsidR="004B4E5D" w:rsidRDefault="004B4E5D" w:rsidP="004B4E5D">
      <w:pPr>
        <w:pStyle w:val="Lijstalinea"/>
      </w:pPr>
    </w:p>
    <w:p w14:paraId="68533691" w14:textId="77777777" w:rsidR="004B4E5D" w:rsidRDefault="004B4E5D" w:rsidP="004B4E5D">
      <w:pPr>
        <w:pStyle w:val="Lijstalinea"/>
      </w:pPr>
      <w:r>
        <w:t xml:space="preserve">De werkgroep is op zoek naar mensen met kennis van implementatie van </w:t>
      </w:r>
      <w:proofErr w:type="spellStart"/>
      <w:r>
        <w:t>API’s</w:t>
      </w:r>
      <w:proofErr w:type="spellEnd"/>
      <w:r>
        <w:t xml:space="preserve"> en aansluiten op </w:t>
      </w:r>
      <w:proofErr w:type="spellStart"/>
      <w:r>
        <w:t>API’s</w:t>
      </w:r>
      <w:proofErr w:type="spellEnd"/>
      <w:r>
        <w:t>. Met name ook mensen die in de dagelijkse praktijk last hebben van de diversiteit aan koppelvlakken in de NL Overheid worden uitgenodigd deel te nemen. Een en ander moet met een nette documentatie set beschikbaar komen voor de buitenwereld.</w:t>
      </w:r>
    </w:p>
    <w:p w14:paraId="629A8C7D" w14:textId="6A12F6FE" w:rsidR="0043760B" w:rsidRDefault="0043760B" w:rsidP="0043760B">
      <w:pPr>
        <w:pStyle w:val="Lijstalinea"/>
        <w:numPr>
          <w:ilvl w:val="0"/>
          <w:numId w:val="21"/>
        </w:numPr>
      </w:pPr>
      <w:r>
        <w:t>Werkgroep ondersteuning</w:t>
      </w:r>
      <w:r>
        <w:t xml:space="preserve"> </w:t>
      </w:r>
      <w:r>
        <w:t>(Pedro van den Elzen)</w:t>
      </w:r>
      <w:r>
        <w:t>:</w:t>
      </w:r>
    </w:p>
    <w:p w14:paraId="5E0C83E8" w14:textId="77777777" w:rsidR="0043760B" w:rsidRDefault="0043760B" w:rsidP="0043760B">
      <w:pPr>
        <w:pStyle w:val="Lijstalinea"/>
      </w:pPr>
      <w:r>
        <w:t xml:space="preserve">De werkgroep ondersteuning richt zich op de "business </w:t>
      </w:r>
      <w:proofErr w:type="spellStart"/>
      <w:r>
        <w:t>owners</w:t>
      </w:r>
      <w:proofErr w:type="spellEnd"/>
      <w:r>
        <w:t xml:space="preserve">" van </w:t>
      </w:r>
      <w:proofErr w:type="spellStart"/>
      <w:r>
        <w:t>overheids</w:t>
      </w:r>
      <w:proofErr w:type="spellEnd"/>
      <w:r>
        <w:t xml:space="preserve"> </w:t>
      </w:r>
      <w:proofErr w:type="spellStart"/>
      <w:r>
        <w:t>APIs</w:t>
      </w:r>
      <w:proofErr w:type="spellEnd"/>
      <w:r>
        <w:t xml:space="preserve"> en apps/applicaties die deze </w:t>
      </w:r>
      <w:proofErr w:type="spellStart"/>
      <w:r>
        <w:t>overheids</w:t>
      </w:r>
      <w:proofErr w:type="spellEnd"/>
      <w:r>
        <w:t xml:space="preserve"> </w:t>
      </w:r>
      <w:proofErr w:type="spellStart"/>
      <w:r>
        <w:t>APIs</w:t>
      </w:r>
      <w:proofErr w:type="spellEnd"/>
      <w:r>
        <w:t xml:space="preserve"> willen afnemen. In de werkgroep willen we kijken hoe er in de ondersteuning, vastgelegd in service level </w:t>
      </w:r>
      <w:proofErr w:type="spellStart"/>
      <w:r>
        <w:t>agreements</w:t>
      </w:r>
      <w:proofErr w:type="spellEnd"/>
      <w:r>
        <w:t xml:space="preserve"> (</w:t>
      </w:r>
      <w:proofErr w:type="spellStart"/>
      <w:r>
        <w:t>SLAs</w:t>
      </w:r>
      <w:proofErr w:type="spellEnd"/>
      <w:r>
        <w:t xml:space="preserve">), geïnnoveerd kan worden. Een voorbeeld is het doorberekenen van kosten voor het gebruik van gesloten </w:t>
      </w:r>
      <w:proofErr w:type="spellStart"/>
      <w:r>
        <w:t>APIs</w:t>
      </w:r>
      <w:proofErr w:type="spellEnd"/>
      <w:r>
        <w:t xml:space="preserve"> en open </w:t>
      </w:r>
      <w:proofErr w:type="spellStart"/>
      <w:r>
        <w:t>APIs</w:t>
      </w:r>
      <w:proofErr w:type="spellEnd"/>
      <w:r>
        <w:t xml:space="preserve"> met een hoog servicelevel. De techniek biedt hier nieuwe mogelijkheden, maar zijn deze ook in een SLA te vatten? Een ander voorbeeld is het door marktpartijen laten aanbieden van </w:t>
      </w:r>
      <w:proofErr w:type="spellStart"/>
      <w:r>
        <w:t>APIs</w:t>
      </w:r>
      <w:proofErr w:type="spellEnd"/>
      <w:r>
        <w:t xml:space="preserve"> (</w:t>
      </w:r>
      <w:proofErr w:type="spellStart"/>
      <w:r>
        <w:t>cloudservices</w:t>
      </w:r>
      <w:proofErr w:type="spellEnd"/>
      <w:r>
        <w:t>) voor het gebruik door overheden. We zoeken mensen die hier in de praktijk mee bezig zijn en in de werkgroep met elkaar tot betere oplossingen willen komen.</w:t>
      </w:r>
    </w:p>
    <w:p w14:paraId="50623510" w14:textId="77777777" w:rsidR="0043760B" w:rsidRDefault="0043760B" w:rsidP="0043760B">
      <w:pPr>
        <w:pStyle w:val="Lijstalinea"/>
      </w:pPr>
    </w:p>
    <w:p w14:paraId="0B0D5863" w14:textId="16564635" w:rsidR="00D56060" w:rsidRDefault="00D56060" w:rsidP="00D56060">
      <w:pPr>
        <w:pStyle w:val="Kop2"/>
      </w:pPr>
      <w:r>
        <w:t>Startbijeenkomst</w:t>
      </w:r>
    </w:p>
    <w:p w14:paraId="5A4B7A4A" w14:textId="77777777" w:rsidR="007A2FF3" w:rsidRDefault="007A2FF3" w:rsidP="007A2FF3">
      <w:r>
        <w:t>De werkgroep authenticatie/autorisatie is reeds gestart, met hulp van bureau forum standaardisatie. De overige moeten nog gestart worden. In dit memo wordt een uitwerking gegeven voor het opstarten daarvan.</w:t>
      </w:r>
    </w:p>
    <w:p w14:paraId="28A0B540" w14:textId="1A069A32" w:rsidR="00D56060" w:rsidRDefault="00D56060" w:rsidP="00D56060">
      <w:r>
        <w:t>In plaats van deze overige werkgroepen één voor één op te starten</w:t>
      </w:r>
      <w:r w:rsidR="00D66C1D">
        <w:t xml:space="preserve"> kiest</w:t>
      </w:r>
      <w:r>
        <w:t xml:space="preserve"> de stuurgroep er voor ze allemaal op te starten. Daarvoor</w:t>
      </w:r>
      <w:r w:rsidR="007A2FF3">
        <w:t xml:space="preserve"> organiseren</w:t>
      </w:r>
      <w:r>
        <w:t xml:space="preserve"> we een startbijeenkomst voor het kennisplatform </w:t>
      </w:r>
      <w:proofErr w:type="spellStart"/>
      <w:r>
        <w:t>APIs</w:t>
      </w:r>
      <w:proofErr w:type="spellEnd"/>
      <w:r>
        <w:t xml:space="preserve"> </w:t>
      </w:r>
      <w:r w:rsidR="007A2FF3">
        <w:t xml:space="preserve">op </w:t>
      </w:r>
      <w:r w:rsidR="007A2FF3" w:rsidRPr="007A2FF3">
        <w:rPr>
          <w:b/>
        </w:rPr>
        <w:t>26 April 2018 van 13:00-1</w:t>
      </w:r>
      <w:r w:rsidR="0043760B">
        <w:rPr>
          <w:b/>
        </w:rPr>
        <w:t xml:space="preserve">7:00 bij de </w:t>
      </w:r>
      <w:proofErr w:type="spellStart"/>
      <w:r w:rsidR="0043760B">
        <w:rPr>
          <w:b/>
        </w:rPr>
        <w:t>hofclub</w:t>
      </w:r>
      <w:proofErr w:type="spellEnd"/>
      <w:r w:rsidR="007A2FF3" w:rsidRPr="007A2FF3">
        <w:rPr>
          <w:b/>
        </w:rPr>
        <w:t xml:space="preserve"> in Woerden</w:t>
      </w:r>
      <w:r>
        <w:t>.</w:t>
      </w:r>
      <w:r w:rsidR="00453632">
        <w:t xml:space="preserve"> We hebben plek voor </w:t>
      </w:r>
      <w:r w:rsidR="009E5C29">
        <w:t xml:space="preserve">60 man, we gaan inschrijvingen tot 80 man toestaan rekening houdend met </w:t>
      </w:r>
      <w:proofErr w:type="spellStart"/>
      <w:r w:rsidR="009E5C29">
        <w:t>noshows</w:t>
      </w:r>
      <w:proofErr w:type="spellEnd"/>
      <w:r w:rsidR="009E5C29">
        <w:t>.</w:t>
      </w:r>
      <w:r w:rsidR="00793430">
        <w:t xml:space="preserve"> Aantal deelnemers per organisatie beperken bij </w:t>
      </w:r>
      <w:proofErr w:type="spellStart"/>
      <w:r w:rsidR="00793430">
        <w:t>overinschrijving</w:t>
      </w:r>
      <w:proofErr w:type="spellEnd"/>
      <w:r w:rsidR="00793430">
        <w:t>.</w:t>
      </w:r>
    </w:p>
    <w:p w14:paraId="751020FC" w14:textId="77777777" w:rsidR="00E1268D" w:rsidRDefault="00E1268D" w:rsidP="00E1268D"/>
    <w:p w14:paraId="3ACFEA90" w14:textId="78348E92" w:rsidR="00E1268D" w:rsidRDefault="00E1268D" w:rsidP="00E1268D">
      <w:r>
        <w:t xml:space="preserve">Programma van startbijeenkomst </w:t>
      </w:r>
      <w:r w:rsidR="007A2FF3">
        <w:t>ziet</w:t>
      </w:r>
      <w:r>
        <w:t xml:space="preserve"> er als volgt uit:</w:t>
      </w:r>
    </w:p>
    <w:p w14:paraId="556671B9" w14:textId="55EB267A" w:rsidR="00E1268D" w:rsidRDefault="007A2FF3" w:rsidP="00E1268D">
      <w:pPr>
        <w:pStyle w:val="Lijstalinea"/>
        <w:numPr>
          <w:ilvl w:val="0"/>
          <w:numId w:val="26"/>
        </w:numPr>
      </w:pPr>
      <w:r>
        <w:t xml:space="preserve">(13:00-14:00) </w:t>
      </w:r>
      <w:r w:rsidR="00E1268D">
        <w:t>Plenair welkom</w:t>
      </w:r>
    </w:p>
    <w:p w14:paraId="5625B71F" w14:textId="0CB35232" w:rsidR="00E1268D" w:rsidRDefault="007A2FF3" w:rsidP="007A2FF3">
      <w:pPr>
        <w:pStyle w:val="Lijstalinea"/>
        <w:numPr>
          <w:ilvl w:val="1"/>
          <w:numId w:val="26"/>
        </w:numPr>
      </w:pPr>
      <w:r>
        <w:t>In een vraaggesprek met de dagvoorzitter presenteert i</w:t>
      </w:r>
      <w:r w:rsidR="00E1268D">
        <w:t>eder</w:t>
      </w:r>
      <w:r>
        <w:t>e trekker</w:t>
      </w:r>
      <w:r w:rsidR="00E1268D">
        <w:t xml:space="preserve"> (evt. met hulp van een expert) het idee van de werkgroep</w:t>
      </w:r>
    </w:p>
    <w:p w14:paraId="7E3503D0" w14:textId="77777777" w:rsidR="007A2FF3" w:rsidRDefault="007A2FF3" w:rsidP="00E1268D">
      <w:pPr>
        <w:pStyle w:val="Lijstalinea"/>
        <w:numPr>
          <w:ilvl w:val="0"/>
          <w:numId w:val="26"/>
        </w:numPr>
      </w:pPr>
      <w:r>
        <w:t xml:space="preserve">(14:00-14:45) </w:t>
      </w:r>
      <w:proofErr w:type="spellStart"/>
      <w:r w:rsidR="00E1268D">
        <w:t>Breakout</w:t>
      </w:r>
      <w:proofErr w:type="spellEnd"/>
      <w:r w:rsidR="00E1268D">
        <w:t xml:space="preserve"> sessie</w:t>
      </w:r>
      <w:r>
        <w:t xml:space="preserve"> 1</w:t>
      </w:r>
      <w:r w:rsidR="00E1268D">
        <w:t xml:space="preserve"> per werkgroep</w:t>
      </w:r>
      <w:r>
        <w:t>:</w:t>
      </w:r>
    </w:p>
    <w:p w14:paraId="7FEF1632" w14:textId="17B406A7" w:rsidR="00E1268D" w:rsidRDefault="00E1268D" w:rsidP="007A2FF3">
      <w:pPr>
        <w:pStyle w:val="Lijstalinea"/>
        <w:numPr>
          <w:ilvl w:val="1"/>
          <w:numId w:val="26"/>
        </w:numPr>
      </w:pPr>
      <w:r>
        <w:t>waarin discussie wordt gevoerd en vervolg bijeenkomsten/acties per werkgroep worden afgespro</w:t>
      </w:r>
      <w:r w:rsidR="007A2FF3">
        <w:t>ken/aangekondigd</w:t>
      </w:r>
    </w:p>
    <w:p w14:paraId="18A78BF5" w14:textId="6B2C661B" w:rsidR="007A2FF3" w:rsidRDefault="007A2FF3" w:rsidP="00E1268D">
      <w:pPr>
        <w:pStyle w:val="Lijstalinea"/>
        <w:numPr>
          <w:ilvl w:val="0"/>
          <w:numId w:val="26"/>
        </w:numPr>
      </w:pPr>
      <w:r>
        <w:t>(14:45-15:00) korte pauze</w:t>
      </w:r>
    </w:p>
    <w:p w14:paraId="5AE1CB16" w14:textId="3B7E1EB6" w:rsidR="003E53D1" w:rsidRDefault="007A2FF3" w:rsidP="003E53D1">
      <w:pPr>
        <w:pStyle w:val="Lijstalinea"/>
        <w:numPr>
          <w:ilvl w:val="0"/>
          <w:numId w:val="26"/>
        </w:numPr>
      </w:pPr>
      <w:r>
        <w:t xml:space="preserve">(15:00-15:45) </w:t>
      </w:r>
      <w:proofErr w:type="spellStart"/>
      <w:r w:rsidR="003E53D1">
        <w:t>Breakout</w:t>
      </w:r>
      <w:proofErr w:type="spellEnd"/>
      <w:r w:rsidR="003E53D1">
        <w:t xml:space="preserve"> sessie 2 per werkgroep:</w:t>
      </w:r>
    </w:p>
    <w:p w14:paraId="2338EF9F" w14:textId="77777777" w:rsidR="003E53D1" w:rsidRDefault="003E53D1" w:rsidP="003E53D1">
      <w:pPr>
        <w:pStyle w:val="Lijstalinea"/>
        <w:numPr>
          <w:ilvl w:val="1"/>
          <w:numId w:val="26"/>
        </w:numPr>
      </w:pPr>
      <w:r>
        <w:t>waarin discussie wordt gevoerd en vervolg bijeenkomsten/acties per werkgroep worden afgesproken/aangekondigd</w:t>
      </w:r>
    </w:p>
    <w:p w14:paraId="123378A0" w14:textId="396C004F" w:rsidR="00E1268D" w:rsidRDefault="003E53D1" w:rsidP="003E53D1">
      <w:pPr>
        <w:pStyle w:val="Lijstalinea"/>
        <w:numPr>
          <w:ilvl w:val="0"/>
          <w:numId w:val="26"/>
        </w:numPr>
      </w:pPr>
      <w:r>
        <w:t>(16:00-16:30) Terugkoppeling onder leiding van dagvoorzitter &amp; ondertekening convenant</w:t>
      </w:r>
      <w:r w:rsidR="00EE7EF4">
        <w:t xml:space="preserve"> </w:t>
      </w:r>
    </w:p>
    <w:p w14:paraId="5BA73A5C" w14:textId="122A4293" w:rsidR="00E1268D" w:rsidRDefault="00E1268D" w:rsidP="00E1268D">
      <w:pPr>
        <w:pStyle w:val="Lijstalinea"/>
        <w:numPr>
          <w:ilvl w:val="0"/>
          <w:numId w:val="26"/>
        </w:numPr>
      </w:pPr>
      <w:r>
        <w:t>(</w:t>
      </w:r>
      <w:r w:rsidR="003E53D1">
        <w:t>16:30-17:00</w:t>
      </w:r>
      <w:r>
        <w:t>)</w:t>
      </w:r>
      <w:r w:rsidR="003E53D1">
        <w:t xml:space="preserve"> Borrel</w:t>
      </w:r>
    </w:p>
    <w:p w14:paraId="54040F68" w14:textId="77777777" w:rsidR="00E1268D" w:rsidRDefault="00E1268D" w:rsidP="00D56060"/>
    <w:p w14:paraId="6D528054" w14:textId="43DC23E8" w:rsidR="00E1268D" w:rsidRDefault="00E1268D" w:rsidP="00E1268D">
      <w:r>
        <w:t xml:space="preserve">De </w:t>
      </w:r>
      <w:proofErr w:type="spellStart"/>
      <w:r w:rsidR="0043760B">
        <w:t>hofclub</w:t>
      </w:r>
      <w:proofErr w:type="spellEnd"/>
      <w:r w:rsidR="0043760B">
        <w:t xml:space="preserve"> kost 640 ex btw voor de zaalhuur</w:t>
      </w:r>
      <w:r>
        <w:t xml:space="preserve">. Blijft nog over kosten voor catering van </w:t>
      </w:r>
      <w:r w:rsidR="0043760B">
        <w:t xml:space="preserve">geschat op </w:t>
      </w:r>
      <w:r w:rsidR="00793430">
        <w:rPr>
          <w:highlight w:val="yellow"/>
        </w:rPr>
        <w:t>600-1000</w:t>
      </w:r>
      <w:r>
        <w:t xml:space="preserve"> euro welke </w:t>
      </w:r>
      <w:r w:rsidR="0043760B">
        <w:t xml:space="preserve">beide </w:t>
      </w:r>
      <w:r>
        <w:t>uit het budget van he</w:t>
      </w:r>
      <w:r w:rsidR="0043760B">
        <w:t xml:space="preserve">t Kennisplatform </w:t>
      </w:r>
      <w:proofErr w:type="spellStart"/>
      <w:r w:rsidR="0043760B">
        <w:t>APIs</w:t>
      </w:r>
      <w:proofErr w:type="spellEnd"/>
      <w:r w:rsidR="0043760B">
        <w:t xml:space="preserve"> betaald ku</w:t>
      </w:r>
      <w:r>
        <w:t>n</w:t>
      </w:r>
      <w:r w:rsidR="0043760B">
        <w:t>nen</w:t>
      </w:r>
      <w:r>
        <w:t xml:space="preserve"> worden.</w:t>
      </w:r>
    </w:p>
    <w:p w14:paraId="58C1586D" w14:textId="3AE24D69" w:rsidR="003E53D1" w:rsidRDefault="003E53D1" w:rsidP="00E1268D">
      <w:r>
        <w:t>Voor de dag voorzitter zijn meerdere opties, KvK heeft</w:t>
      </w:r>
      <w:r w:rsidR="0043760B">
        <w:t xml:space="preserve"> een kandidaat (600 euro</w:t>
      </w:r>
      <w:r>
        <w:t>)</w:t>
      </w:r>
      <w:r w:rsidR="0043760B">
        <w:t>:</w:t>
      </w:r>
      <w:r>
        <w:t xml:space="preserve"> </w:t>
      </w:r>
      <w:r w:rsidR="0043760B">
        <w:t>Wim van Stokkum.</w:t>
      </w:r>
      <w:r>
        <w:t xml:space="preserve"> Lancelot heeft vanuit het Forum standaardisatie goede ervaringen met … (zitten inclusief voorbereiding kosten aan +- 2500 euro)</w:t>
      </w:r>
    </w:p>
    <w:p w14:paraId="0BC321BE" w14:textId="06D01C40" w:rsidR="00D56060" w:rsidRDefault="00D56060" w:rsidP="00D56060"/>
    <w:p w14:paraId="57CD45EA" w14:textId="77777777" w:rsidR="00D56060" w:rsidRDefault="00D56060" w:rsidP="00D56060"/>
    <w:p w14:paraId="1737B203" w14:textId="7AA22EF4" w:rsidR="00453632" w:rsidRDefault="00453632" w:rsidP="00E1268D">
      <w:pPr>
        <w:pStyle w:val="Kop2"/>
      </w:pPr>
      <w:r>
        <w:t>Communicatie</w:t>
      </w:r>
    </w:p>
    <w:p w14:paraId="158B9EC2" w14:textId="77777777" w:rsidR="00453632" w:rsidRDefault="00453632" w:rsidP="00453632">
      <w:proofErr w:type="spellStart"/>
      <w:r>
        <w:t>Geonovum</w:t>
      </w:r>
      <w:proofErr w:type="spellEnd"/>
      <w:r>
        <w:t xml:space="preserve"> verzorgt:</w:t>
      </w:r>
    </w:p>
    <w:p w14:paraId="259662B8" w14:textId="77777777" w:rsidR="00453632" w:rsidRDefault="00453632" w:rsidP="00453632">
      <w:pPr>
        <w:pStyle w:val="Lijstalinea"/>
        <w:numPr>
          <w:ilvl w:val="0"/>
          <w:numId w:val="29"/>
        </w:numPr>
      </w:pPr>
      <w:r>
        <w:t xml:space="preserve">tekst van de uitnodiging, </w:t>
      </w:r>
    </w:p>
    <w:p w14:paraId="7B7A0290" w14:textId="77777777" w:rsidR="00453632" w:rsidRDefault="00453632" w:rsidP="00453632">
      <w:pPr>
        <w:pStyle w:val="Lijstalinea"/>
        <w:numPr>
          <w:ilvl w:val="0"/>
          <w:numId w:val="29"/>
        </w:numPr>
      </w:pPr>
      <w:r>
        <w:t>verzenden van de uitnodiging</w:t>
      </w:r>
    </w:p>
    <w:p w14:paraId="22E7ED00" w14:textId="77777777" w:rsidR="00453632" w:rsidRDefault="00453632" w:rsidP="00453632">
      <w:pPr>
        <w:pStyle w:val="Lijstalinea"/>
        <w:numPr>
          <w:ilvl w:val="0"/>
          <w:numId w:val="29"/>
        </w:numPr>
      </w:pPr>
      <w:r>
        <w:t>nieuwsbericht op website</w:t>
      </w:r>
    </w:p>
    <w:p w14:paraId="3AF03B88" w14:textId="4DCE0785" w:rsidR="00453632" w:rsidRDefault="00453632" w:rsidP="00453632">
      <w:pPr>
        <w:pStyle w:val="Lijstalinea"/>
        <w:numPr>
          <w:ilvl w:val="0"/>
          <w:numId w:val="29"/>
        </w:numPr>
      </w:pPr>
      <w:r>
        <w:lastRenderedPageBreak/>
        <w:t>webpagina waar geïnteresseerden zich kunnen registreren</w:t>
      </w:r>
    </w:p>
    <w:p w14:paraId="529F1DF8" w14:textId="20171C3D" w:rsidR="00453632" w:rsidRDefault="00453632" w:rsidP="00453632">
      <w:pPr>
        <w:pStyle w:val="Lijstalinea"/>
        <w:numPr>
          <w:ilvl w:val="1"/>
          <w:numId w:val="29"/>
        </w:numPr>
      </w:pPr>
      <w:r>
        <w:t>Bij registratie vragen we om opgeven van voorkeuren voor workshop ronde 1 en 2.</w:t>
      </w:r>
    </w:p>
    <w:p w14:paraId="31A32222" w14:textId="1D211977" w:rsidR="00793430" w:rsidRDefault="00793430" w:rsidP="00453632">
      <w:pPr>
        <w:pStyle w:val="Lijstalinea"/>
        <w:numPr>
          <w:ilvl w:val="1"/>
          <w:numId w:val="29"/>
        </w:numPr>
      </w:pPr>
      <w:r>
        <w:t xml:space="preserve">Deze </w:t>
      </w:r>
      <w:proofErr w:type="spellStart"/>
      <w:r>
        <w:t>zsm</w:t>
      </w:r>
      <w:proofErr w:type="spellEnd"/>
      <w:r>
        <w:t xml:space="preserve"> online</w:t>
      </w:r>
    </w:p>
    <w:p w14:paraId="1ED164BA" w14:textId="4303DB99" w:rsidR="00453632" w:rsidRPr="00453632" w:rsidRDefault="00453632" w:rsidP="00453632">
      <w:pPr>
        <w:pStyle w:val="Lijstalinea"/>
        <w:numPr>
          <w:ilvl w:val="0"/>
          <w:numId w:val="30"/>
        </w:numPr>
      </w:pPr>
      <w:r>
        <w:t xml:space="preserve">Overige organisaties leveren contactpersoon van afdeling communicatie aan. Dat wil zeggen, de afdeling communicatie van VNG realisatie, Forum standaardisatie, Kamer van Koophandel en het kadaster zijn ermee bekend dat we de startbijeenkomst organiseren. </w:t>
      </w:r>
    </w:p>
    <w:p w14:paraId="18B7F3AE" w14:textId="4581697C" w:rsidR="00453632" w:rsidRDefault="00453632" w:rsidP="00453632">
      <w:proofErr w:type="spellStart"/>
      <w:r>
        <w:t>Geonovum</w:t>
      </w:r>
      <w:proofErr w:type="spellEnd"/>
      <w:r>
        <w:t xml:space="preserve"> coördineer</w:t>
      </w:r>
      <w:r w:rsidR="009E5C29">
        <w:t>t</w:t>
      </w:r>
      <w:r>
        <w:t xml:space="preserve"> met hen:</w:t>
      </w:r>
    </w:p>
    <w:p w14:paraId="6D24A385" w14:textId="11F7368E" w:rsidR="00453632" w:rsidRDefault="00453632" w:rsidP="00453632">
      <w:pPr>
        <w:pStyle w:val="Lijstalinea"/>
        <w:numPr>
          <w:ilvl w:val="0"/>
          <w:numId w:val="30"/>
        </w:numPr>
      </w:pPr>
      <w:r>
        <w:t>Nieuwsbericht wordt vooraf gedeeld</w:t>
      </w:r>
    </w:p>
    <w:p w14:paraId="53F4ABDE" w14:textId="21A393B2" w:rsidR="00453632" w:rsidRDefault="00453632" w:rsidP="00453632">
      <w:pPr>
        <w:pStyle w:val="Lijstalinea"/>
        <w:numPr>
          <w:ilvl w:val="0"/>
          <w:numId w:val="30"/>
        </w:numPr>
      </w:pPr>
      <w:r>
        <w:t>Nieuwsberichten wordt waar mogelijk ook op website andere organisaties geplaatst</w:t>
      </w:r>
    </w:p>
    <w:p w14:paraId="1B65E2A4" w14:textId="5597FD56" w:rsidR="00453632" w:rsidRDefault="00453632" w:rsidP="00453632">
      <w:pPr>
        <w:pStyle w:val="Lijstalinea"/>
        <w:numPr>
          <w:ilvl w:val="0"/>
          <w:numId w:val="30"/>
        </w:numPr>
      </w:pPr>
      <w:r>
        <w:t xml:space="preserve">Tweet(s) van </w:t>
      </w:r>
      <w:proofErr w:type="spellStart"/>
      <w:r>
        <w:t>geonovum</w:t>
      </w:r>
      <w:proofErr w:type="spellEnd"/>
      <w:r>
        <w:t xml:space="preserve"> over start bijeenkomst worden </w:t>
      </w:r>
      <w:proofErr w:type="spellStart"/>
      <w:r>
        <w:t>geretweet</w:t>
      </w:r>
      <w:proofErr w:type="spellEnd"/>
    </w:p>
    <w:p w14:paraId="42E323D4" w14:textId="77777777" w:rsidR="006B6916" w:rsidRDefault="006B6916" w:rsidP="006B6916"/>
    <w:p w14:paraId="21332B39" w14:textId="1C21E20E" w:rsidR="00EE7EF4" w:rsidRDefault="00EE7EF4" w:rsidP="006B6916">
      <w:r>
        <w:t>Zorgen voor fotograaf bij de bijeenkomst</w:t>
      </w:r>
    </w:p>
    <w:p w14:paraId="42DEB5AB" w14:textId="3A4C6E60" w:rsidR="006B6916" w:rsidRDefault="006B6916" w:rsidP="006B6916">
      <w:r>
        <w:t xml:space="preserve">Na afloopt </w:t>
      </w:r>
      <w:proofErr w:type="spellStart"/>
      <w:r>
        <w:t>enquete</w:t>
      </w:r>
      <w:proofErr w:type="spellEnd"/>
      <w:r>
        <w:t xml:space="preserve"> naar deelnemers</w:t>
      </w:r>
    </w:p>
    <w:p w14:paraId="31649388" w14:textId="32202BA9" w:rsidR="00E1268D" w:rsidRDefault="003E53D1" w:rsidP="00E1268D">
      <w:pPr>
        <w:pStyle w:val="Kop2"/>
      </w:pPr>
      <w:r>
        <w:t xml:space="preserve">Taken van de </w:t>
      </w:r>
      <w:proofErr w:type="spellStart"/>
      <w:r>
        <w:t>stuurgroepleden</w:t>
      </w:r>
      <w:proofErr w:type="spellEnd"/>
      <w:r>
        <w:t xml:space="preserve"> voor de </w:t>
      </w:r>
      <w:r w:rsidR="00E1268D">
        <w:t>werkgroepen</w:t>
      </w:r>
    </w:p>
    <w:p w14:paraId="5937A2CB" w14:textId="171ACEC4" w:rsidR="003E53D1" w:rsidRDefault="00D56060" w:rsidP="003E53D1">
      <w:r>
        <w:t xml:space="preserve">In de vorige vergadering </w:t>
      </w:r>
      <w:r w:rsidR="003E53D1">
        <w:t xml:space="preserve">zijn </w:t>
      </w:r>
      <w:proofErr w:type="spellStart"/>
      <w:r w:rsidR="003E53D1">
        <w:t>stuurgroepleden</w:t>
      </w:r>
      <w:proofErr w:type="spellEnd"/>
      <w:r w:rsidR="003E53D1">
        <w:t xml:space="preserve"> aan werkgroepen gekoppeld </w:t>
      </w:r>
      <w:r w:rsidR="00453632">
        <w:t>(zie overzicht werkgroepen bovenaan dit memo)</w:t>
      </w:r>
      <w:r>
        <w:t xml:space="preserve">. </w:t>
      </w:r>
    </w:p>
    <w:p w14:paraId="466D188B" w14:textId="4E6685F4" w:rsidR="00D56060" w:rsidRDefault="00D56060" w:rsidP="00D56060">
      <w:r>
        <w:t>D</w:t>
      </w:r>
      <w:r w:rsidR="003E53D1">
        <w:t>e trekker(s) verzorgen</w:t>
      </w:r>
      <w:r>
        <w:t>:</w:t>
      </w:r>
    </w:p>
    <w:p w14:paraId="62535B52" w14:textId="77777777" w:rsidR="00D56060" w:rsidRDefault="00D56060" w:rsidP="00D56060">
      <w:pPr>
        <w:pStyle w:val="Lijstalinea"/>
        <w:numPr>
          <w:ilvl w:val="0"/>
          <w:numId w:val="27"/>
        </w:numPr>
      </w:pPr>
      <w:r>
        <w:t>Nadere uitwerking van de inhoud van de werkgroep</w:t>
      </w:r>
    </w:p>
    <w:p w14:paraId="32E335ED" w14:textId="7C611213" w:rsidR="00D56060" w:rsidRDefault="00D56060" w:rsidP="00D56060">
      <w:pPr>
        <w:pStyle w:val="Lijstalinea"/>
        <w:numPr>
          <w:ilvl w:val="0"/>
          <w:numId w:val="27"/>
        </w:numPr>
      </w:pPr>
      <w:r>
        <w:t xml:space="preserve">Vinden van een </w:t>
      </w:r>
      <w:r w:rsidR="003E53D1">
        <w:t xml:space="preserve">(inhoudelijke) </w:t>
      </w:r>
      <w:r>
        <w:t>trekker/trekkers van de werkgroep</w:t>
      </w:r>
    </w:p>
    <w:p w14:paraId="51989678" w14:textId="77777777" w:rsidR="00D56060" w:rsidRDefault="00D56060" w:rsidP="00D56060">
      <w:pPr>
        <w:pStyle w:val="Lijstalinea"/>
        <w:numPr>
          <w:ilvl w:val="0"/>
          <w:numId w:val="27"/>
        </w:numPr>
      </w:pPr>
      <w:r>
        <w:t xml:space="preserve">Aanleveren van een lijst met contactgegevens van potentiële </w:t>
      </w:r>
      <w:proofErr w:type="spellStart"/>
      <w:r>
        <w:t>werkgroepleden</w:t>
      </w:r>
      <w:proofErr w:type="spellEnd"/>
    </w:p>
    <w:p w14:paraId="2BFBC9AB" w14:textId="6998DFA3" w:rsidR="00D56060" w:rsidRDefault="00D56060" w:rsidP="00D56060">
      <w:pPr>
        <w:pStyle w:val="Lijstalinea"/>
        <w:numPr>
          <w:ilvl w:val="0"/>
          <w:numId w:val="27"/>
        </w:numPr>
      </w:pPr>
      <w:r>
        <w:t>Bewaken van en rapporteren over de voortgang van de werkgroep</w:t>
      </w:r>
    </w:p>
    <w:p w14:paraId="321BB0AA" w14:textId="77777777" w:rsidR="00D56060" w:rsidRDefault="00D56060" w:rsidP="00D56060"/>
    <w:p w14:paraId="6B5527CC" w14:textId="228948ED" w:rsidR="00D56060" w:rsidRDefault="00D56060" w:rsidP="00E1268D">
      <w:pPr>
        <w:pStyle w:val="Kop2"/>
      </w:pPr>
      <w:r>
        <w:t>Tijdslijn</w:t>
      </w:r>
    </w:p>
    <w:p w14:paraId="3CE4A63C" w14:textId="3DCD803A" w:rsidR="00D56060" w:rsidRDefault="00453632" w:rsidP="00D56060">
      <w:pPr>
        <w:pStyle w:val="Lijstalinea"/>
        <w:numPr>
          <w:ilvl w:val="0"/>
          <w:numId w:val="28"/>
        </w:numPr>
      </w:pPr>
      <w:r>
        <w:t>Begin maart</w:t>
      </w:r>
      <w:r w:rsidR="00D56060">
        <w:t>: trekkers en onderwerpen bekend, locatie definitief.</w:t>
      </w:r>
    </w:p>
    <w:p w14:paraId="2ACA1FA5" w14:textId="1A77C9F5" w:rsidR="00D56060" w:rsidRDefault="00453632" w:rsidP="00D56060">
      <w:pPr>
        <w:pStyle w:val="Lijstalinea"/>
        <w:numPr>
          <w:ilvl w:val="0"/>
          <w:numId w:val="28"/>
        </w:numPr>
      </w:pPr>
      <w:r>
        <w:t>Halverwege maart</w:t>
      </w:r>
      <w:r w:rsidR="00D56060">
        <w:t>: inhoud werkgroepen in basis uitgewerkt, uitnodiging verstuurd</w:t>
      </w:r>
    </w:p>
    <w:p w14:paraId="272CBA3C" w14:textId="0CF1F3A3" w:rsidR="00D56060" w:rsidRDefault="00453632" w:rsidP="00D56060">
      <w:pPr>
        <w:pStyle w:val="Lijstalinea"/>
        <w:numPr>
          <w:ilvl w:val="0"/>
          <w:numId w:val="28"/>
        </w:numPr>
      </w:pPr>
      <w:r>
        <w:t xml:space="preserve">Eind </w:t>
      </w:r>
      <w:r w:rsidR="00D56060">
        <w:t xml:space="preserve">maart: </w:t>
      </w:r>
      <w:r>
        <w:t>Dagvoorzitter bekend, ondertekenaars convenant bekend en uitgenodigd</w:t>
      </w:r>
    </w:p>
    <w:p w14:paraId="79F15999" w14:textId="211BB11A" w:rsidR="00D56060" w:rsidRDefault="00453632" w:rsidP="00D56060">
      <w:pPr>
        <w:pStyle w:val="Lijstalinea"/>
        <w:numPr>
          <w:ilvl w:val="0"/>
          <w:numId w:val="28"/>
        </w:numPr>
      </w:pPr>
      <w:r>
        <w:t>26 april</w:t>
      </w:r>
      <w:r w:rsidR="00D56060">
        <w:t>: startbijeenkomst</w:t>
      </w:r>
    </w:p>
    <w:p w14:paraId="3B073F90" w14:textId="77777777" w:rsidR="00D56060" w:rsidRDefault="00D56060" w:rsidP="00D56060"/>
    <w:p w14:paraId="3A4D4AB5" w14:textId="77777777" w:rsidR="002B64EC" w:rsidRPr="0008108D" w:rsidRDefault="002B64EC" w:rsidP="00D56060">
      <w:pPr>
        <w:pStyle w:val="Heading11"/>
        <w:numPr>
          <w:ilvl w:val="0"/>
          <w:numId w:val="0"/>
        </w:numPr>
        <w:ind w:left="431"/>
      </w:pPr>
    </w:p>
    <w:sectPr w:rsidR="002B64EC" w:rsidRPr="0008108D" w:rsidSect="0048274F">
      <w:headerReference w:type="even" r:id="rId8"/>
      <w:headerReference w:type="default" r:id="rId9"/>
      <w:footerReference w:type="even"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CE78A" w14:textId="77777777" w:rsidR="00B76919" w:rsidRDefault="00B76919" w:rsidP="00567F85">
      <w:pPr>
        <w:pStyle w:val="Koptekst"/>
      </w:pPr>
      <w:r>
        <w:separator/>
      </w:r>
    </w:p>
  </w:endnote>
  <w:endnote w:type="continuationSeparator" w:id="0">
    <w:p w14:paraId="2F9329CE" w14:textId="77777777" w:rsidR="00B76919" w:rsidRDefault="00B76919"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3968" w14:textId="77777777" w:rsidR="00453632" w:rsidRDefault="0045363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8385" w14:textId="77777777" w:rsidR="00453632" w:rsidRDefault="00453632">
    <w:pPr>
      <w:pStyle w:val="Voettekst"/>
    </w:pPr>
  </w:p>
  <w:p w14:paraId="14536D3F" w14:textId="77777777" w:rsidR="00453632" w:rsidRDefault="00453632">
    <w:pPr>
      <w:pStyle w:val="Voettekst"/>
    </w:pPr>
  </w:p>
  <w:p w14:paraId="5F92BAE3" w14:textId="77777777" w:rsidR="00453632" w:rsidRDefault="00453632">
    <w:pPr>
      <w:pStyle w:val="Voettekst"/>
    </w:pPr>
  </w:p>
  <w:p w14:paraId="1B188EBA" w14:textId="77777777" w:rsidR="00453632" w:rsidRDefault="00453632">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453632" w:rsidRPr="00931F65" w14:paraId="379DA766" w14:textId="77777777" w:rsidTr="00212FBF">
      <w:tc>
        <w:tcPr>
          <w:tcW w:w="397" w:type="dxa"/>
          <w:shd w:val="clear" w:color="auto" w:fill="auto"/>
        </w:tcPr>
        <w:p w14:paraId="184CF031" w14:textId="77777777" w:rsidR="00453632" w:rsidRPr="00931F65" w:rsidRDefault="00453632" w:rsidP="00931F65">
          <w:pPr>
            <w:pStyle w:val="Voettekst"/>
            <w:spacing w:line="240" w:lineRule="atLeast"/>
            <w:rPr>
              <w:b/>
              <w:sz w:val="12"/>
              <w:szCs w:val="12"/>
            </w:rPr>
          </w:pPr>
          <w:r w:rsidRPr="00931F65">
            <w:rPr>
              <w:b/>
              <w:sz w:val="12"/>
              <w:szCs w:val="12"/>
            </w:rPr>
            <w:t>T</w:t>
          </w:r>
        </w:p>
      </w:tc>
      <w:tc>
        <w:tcPr>
          <w:tcW w:w="2867" w:type="dxa"/>
          <w:shd w:val="clear" w:color="auto" w:fill="auto"/>
        </w:tcPr>
        <w:p w14:paraId="5AA7513B" w14:textId="77777777" w:rsidR="00453632" w:rsidRPr="00931F65" w:rsidRDefault="00453632" w:rsidP="00931F65">
          <w:pPr>
            <w:pStyle w:val="Voettekst"/>
            <w:spacing w:line="240" w:lineRule="atLeast"/>
            <w:rPr>
              <w:b/>
              <w:sz w:val="12"/>
              <w:szCs w:val="12"/>
            </w:rPr>
          </w:pPr>
          <w:r w:rsidRPr="00931F65">
            <w:rPr>
              <w:sz w:val="12"/>
              <w:szCs w:val="12"/>
            </w:rPr>
            <w:t>033 460 41 00</w:t>
          </w:r>
        </w:p>
      </w:tc>
      <w:tc>
        <w:tcPr>
          <w:tcW w:w="2868" w:type="dxa"/>
        </w:tcPr>
        <w:p w14:paraId="5FE41E92" w14:textId="77777777" w:rsidR="00453632" w:rsidRPr="00931F65" w:rsidRDefault="00453632" w:rsidP="00931F65">
          <w:pPr>
            <w:pStyle w:val="Voettekst"/>
            <w:spacing w:line="240" w:lineRule="atLeast"/>
            <w:rPr>
              <w:b/>
              <w:sz w:val="12"/>
              <w:szCs w:val="12"/>
            </w:rPr>
          </w:pPr>
          <w:r w:rsidRPr="00931F65">
            <w:rPr>
              <w:b/>
              <w:sz w:val="12"/>
              <w:szCs w:val="12"/>
            </w:rPr>
            <w:t>bezoekadres</w:t>
          </w:r>
        </w:p>
      </w:tc>
      <w:tc>
        <w:tcPr>
          <w:tcW w:w="2868" w:type="dxa"/>
        </w:tcPr>
        <w:p w14:paraId="4D75B495" w14:textId="77777777" w:rsidR="00453632" w:rsidRPr="00931F65" w:rsidRDefault="00453632" w:rsidP="00931F65">
          <w:pPr>
            <w:pStyle w:val="Voettekst"/>
            <w:spacing w:line="240" w:lineRule="atLeast"/>
            <w:rPr>
              <w:b/>
              <w:sz w:val="12"/>
              <w:szCs w:val="12"/>
            </w:rPr>
          </w:pPr>
          <w:r w:rsidRPr="00931F65">
            <w:rPr>
              <w:b/>
              <w:sz w:val="12"/>
              <w:szCs w:val="12"/>
            </w:rPr>
            <w:t>postadres</w:t>
          </w:r>
        </w:p>
      </w:tc>
    </w:tr>
    <w:tr w:rsidR="00453632" w:rsidRPr="00931F65" w14:paraId="223CF6D8" w14:textId="77777777" w:rsidTr="00212FBF">
      <w:tc>
        <w:tcPr>
          <w:tcW w:w="397" w:type="dxa"/>
          <w:shd w:val="clear" w:color="auto" w:fill="auto"/>
        </w:tcPr>
        <w:p w14:paraId="362BC3C8" w14:textId="77777777" w:rsidR="00453632" w:rsidRPr="00931F65" w:rsidRDefault="00453632" w:rsidP="00931F65">
          <w:pPr>
            <w:pStyle w:val="Voettekst"/>
            <w:spacing w:line="240" w:lineRule="atLeast"/>
            <w:rPr>
              <w:b/>
              <w:sz w:val="12"/>
              <w:szCs w:val="12"/>
            </w:rPr>
          </w:pPr>
          <w:r w:rsidRPr="00931F65">
            <w:rPr>
              <w:b/>
              <w:sz w:val="12"/>
              <w:szCs w:val="12"/>
            </w:rPr>
            <w:t>E</w:t>
          </w:r>
        </w:p>
      </w:tc>
      <w:tc>
        <w:tcPr>
          <w:tcW w:w="2867" w:type="dxa"/>
          <w:shd w:val="clear" w:color="auto" w:fill="auto"/>
        </w:tcPr>
        <w:p w14:paraId="48028D52" w14:textId="77777777" w:rsidR="00453632" w:rsidRPr="00931F65" w:rsidRDefault="00453632" w:rsidP="00931F65">
          <w:pPr>
            <w:pStyle w:val="Voettekst"/>
            <w:spacing w:line="240" w:lineRule="atLeast"/>
            <w:rPr>
              <w:b/>
              <w:sz w:val="12"/>
              <w:szCs w:val="12"/>
            </w:rPr>
          </w:pPr>
          <w:r w:rsidRPr="00931F65">
            <w:rPr>
              <w:sz w:val="12"/>
              <w:szCs w:val="12"/>
            </w:rPr>
            <w:t>info@geonovum.nl</w:t>
          </w:r>
        </w:p>
      </w:tc>
      <w:tc>
        <w:tcPr>
          <w:tcW w:w="2868" w:type="dxa"/>
        </w:tcPr>
        <w:p w14:paraId="24F46F70" w14:textId="77777777" w:rsidR="00453632" w:rsidRPr="00931F65" w:rsidRDefault="00453632"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5063DDB3" w14:textId="77777777" w:rsidR="00453632" w:rsidRPr="00931F65" w:rsidRDefault="00453632" w:rsidP="00931F65">
          <w:pPr>
            <w:pStyle w:val="Voettekst"/>
            <w:spacing w:line="240" w:lineRule="atLeast"/>
            <w:rPr>
              <w:b/>
              <w:sz w:val="12"/>
              <w:szCs w:val="12"/>
            </w:rPr>
          </w:pPr>
          <w:r w:rsidRPr="00931F65">
            <w:rPr>
              <w:sz w:val="12"/>
              <w:szCs w:val="12"/>
            </w:rPr>
            <w:t>Postbus 508</w:t>
          </w:r>
        </w:p>
      </w:tc>
    </w:tr>
    <w:tr w:rsidR="00453632" w:rsidRPr="00931F65" w14:paraId="7C70014F" w14:textId="77777777" w:rsidTr="00212FBF">
      <w:tc>
        <w:tcPr>
          <w:tcW w:w="397" w:type="dxa"/>
          <w:shd w:val="clear" w:color="auto" w:fill="auto"/>
        </w:tcPr>
        <w:p w14:paraId="17D675A4" w14:textId="77777777" w:rsidR="00453632" w:rsidRPr="00931F65" w:rsidRDefault="00453632" w:rsidP="00931F65">
          <w:pPr>
            <w:pStyle w:val="Voettekst"/>
            <w:spacing w:line="240" w:lineRule="atLeast"/>
            <w:rPr>
              <w:b/>
              <w:sz w:val="12"/>
              <w:szCs w:val="12"/>
            </w:rPr>
          </w:pPr>
          <w:r w:rsidRPr="00931F65">
            <w:rPr>
              <w:b/>
              <w:sz w:val="12"/>
              <w:szCs w:val="12"/>
            </w:rPr>
            <w:t>I</w:t>
          </w:r>
        </w:p>
      </w:tc>
      <w:tc>
        <w:tcPr>
          <w:tcW w:w="2867" w:type="dxa"/>
          <w:shd w:val="clear" w:color="auto" w:fill="auto"/>
        </w:tcPr>
        <w:p w14:paraId="196BDEC3" w14:textId="77777777" w:rsidR="00453632" w:rsidRPr="00931F65" w:rsidRDefault="00453632" w:rsidP="00931F65">
          <w:pPr>
            <w:pStyle w:val="Voettekst"/>
            <w:spacing w:line="240" w:lineRule="atLeast"/>
            <w:rPr>
              <w:b/>
              <w:sz w:val="12"/>
              <w:szCs w:val="12"/>
            </w:rPr>
          </w:pPr>
          <w:r w:rsidRPr="00931F65">
            <w:rPr>
              <w:sz w:val="12"/>
              <w:szCs w:val="12"/>
            </w:rPr>
            <w:t>www.geonovum.nl</w:t>
          </w:r>
        </w:p>
      </w:tc>
      <w:tc>
        <w:tcPr>
          <w:tcW w:w="2868" w:type="dxa"/>
        </w:tcPr>
        <w:p w14:paraId="5A4D8B92" w14:textId="77777777" w:rsidR="00453632" w:rsidRPr="00931F65" w:rsidRDefault="00453632" w:rsidP="00931F65">
          <w:pPr>
            <w:pStyle w:val="Voettekst"/>
            <w:spacing w:line="240" w:lineRule="atLeast"/>
            <w:rPr>
              <w:b/>
              <w:sz w:val="12"/>
              <w:szCs w:val="12"/>
            </w:rPr>
          </w:pPr>
          <w:r w:rsidRPr="00931F65">
            <w:rPr>
              <w:sz w:val="12"/>
              <w:szCs w:val="12"/>
            </w:rPr>
            <w:t>3818 LH  Amersfoort</w:t>
          </w:r>
        </w:p>
      </w:tc>
      <w:tc>
        <w:tcPr>
          <w:tcW w:w="2868" w:type="dxa"/>
        </w:tcPr>
        <w:p w14:paraId="6BF04ABC" w14:textId="77777777" w:rsidR="00453632" w:rsidRPr="00931F65" w:rsidRDefault="00453632" w:rsidP="00931F65">
          <w:pPr>
            <w:pStyle w:val="Voettekst"/>
            <w:spacing w:line="240" w:lineRule="atLeast"/>
            <w:rPr>
              <w:b/>
              <w:sz w:val="12"/>
              <w:szCs w:val="12"/>
            </w:rPr>
          </w:pPr>
          <w:r w:rsidRPr="00931F65">
            <w:rPr>
              <w:sz w:val="12"/>
              <w:szCs w:val="12"/>
            </w:rPr>
            <w:t>3800 AM Amersfoort</w:t>
          </w:r>
        </w:p>
      </w:tc>
    </w:tr>
  </w:tbl>
  <w:p w14:paraId="6FEF2D01" w14:textId="77777777" w:rsidR="00453632" w:rsidRDefault="004536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AB42C" w14:textId="77777777" w:rsidR="00B76919" w:rsidRDefault="00B76919" w:rsidP="00567F85">
      <w:pPr>
        <w:pStyle w:val="Koptekst"/>
      </w:pPr>
      <w:r>
        <w:separator/>
      </w:r>
    </w:p>
  </w:footnote>
  <w:footnote w:type="continuationSeparator" w:id="0">
    <w:p w14:paraId="29B335CC" w14:textId="77777777" w:rsidR="00B76919" w:rsidRDefault="00B76919"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CAC" w14:textId="77777777" w:rsidR="00453632" w:rsidRDefault="0045363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061E5" w14:textId="77777777" w:rsidR="00453632" w:rsidRDefault="00453632" w:rsidP="00342AAA">
    <w:pPr>
      <w:pStyle w:val="Koptekst"/>
      <w:jc w:val="center"/>
    </w:pPr>
    <w:r>
      <w:rPr>
        <w:noProof/>
        <w:lang w:val="en-GB" w:eastAsia="en-GB"/>
      </w:rPr>
      <w:drawing>
        <wp:anchor distT="0" distB="0" distL="114300" distR="114300" simplePos="0" relativeHeight="251658240" behindDoc="0" locked="0" layoutInCell="1" allowOverlap="1" wp14:anchorId="40A72E38" wp14:editId="68A4F395">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0578396E" w14:textId="77777777" w:rsidR="00453632" w:rsidRDefault="00453632" w:rsidP="0061443B">
    <w:pPr>
      <w:pStyle w:val="Koptekst"/>
    </w:pPr>
  </w:p>
  <w:p w14:paraId="703FDD04" w14:textId="77777777" w:rsidR="00453632" w:rsidRDefault="00453632" w:rsidP="00342AAA">
    <w:pPr>
      <w:pStyle w:val="Koptekst"/>
      <w:jc w:val="center"/>
    </w:pPr>
  </w:p>
  <w:p w14:paraId="5D0EDB29" w14:textId="77777777" w:rsidR="00453632" w:rsidRDefault="00453632" w:rsidP="00342AAA">
    <w:pPr>
      <w:pStyle w:val="Koptekst"/>
      <w:jc w:val="center"/>
    </w:pPr>
  </w:p>
  <w:p w14:paraId="1DFAA5B7" w14:textId="77777777" w:rsidR="00453632" w:rsidRDefault="00453632" w:rsidP="00342AAA">
    <w:pPr>
      <w:pStyle w:val="Koptekst"/>
      <w:jc w:val="center"/>
    </w:pPr>
  </w:p>
  <w:p w14:paraId="33B40D96" w14:textId="77777777" w:rsidR="00453632" w:rsidRDefault="00453632" w:rsidP="00342AAA">
    <w:pPr>
      <w:pStyle w:val="Koptekst"/>
      <w:jc w:val="center"/>
    </w:pPr>
  </w:p>
  <w:p w14:paraId="1D79FE7F" w14:textId="77777777" w:rsidR="00453632" w:rsidRDefault="00453632"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53632" w:rsidRPr="00370FFC" w14:paraId="7912B0E6" w14:textId="77777777" w:rsidTr="00212FBF">
      <w:trPr>
        <w:trHeight w:val="200"/>
      </w:trPr>
      <w:tc>
        <w:tcPr>
          <w:tcW w:w="6533" w:type="dxa"/>
        </w:tcPr>
        <w:p w14:paraId="6C252128" w14:textId="77777777" w:rsidR="00453632" w:rsidRPr="00370FFC" w:rsidRDefault="00453632" w:rsidP="00A64235"/>
      </w:tc>
      <w:tc>
        <w:tcPr>
          <w:tcW w:w="724" w:type="dxa"/>
        </w:tcPr>
        <w:p w14:paraId="6775DF42" w14:textId="77777777" w:rsidR="00453632" w:rsidRPr="00C50627" w:rsidRDefault="00453632" w:rsidP="00A64235">
          <w:pPr>
            <w:rPr>
              <w:color w:val="999999"/>
            </w:rPr>
          </w:pPr>
          <w:r w:rsidRPr="00C50627">
            <w:rPr>
              <w:color w:val="999999"/>
            </w:rPr>
            <w:t>blad</w:t>
          </w:r>
        </w:p>
      </w:tc>
      <w:tc>
        <w:tcPr>
          <w:tcW w:w="1475" w:type="dxa"/>
        </w:tcPr>
        <w:p w14:paraId="3002DE30" w14:textId="1D8B7DB3" w:rsidR="00453632" w:rsidRPr="00370FFC" w:rsidRDefault="00453632" w:rsidP="00A64235">
          <w:r>
            <w:fldChar w:fldCharType="begin"/>
          </w:r>
          <w:r>
            <w:instrText xml:space="preserve"> PAGE </w:instrText>
          </w:r>
          <w:r>
            <w:fldChar w:fldCharType="separate"/>
          </w:r>
          <w:r w:rsidR="00277BE7">
            <w:rPr>
              <w:noProof/>
            </w:rPr>
            <w:t>2</w:t>
          </w:r>
          <w:r>
            <w:rPr>
              <w:noProof/>
            </w:rPr>
            <w:fldChar w:fldCharType="end"/>
          </w:r>
          <w:r>
            <w:t xml:space="preserve"> van </w:t>
          </w:r>
          <w:r w:rsidR="00B76919">
            <w:fldChar w:fldCharType="begin"/>
          </w:r>
          <w:r w:rsidR="00B76919">
            <w:instrText xml:space="preserve"> NUMPAGES </w:instrText>
          </w:r>
          <w:r w:rsidR="00B76919">
            <w:fldChar w:fldCharType="separate"/>
          </w:r>
          <w:r w:rsidR="00277BE7">
            <w:rPr>
              <w:noProof/>
            </w:rPr>
            <w:t>2</w:t>
          </w:r>
          <w:r w:rsidR="00B76919">
            <w:rPr>
              <w:noProof/>
            </w:rPr>
            <w:fldChar w:fldCharType="end"/>
          </w:r>
        </w:p>
      </w:tc>
    </w:tr>
  </w:tbl>
  <w:p w14:paraId="5D19631C" w14:textId="77777777" w:rsidR="00453632" w:rsidRDefault="00453632" w:rsidP="006F5810">
    <w:pPr>
      <w:pStyle w:val="Koptekst"/>
      <w:pBdr>
        <w:bottom w:val="single" w:sz="6" w:space="1" w:color="auto"/>
      </w:pBdr>
    </w:pPr>
  </w:p>
  <w:p w14:paraId="31FC173E" w14:textId="77777777" w:rsidR="00453632" w:rsidRDefault="00453632" w:rsidP="006F5810">
    <w:pPr>
      <w:pStyle w:val="Koptekst"/>
    </w:pPr>
  </w:p>
  <w:p w14:paraId="2F1478D8" w14:textId="77777777" w:rsidR="00453632" w:rsidRDefault="00453632"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3FB9" w14:textId="77777777" w:rsidR="00453632" w:rsidRDefault="00453632" w:rsidP="00AF7C34">
    <w:pPr>
      <w:pStyle w:val="Koptekst"/>
      <w:jc w:val="center"/>
    </w:pPr>
    <w:r>
      <w:rPr>
        <w:noProof/>
        <w:lang w:val="en-GB" w:eastAsia="en-GB"/>
      </w:rPr>
      <w:drawing>
        <wp:anchor distT="0" distB="0" distL="114300" distR="114300" simplePos="0" relativeHeight="251657216" behindDoc="0" locked="0" layoutInCell="1" allowOverlap="0" wp14:anchorId="1B2181C9" wp14:editId="6F7CA9A6">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9FF2B09"/>
    <w:multiLevelType w:val="hybridMultilevel"/>
    <w:tmpl w:val="4AAAD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A97932"/>
    <w:multiLevelType w:val="hybridMultilevel"/>
    <w:tmpl w:val="62C0E4CA"/>
    <w:lvl w:ilvl="0" w:tplc="FB4C3AF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775524"/>
    <w:multiLevelType w:val="hybridMultilevel"/>
    <w:tmpl w:val="FA9CBB7C"/>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4" w15:restartNumberingAfterBreak="0">
    <w:nsid w:val="2E9E22D9"/>
    <w:multiLevelType w:val="hybridMultilevel"/>
    <w:tmpl w:val="47EC8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8B7FC6"/>
    <w:multiLevelType w:val="hybridMultilevel"/>
    <w:tmpl w:val="663C83F2"/>
    <w:lvl w:ilvl="0" w:tplc="FB4C3AF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7"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B8B6556"/>
    <w:multiLevelType w:val="hybridMultilevel"/>
    <w:tmpl w:val="DAF8FC04"/>
    <w:lvl w:ilvl="0" w:tplc="04130001">
      <w:start w:val="1"/>
      <w:numFmt w:val="bullet"/>
      <w:lvlText w:val=""/>
      <w:lvlJc w:val="left"/>
      <w:pPr>
        <w:ind w:left="780" w:hanging="360"/>
      </w:pPr>
      <w:rPr>
        <w:rFonts w:ascii="Symbol" w:hAnsi="Symbol" w:hint="default"/>
      </w:rPr>
    </w:lvl>
    <w:lvl w:ilvl="1" w:tplc="04130003">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1" w15:restartNumberingAfterBreak="0">
    <w:nsid w:val="4EEE537D"/>
    <w:multiLevelType w:val="hybridMultilevel"/>
    <w:tmpl w:val="63D42AE4"/>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22"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4" w15:restartNumberingAfterBreak="0">
    <w:nsid w:val="5A570B66"/>
    <w:multiLevelType w:val="hybridMultilevel"/>
    <w:tmpl w:val="E70C7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A1680C"/>
    <w:multiLevelType w:val="hybridMultilevel"/>
    <w:tmpl w:val="D464A1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AE06BC0"/>
    <w:multiLevelType w:val="hybridMultilevel"/>
    <w:tmpl w:val="D6BED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C34455"/>
    <w:multiLevelType w:val="hybridMultilevel"/>
    <w:tmpl w:val="6E0AD6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BD72A40"/>
    <w:multiLevelType w:val="hybridMultilevel"/>
    <w:tmpl w:val="49D4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6"/>
  </w:num>
  <w:num w:numId="16">
    <w:abstractNumId w:val="13"/>
  </w:num>
  <w:num w:numId="17">
    <w:abstractNumId w:val="23"/>
  </w:num>
  <w:num w:numId="18">
    <w:abstractNumId w:val="11"/>
  </w:num>
  <w:num w:numId="19">
    <w:abstractNumId w:val="15"/>
  </w:num>
  <w:num w:numId="20">
    <w:abstractNumId w:val="24"/>
  </w:num>
  <w:num w:numId="21">
    <w:abstractNumId w:val="14"/>
  </w:num>
  <w:num w:numId="22">
    <w:abstractNumId w:val="28"/>
  </w:num>
  <w:num w:numId="23">
    <w:abstractNumId w:val="26"/>
  </w:num>
  <w:num w:numId="24">
    <w:abstractNumId w:val="23"/>
  </w:num>
  <w:num w:numId="25">
    <w:abstractNumId w:val="21"/>
  </w:num>
  <w:num w:numId="26">
    <w:abstractNumId w:val="27"/>
  </w:num>
  <w:num w:numId="27">
    <w:abstractNumId w:val="10"/>
  </w:num>
  <w:num w:numId="28">
    <w:abstractNumId w:val="25"/>
  </w:num>
  <w:num w:numId="29">
    <w:abstractNumId w:val="20"/>
  </w:num>
  <w:num w:numId="30">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EC"/>
    <w:rsid w:val="00000845"/>
    <w:rsid w:val="0001225F"/>
    <w:rsid w:val="00017A84"/>
    <w:rsid w:val="00025B1C"/>
    <w:rsid w:val="0003193B"/>
    <w:rsid w:val="00051905"/>
    <w:rsid w:val="0006344A"/>
    <w:rsid w:val="000752E4"/>
    <w:rsid w:val="00077714"/>
    <w:rsid w:val="0008108D"/>
    <w:rsid w:val="00095EEA"/>
    <w:rsid w:val="000A12CB"/>
    <w:rsid w:val="000A6F90"/>
    <w:rsid w:val="000B3760"/>
    <w:rsid w:val="000B49A9"/>
    <w:rsid w:val="000C62C4"/>
    <w:rsid w:val="000C77B2"/>
    <w:rsid w:val="000D4017"/>
    <w:rsid w:val="000D49F8"/>
    <w:rsid w:val="000D4D90"/>
    <w:rsid w:val="000E3C29"/>
    <w:rsid w:val="000F3E60"/>
    <w:rsid w:val="000F696A"/>
    <w:rsid w:val="00110F4A"/>
    <w:rsid w:val="00136358"/>
    <w:rsid w:val="001456AE"/>
    <w:rsid w:val="00145A20"/>
    <w:rsid w:val="00152A8D"/>
    <w:rsid w:val="00156383"/>
    <w:rsid w:val="00161FB6"/>
    <w:rsid w:val="001620F0"/>
    <w:rsid w:val="00171E9C"/>
    <w:rsid w:val="00190A73"/>
    <w:rsid w:val="001A33A8"/>
    <w:rsid w:val="001A5208"/>
    <w:rsid w:val="001A7B1E"/>
    <w:rsid w:val="001B2B88"/>
    <w:rsid w:val="001B58ED"/>
    <w:rsid w:val="001B6D43"/>
    <w:rsid w:val="001B743F"/>
    <w:rsid w:val="001C3198"/>
    <w:rsid w:val="001D45AB"/>
    <w:rsid w:val="001D7A53"/>
    <w:rsid w:val="001E32D5"/>
    <w:rsid w:val="001E5665"/>
    <w:rsid w:val="001E62A2"/>
    <w:rsid w:val="001F1135"/>
    <w:rsid w:val="001F72EC"/>
    <w:rsid w:val="00212FBF"/>
    <w:rsid w:val="00216BFC"/>
    <w:rsid w:val="002231C0"/>
    <w:rsid w:val="00226E6D"/>
    <w:rsid w:val="00235ECF"/>
    <w:rsid w:val="00240BFF"/>
    <w:rsid w:val="00253E04"/>
    <w:rsid w:val="00262113"/>
    <w:rsid w:val="00277BE7"/>
    <w:rsid w:val="002B1FA1"/>
    <w:rsid w:val="002B2F63"/>
    <w:rsid w:val="002B64EC"/>
    <w:rsid w:val="002C3665"/>
    <w:rsid w:val="002E4033"/>
    <w:rsid w:val="002E45AC"/>
    <w:rsid w:val="00300743"/>
    <w:rsid w:val="00317503"/>
    <w:rsid w:val="003207F6"/>
    <w:rsid w:val="00330781"/>
    <w:rsid w:val="00333D3F"/>
    <w:rsid w:val="00342AAA"/>
    <w:rsid w:val="003679FF"/>
    <w:rsid w:val="00375F65"/>
    <w:rsid w:val="003774C5"/>
    <w:rsid w:val="00381BEE"/>
    <w:rsid w:val="00391FCD"/>
    <w:rsid w:val="003B680E"/>
    <w:rsid w:val="003D4D64"/>
    <w:rsid w:val="003D7FD7"/>
    <w:rsid w:val="003E53D1"/>
    <w:rsid w:val="00405DBE"/>
    <w:rsid w:val="00425EE2"/>
    <w:rsid w:val="0043760B"/>
    <w:rsid w:val="00444F50"/>
    <w:rsid w:val="00453632"/>
    <w:rsid w:val="0046090B"/>
    <w:rsid w:val="00471529"/>
    <w:rsid w:val="0048274F"/>
    <w:rsid w:val="00484F7F"/>
    <w:rsid w:val="0048608A"/>
    <w:rsid w:val="00487409"/>
    <w:rsid w:val="00495C27"/>
    <w:rsid w:val="004B4E5D"/>
    <w:rsid w:val="004D6C4F"/>
    <w:rsid w:val="004D7E96"/>
    <w:rsid w:val="004E15D7"/>
    <w:rsid w:val="004E6456"/>
    <w:rsid w:val="004F6B6D"/>
    <w:rsid w:val="004F7480"/>
    <w:rsid w:val="00525C6E"/>
    <w:rsid w:val="005456C6"/>
    <w:rsid w:val="00551A9D"/>
    <w:rsid w:val="00552263"/>
    <w:rsid w:val="00567F85"/>
    <w:rsid w:val="0057557E"/>
    <w:rsid w:val="005B268F"/>
    <w:rsid w:val="005C3321"/>
    <w:rsid w:val="005C53FD"/>
    <w:rsid w:val="005D2A8C"/>
    <w:rsid w:val="005D72B7"/>
    <w:rsid w:val="005F4F68"/>
    <w:rsid w:val="00611D47"/>
    <w:rsid w:val="00611FEC"/>
    <w:rsid w:val="00613CDA"/>
    <w:rsid w:val="0061443B"/>
    <w:rsid w:val="006200DF"/>
    <w:rsid w:val="006236F6"/>
    <w:rsid w:val="006326F0"/>
    <w:rsid w:val="006454B1"/>
    <w:rsid w:val="0064652C"/>
    <w:rsid w:val="00656E42"/>
    <w:rsid w:val="0066021B"/>
    <w:rsid w:val="00683216"/>
    <w:rsid w:val="006B6916"/>
    <w:rsid w:val="006C7E00"/>
    <w:rsid w:val="006F4CDC"/>
    <w:rsid w:val="006F5810"/>
    <w:rsid w:val="007037A4"/>
    <w:rsid w:val="00707F17"/>
    <w:rsid w:val="00730350"/>
    <w:rsid w:val="0073259D"/>
    <w:rsid w:val="007342FF"/>
    <w:rsid w:val="00743797"/>
    <w:rsid w:val="00754A87"/>
    <w:rsid w:val="00764ABE"/>
    <w:rsid w:val="00793430"/>
    <w:rsid w:val="007A2FF3"/>
    <w:rsid w:val="007A5B07"/>
    <w:rsid w:val="007B00F8"/>
    <w:rsid w:val="007C4F7F"/>
    <w:rsid w:val="007E48B9"/>
    <w:rsid w:val="008020FB"/>
    <w:rsid w:val="00802499"/>
    <w:rsid w:val="00805CCF"/>
    <w:rsid w:val="0082674D"/>
    <w:rsid w:val="00834FBA"/>
    <w:rsid w:val="00863560"/>
    <w:rsid w:val="00875173"/>
    <w:rsid w:val="00875DAB"/>
    <w:rsid w:val="00877608"/>
    <w:rsid w:val="008847B6"/>
    <w:rsid w:val="00887215"/>
    <w:rsid w:val="008906B9"/>
    <w:rsid w:val="008950C0"/>
    <w:rsid w:val="008B7290"/>
    <w:rsid w:val="008C7014"/>
    <w:rsid w:val="008F1A47"/>
    <w:rsid w:val="008F5B88"/>
    <w:rsid w:val="008F77ED"/>
    <w:rsid w:val="00905399"/>
    <w:rsid w:val="00931F65"/>
    <w:rsid w:val="009424D0"/>
    <w:rsid w:val="00954196"/>
    <w:rsid w:val="00975E59"/>
    <w:rsid w:val="009912C1"/>
    <w:rsid w:val="009A2E0A"/>
    <w:rsid w:val="009C40D4"/>
    <w:rsid w:val="009D38DA"/>
    <w:rsid w:val="009E5C29"/>
    <w:rsid w:val="00A01479"/>
    <w:rsid w:val="00A14674"/>
    <w:rsid w:val="00A2193D"/>
    <w:rsid w:val="00A23A4F"/>
    <w:rsid w:val="00A27582"/>
    <w:rsid w:val="00A32B2C"/>
    <w:rsid w:val="00A461D5"/>
    <w:rsid w:val="00A53589"/>
    <w:rsid w:val="00A64235"/>
    <w:rsid w:val="00A90E98"/>
    <w:rsid w:val="00A95679"/>
    <w:rsid w:val="00AA2766"/>
    <w:rsid w:val="00AF4813"/>
    <w:rsid w:val="00AF7C34"/>
    <w:rsid w:val="00B10EA6"/>
    <w:rsid w:val="00B173EB"/>
    <w:rsid w:val="00B36EF5"/>
    <w:rsid w:val="00B44814"/>
    <w:rsid w:val="00B45025"/>
    <w:rsid w:val="00B513A6"/>
    <w:rsid w:val="00B60B8D"/>
    <w:rsid w:val="00B648FF"/>
    <w:rsid w:val="00B70295"/>
    <w:rsid w:val="00B76919"/>
    <w:rsid w:val="00B87601"/>
    <w:rsid w:val="00B913CC"/>
    <w:rsid w:val="00BA7298"/>
    <w:rsid w:val="00BB577E"/>
    <w:rsid w:val="00BE1B7A"/>
    <w:rsid w:val="00C166FA"/>
    <w:rsid w:val="00C20469"/>
    <w:rsid w:val="00C50627"/>
    <w:rsid w:val="00C70D01"/>
    <w:rsid w:val="00C81FB9"/>
    <w:rsid w:val="00C84E61"/>
    <w:rsid w:val="00C85F15"/>
    <w:rsid w:val="00CA2A88"/>
    <w:rsid w:val="00CA37DD"/>
    <w:rsid w:val="00CA5E5C"/>
    <w:rsid w:val="00CC12F7"/>
    <w:rsid w:val="00CE3CA0"/>
    <w:rsid w:val="00CF0511"/>
    <w:rsid w:val="00D02968"/>
    <w:rsid w:val="00D05F56"/>
    <w:rsid w:val="00D24CEF"/>
    <w:rsid w:val="00D25D47"/>
    <w:rsid w:val="00D2722C"/>
    <w:rsid w:val="00D331B4"/>
    <w:rsid w:val="00D36899"/>
    <w:rsid w:val="00D56060"/>
    <w:rsid w:val="00D57B56"/>
    <w:rsid w:val="00D623CF"/>
    <w:rsid w:val="00D66C1D"/>
    <w:rsid w:val="00D71846"/>
    <w:rsid w:val="00D73FFB"/>
    <w:rsid w:val="00D92954"/>
    <w:rsid w:val="00DA5530"/>
    <w:rsid w:val="00DA731B"/>
    <w:rsid w:val="00DC3630"/>
    <w:rsid w:val="00DD17E0"/>
    <w:rsid w:val="00DE3944"/>
    <w:rsid w:val="00DE4E2C"/>
    <w:rsid w:val="00E070DD"/>
    <w:rsid w:val="00E1268D"/>
    <w:rsid w:val="00E327E9"/>
    <w:rsid w:val="00E35B06"/>
    <w:rsid w:val="00E44330"/>
    <w:rsid w:val="00E7043A"/>
    <w:rsid w:val="00E723E4"/>
    <w:rsid w:val="00E731A7"/>
    <w:rsid w:val="00E805D5"/>
    <w:rsid w:val="00E8699F"/>
    <w:rsid w:val="00E87CAC"/>
    <w:rsid w:val="00EB7E16"/>
    <w:rsid w:val="00EC68A2"/>
    <w:rsid w:val="00EE12D2"/>
    <w:rsid w:val="00EE7EF4"/>
    <w:rsid w:val="00F12BC5"/>
    <w:rsid w:val="00F27A21"/>
    <w:rsid w:val="00F53989"/>
    <w:rsid w:val="00F716D4"/>
    <w:rsid w:val="00F84F2C"/>
    <w:rsid w:val="00F962C0"/>
    <w:rsid w:val="00FA115F"/>
    <w:rsid w:val="00FC3288"/>
    <w:rsid w:val="00FE68B5"/>
    <w:rsid w:val="00FF1398"/>
    <w:rsid w:val="00FF69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97D7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1F72EC"/>
    <w:rPr>
      <w:rFonts w:ascii="Arial" w:hAnsi="Arial" w:cs="Arial"/>
      <w:b/>
      <w:bCs/>
      <w:kern w:val="32"/>
      <w:sz w:val="32"/>
      <w:szCs w:val="32"/>
    </w:rPr>
  </w:style>
  <w:style w:type="character" w:customStyle="1" w:styleId="Kop2Char">
    <w:name w:val="Kop 2 Char"/>
    <w:basedOn w:val="Standaardalinea-lettertype"/>
    <w:link w:val="Kop2"/>
    <w:uiPriority w:val="9"/>
    <w:rsid w:val="001F72EC"/>
    <w:rPr>
      <w:rFonts w:ascii="Arial" w:hAnsi="Arial" w:cs="Arial"/>
      <w:b/>
      <w:bCs/>
      <w:i/>
      <w:iCs/>
      <w:kern w:val="24"/>
      <w:sz w:val="28"/>
      <w:szCs w:val="28"/>
    </w:rPr>
  </w:style>
  <w:style w:type="character" w:customStyle="1" w:styleId="apple-converted-space">
    <w:name w:val="apple-converted-space"/>
    <w:basedOn w:val="Standaardalinea-lettertype"/>
    <w:rsid w:val="001F72EC"/>
  </w:style>
  <w:style w:type="character" w:customStyle="1" w:styleId="mw-headline">
    <w:name w:val="mw-headline"/>
    <w:basedOn w:val="Standaardalinea-lettertype"/>
    <w:rsid w:val="001F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22781575">
      <w:bodyDiv w:val="1"/>
      <w:marLeft w:val="0"/>
      <w:marRight w:val="0"/>
      <w:marTop w:val="0"/>
      <w:marBottom w:val="0"/>
      <w:divBdr>
        <w:top w:val="none" w:sz="0" w:space="0" w:color="auto"/>
        <w:left w:val="none" w:sz="0" w:space="0" w:color="auto"/>
        <w:bottom w:val="none" w:sz="0" w:space="0" w:color="auto"/>
        <w:right w:val="none" w:sz="0" w:space="0" w:color="auto"/>
      </w:divBdr>
      <w:divsChild>
        <w:div w:id="1683623286">
          <w:marLeft w:val="0"/>
          <w:marRight w:val="0"/>
          <w:marTop w:val="0"/>
          <w:marBottom w:val="0"/>
          <w:divBdr>
            <w:top w:val="none" w:sz="0" w:space="0" w:color="auto"/>
            <w:left w:val="none" w:sz="0" w:space="0" w:color="auto"/>
            <w:bottom w:val="none" w:sz="0" w:space="0" w:color="auto"/>
            <w:right w:val="none" w:sz="0" w:space="0" w:color="auto"/>
          </w:divBdr>
        </w:div>
        <w:div w:id="2040742870">
          <w:marLeft w:val="0"/>
          <w:marRight w:val="0"/>
          <w:marTop w:val="0"/>
          <w:marBottom w:val="0"/>
          <w:divBdr>
            <w:top w:val="none" w:sz="0" w:space="0" w:color="auto"/>
            <w:left w:val="none" w:sz="0" w:space="0" w:color="auto"/>
            <w:bottom w:val="none" w:sz="0" w:space="0" w:color="auto"/>
            <w:right w:val="none" w:sz="0" w:space="0" w:color="auto"/>
          </w:divBdr>
        </w:div>
      </w:divsChild>
    </w:div>
    <w:div w:id="376899880">
      <w:bodyDiv w:val="1"/>
      <w:marLeft w:val="0"/>
      <w:marRight w:val="0"/>
      <w:marTop w:val="0"/>
      <w:marBottom w:val="0"/>
      <w:divBdr>
        <w:top w:val="none" w:sz="0" w:space="0" w:color="auto"/>
        <w:left w:val="none" w:sz="0" w:space="0" w:color="auto"/>
        <w:bottom w:val="none" w:sz="0" w:space="0" w:color="auto"/>
        <w:right w:val="none" w:sz="0" w:space="0" w:color="auto"/>
      </w:divBdr>
      <w:divsChild>
        <w:div w:id="1606887902">
          <w:marLeft w:val="0"/>
          <w:marRight w:val="0"/>
          <w:marTop w:val="0"/>
          <w:marBottom w:val="0"/>
          <w:divBdr>
            <w:top w:val="none" w:sz="0" w:space="0" w:color="auto"/>
            <w:left w:val="none" w:sz="0" w:space="0" w:color="auto"/>
            <w:bottom w:val="none" w:sz="0" w:space="0" w:color="auto"/>
            <w:right w:val="none" w:sz="0" w:space="0" w:color="auto"/>
          </w:divBdr>
        </w:div>
        <w:div w:id="1590846481">
          <w:marLeft w:val="0"/>
          <w:marRight w:val="0"/>
          <w:marTop w:val="0"/>
          <w:marBottom w:val="0"/>
          <w:divBdr>
            <w:top w:val="none" w:sz="0" w:space="0" w:color="auto"/>
            <w:left w:val="none" w:sz="0" w:space="0" w:color="auto"/>
            <w:bottom w:val="none" w:sz="0" w:space="0" w:color="auto"/>
            <w:right w:val="none" w:sz="0" w:space="0" w:color="auto"/>
          </w:divBdr>
        </w:div>
      </w:divsChild>
    </w:div>
    <w:div w:id="889807805">
      <w:bodyDiv w:val="1"/>
      <w:marLeft w:val="0"/>
      <w:marRight w:val="0"/>
      <w:marTop w:val="0"/>
      <w:marBottom w:val="0"/>
      <w:divBdr>
        <w:top w:val="none" w:sz="0" w:space="0" w:color="auto"/>
        <w:left w:val="none" w:sz="0" w:space="0" w:color="auto"/>
        <w:bottom w:val="none" w:sz="0" w:space="0" w:color="auto"/>
        <w:right w:val="none" w:sz="0" w:space="0" w:color="auto"/>
      </w:divBdr>
    </w:div>
    <w:div w:id="13271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E0FC-4E95-423A-BAE8-C7307AFB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1170</Words>
  <Characters>6437</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ter Haar</dc:creator>
  <cp:lastModifiedBy>Frank Terpstra</cp:lastModifiedBy>
  <cp:revision>2</cp:revision>
  <cp:lastPrinted>2017-09-07T09:05:00Z</cp:lastPrinted>
  <dcterms:created xsi:type="dcterms:W3CDTF">2018-03-16T15:18:00Z</dcterms:created>
  <dcterms:modified xsi:type="dcterms:W3CDTF">2018-03-16T15:18:00Z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