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434E236A" w:rsidR="00BC709C" w:rsidRPr="00BC709C" w:rsidRDefault="00CB5A4D" w:rsidP="00F52599">
            <w:pPr>
              <w:spacing w:line="240" w:lineRule="atLeast"/>
            </w:pPr>
            <w:r>
              <w:t>9</w:t>
            </w:r>
            <w:r w:rsidR="00712AA4">
              <w:t>-</w:t>
            </w:r>
            <w:r w:rsidR="00225482">
              <w:t>1</w:t>
            </w:r>
            <w:r w:rsidR="00712AA4">
              <w:t>-201</w:t>
            </w:r>
            <w:r>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4B10D7EE" w:rsidR="00712AA4" w:rsidRPr="00712AA4" w:rsidRDefault="000770A3" w:rsidP="00EC6182">
            <w:pPr>
              <w:spacing w:line="240" w:lineRule="atLeast"/>
              <w:jc w:val="left"/>
            </w:pPr>
            <w:r w:rsidRPr="00712AA4">
              <w:t>Frank Terpstra</w:t>
            </w:r>
            <w:r>
              <w:t xml:space="preserve"> </w:t>
            </w:r>
            <w:r w:rsidRPr="00712AA4">
              <w:t>(Geonovum)</w:t>
            </w:r>
            <w:r w:rsidR="00225482">
              <w:t xml:space="preserve">, </w:t>
            </w:r>
            <w:r w:rsidR="008F1AFD">
              <w:t xml:space="preserve">Nicole Damen </w:t>
            </w:r>
            <w:r w:rsidR="00225482">
              <w:t>(Logius)</w:t>
            </w:r>
            <w:r w:rsidR="008F1AFD">
              <w:t>, Han Zuidweg (Bureau Forum Standaardisatie)</w:t>
            </w:r>
            <w:r w:rsidR="00CB5A4D">
              <w:t>,</w:t>
            </w:r>
            <w:r w:rsidR="00CB5A4D" w:rsidRPr="00712AA4">
              <w:t xml:space="preserve"> Henri Kor</w:t>
            </w:r>
            <w:r w:rsidR="00CB5A4D">
              <w:t>v</w:t>
            </w:r>
            <w:r w:rsidR="00CB5A4D" w:rsidRPr="00712AA4">
              <w:t>er (VNG Realisatie)</w:t>
            </w:r>
            <w:r w:rsidR="00CB5A4D">
              <w:t>, Friso Penninga (Geonovum), Jan van Gelder (Geonovum)</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6038B374" w:rsidR="00BC709C" w:rsidRPr="00FB3C67" w:rsidRDefault="00BB06DE" w:rsidP="00F52599">
            <w:pPr>
              <w:spacing w:line="240" w:lineRule="atLeast"/>
              <w:rPr>
                <w:b/>
              </w:rPr>
            </w:pPr>
            <w:r w:rsidRPr="00712AA4">
              <w:t>Mickel Langeveld (Kadaster</w:t>
            </w:r>
            <w:r>
              <w:t>)</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3D809AA0" w:rsidR="00DD7C06" w:rsidRDefault="00DD7C06" w:rsidP="00DD7C06">
      <w:pPr>
        <w:pStyle w:val="Agendapunt"/>
      </w:pPr>
      <w:r>
        <w:t>Opening en mededelingen</w:t>
      </w:r>
    </w:p>
    <w:p w14:paraId="1855588E" w14:textId="4889A8A6" w:rsidR="00CB5A4D" w:rsidRDefault="00CB5A4D" w:rsidP="00CB5A4D">
      <w:pPr>
        <w:pStyle w:val="Agendapunt"/>
        <w:numPr>
          <w:ilvl w:val="0"/>
          <w:numId w:val="0"/>
        </w:numPr>
        <w:rPr>
          <w:sz w:val="16"/>
        </w:rPr>
      </w:pPr>
      <w:r w:rsidRPr="00CB5A4D">
        <w:rPr>
          <w:sz w:val="16"/>
        </w:rPr>
        <w:t xml:space="preserve">Mickel </w:t>
      </w:r>
      <w:r>
        <w:rPr>
          <w:sz w:val="16"/>
        </w:rPr>
        <w:t xml:space="preserve">heeft zich </w:t>
      </w:r>
      <w:r w:rsidRPr="00CB5A4D">
        <w:rPr>
          <w:sz w:val="16"/>
        </w:rPr>
        <w:t>afgemeld</w:t>
      </w:r>
      <w:r>
        <w:rPr>
          <w:sz w:val="16"/>
        </w:rPr>
        <w:t xml:space="preserve">. </w:t>
      </w:r>
      <w:r w:rsidRPr="00CB5A4D">
        <w:rPr>
          <w:sz w:val="16"/>
        </w:rPr>
        <w:t xml:space="preserve">Nicole heeft nieuwe functie door reorganisatie, niet meer voor stelseldiensten alleen maar voor het hele portfolio van </w:t>
      </w:r>
      <w:r w:rsidR="002A69D9">
        <w:rPr>
          <w:sz w:val="16"/>
        </w:rPr>
        <w:t>L</w:t>
      </w:r>
      <w:r w:rsidRPr="00CB5A4D">
        <w:rPr>
          <w:sz w:val="16"/>
        </w:rPr>
        <w:t>ogius</w:t>
      </w:r>
      <w:r w:rsidR="002A69D9">
        <w:rPr>
          <w:sz w:val="16"/>
        </w:rPr>
        <w:t>.</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4D5360BE" w14:textId="34590E39" w:rsidR="007534E5" w:rsidRDefault="007534E5" w:rsidP="00CC3172">
      <w:r>
        <w:t>We bespreken de voortgang per hoofdstuk en daarmee van iedere werkgroep. Per hoofdstuk bekijken we ook wat (volgens de stuurgroep) het doel van het hoofdstuk zou moeten zijn.</w:t>
      </w:r>
    </w:p>
    <w:p w14:paraId="5235B68C" w14:textId="77777777" w:rsidR="00CC3172" w:rsidRDefault="00CC3172" w:rsidP="00CC3172"/>
    <w:p w14:paraId="71A90906" w14:textId="21D8D080" w:rsidR="00CC3172" w:rsidRPr="002A69D9" w:rsidRDefault="007534E5" w:rsidP="00CC3172">
      <w:pPr>
        <w:rPr>
          <w:b/>
        </w:rPr>
      </w:pPr>
      <w:r w:rsidRPr="002A69D9">
        <w:rPr>
          <w:b/>
        </w:rPr>
        <w:t>C</w:t>
      </w:r>
      <w:r w:rsidR="00CC3172" w:rsidRPr="002A69D9">
        <w:rPr>
          <w:b/>
        </w:rPr>
        <w:t>ommunicatie en beleid</w:t>
      </w:r>
    </w:p>
    <w:p w14:paraId="1ABAF275" w14:textId="2554663D" w:rsidR="007534E5" w:rsidRDefault="007534E5" w:rsidP="00CC3172">
      <w:r>
        <w:t xml:space="preserve">Dit hoofdstuk is reeds goed gevuld, kan nog </w:t>
      </w:r>
      <w:proofErr w:type="spellStart"/>
      <w:r>
        <w:t>gechecked</w:t>
      </w:r>
      <w:proofErr w:type="spellEnd"/>
      <w:r>
        <w:t xml:space="preserve"> worden op samenhang met andere hoofdstukken. Daarnaast kan het op basis van onderstaand doel mogelijk nog worden aangescherpt.</w:t>
      </w:r>
    </w:p>
    <w:p w14:paraId="31E2FAD7" w14:textId="774007A6" w:rsidR="007534E5" w:rsidRDefault="007534E5" w:rsidP="00CC3172">
      <w:r>
        <w:t>Doel hoofdstuk:</w:t>
      </w:r>
    </w:p>
    <w:p w14:paraId="2BB1C33B" w14:textId="77777777" w:rsidR="00A46401" w:rsidRDefault="00A46401" w:rsidP="00A46401">
      <w:r>
        <w:t>Dit hoofdstuk is een Management samenvatting voor managers van overheden en partijen die met de overheid te maken hebben. Dit hoofdstuk beschrijft:</w:t>
      </w:r>
    </w:p>
    <w:p w14:paraId="5D9B6BF3" w14:textId="77777777" w:rsidR="00A46401" w:rsidRDefault="00A46401" w:rsidP="00A46401">
      <w:r>
        <w:t xml:space="preserve">- waarom wil je </w:t>
      </w:r>
      <w:proofErr w:type="spellStart"/>
      <w:r>
        <w:t>API's</w:t>
      </w:r>
      <w:proofErr w:type="spellEnd"/>
      <w:r>
        <w:t xml:space="preserve"> gebruiken.</w:t>
      </w:r>
    </w:p>
    <w:p w14:paraId="2E8927FD" w14:textId="77777777" w:rsidR="00A46401" w:rsidRDefault="00A46401" w:rsidP="00A46401">
      <w:r>
        <w:t xml:space="preserve">- Hoe relateert het gebruik van </w:t>
      </w:r>
      <w:proofErr w:type="spellStart"/>
      <w:r>
        <w:t>API's</w:t>
      </w:r>
      <w:proofErr w:type="spellEnd"/>
      <w:r>
        <w:t xml:space="preserve"> aan de maatschappelijke discussie.</w:t>
      </w:r>
    </w:p>
    <w:p w14:paraId="5ECFDF2A" w14:textId="77777777" w:rsidR="00A46401" w:rsidRDefault="00A46401" w:rsidP="00A46401">
      <w:r>
        <w:t xml:space="preserve">- Wat is de uitwerking voor </w:t>
      </w:r>
      <w:proofErr w:type="spellStart"/>
      <w:r>
        <w:t>inclusiviteit</w:t>
      </w:r>
      <w:proofErr w:type="spellEnd"/>
      <w:r>
        <w:t xml:space="preserve"> regie op gegevens veiligheid.</w:t>
      </w:r>
    </w:p>
    <w:p w14:paraId="50742D98" w14:textId="1264B85E" w:rsidR="00CC3172" w:rsidRDefault="00A46401" w:rsidP="00A46401">
      <w:r>
        <w:t>- Uitgelegd en verduidelijkt met voorbeelden</w:t>
      </w:r>
    </w:p>
    <w:p w14:paraId="3D01BB2D" w14:textId="77777777" w:rsidR="00A46401" w:rsidRDefault="00A46401" w:rsidP="00A46401"/>
    <w:p w14:paraId="14060BAB" w14:textId="352D96BF" w:rsidR="00CC3172" w:rsidRPr="002A69D9" w:rsidRDefault="00CC3172" w:rsidP="00CC3172">
      <w:pPr>
        <w:rPr>
          <w:b/>
        </w:rPr>
      </w:pPr>
      <w:r w:rsidRPr="002A69D9">
        <w:rPr>
          <w:b/>
        </w:rPr>
        <w:t xml:space="preserve">Gebruikerswensen </w:t>
      </w:r>
    </w:p>
    <w:p w14:paraId="30FCE073" w14:textId="32114CB2" w:rsidR="007534E5" w:rsidRDefault="007534E5" w:rsidP="00CC3172">
      <w:r>
        <w:lastRenderedPageBreak/>
        <w:t xml:space="preserve">Suggestie is dit hoofdstuk naar voren te trekken zodat de API strategie langzamerhand steeds technischer wordt. Dit hoofdstuk is minder technisch en kan dus direct na communicatie en beleid. Het hoofdstuk is reeds goed gevuld. Moet nog </w:t>
      </w:r>
      <w:proofErr w:type="spellStart"/>
      <w:r>
        <w:t>gechecked</w:t>
      </w:r>
      <w:proofErr w:type="spellEnd"/>
      <w:r>
        <w:t xml:space="preserve"> worden op overlap met andere hoofdstukken.</w:t>
      </w:r>
    </w:p>
    <w:p w14:paraId="7CD12E3B" w14:textId="77777777" w:rsidR="002A69D9" w:rsidRDefault="002A69D9" w:rsidP="00CC3172"/>
    <w:p w14:paraId="34BAEE78" w14:textId="0CF3B771" w:rsidR="007534E5" w:rsidRDefault="007534E5" w:rsidP="00CC3172">
      <w:r>
        <w:t>Doel hoofdstuk:</w:t>
      </w:r>
    </w:p>
    <w:p w14:paraId="4BF89C30" w14:textId="77777777" w:rsidR="00A46401" w:rsidRDefault="00A46401" w:rsidP="00A46401">
      <w:r>
        <w:t>Niet alleen wat je aanbiedt moet goed zijn maar vooral ook hoe je dat doet!</w:t>
      </w:r>
    </w:p>
    <w:p w14:paraId="1B8CCB49" w14:textId="77777777" w:rsidR="00A46401" w:rsidRDefault="00A46401" w:rsidP="00A46401">
      <w:r>
        <w:t>Onderwerpen:</w:t>
      </w:r>
    </w:p>
    <w:p w14:paraId="035F6DF0" w14:textId="77777777" w:rsidR="00A46401" w:rsidRDefault="00A46401" w:rsidP="00A46401">
      <w:r>
        <w:t>- De gebruikers ervaring is erg belangrijk.</w:t>
      </w:r>
    </w:p>
    <w:p w14:paraId="0EF729F6" w14:textId="2338EE21" w:rsidR="00CC3172" w:rsidRDefault="00A46401" w:rsidP="00A46401">
      <w:r>
        <w:t>- Hoe krijg je partijen laagdrempelig snel echt aan de slag(niet alleen technisch)</w:t>
      </w:r>
    </w:p>
    <w:p w14:paraId="5A142042" w14:textId="77777777" w:rsidR="00A46401" w:rsidRDefault="00A46401" w:rsidP="00A46401"/>
    <w:p w14:paraId="3B11758B" w14:textId="2A902C6C" w:rsidR="00CC3172" w:rsidRPr="002A69D9" w:rsidRDefault="00CC3172" w:rsidP="00CC3172">
      <w:pPr>
        <w:rPr>
          <w:b/>
        </w:rPr>
      </w:pPr>
      <w:r w:rsidRPr="002A69D9">
        <w:rPr>
          <w:b/>
        </w:rPr>
        <w:t>API strategie</w:t>
      </w:r>
    </w:p>
    <w:p w14:paraId="5E2DDF74" w14:textId="1D1CCDAA" w:rsidR="00CC3172" w:rsidRDefault="00CC3172" w:rsidP="00CC3172">
      <w:r>
        <w:t>H</w:t>
      </w:r>
      <w:r w:rsidR="007534E5">
        <w:t>et h</w:t>
      </w:r>
      <w:r>
        <w:t xml:space="preserve">oofdstuk van de werkgroep API strategie is nog leeg. Frank neemt contact op Mickel. Er moeten snel afspraken gemaakt worden om hoofdstuk in te vullen. Het is handig als Mickel daarbij zijn collega Jasper Roes, de trekker van de werkgroep, aanspreekt. </w:t>
      </w:r>
    </w:p>
    <w:p w14:paraId="366F12B8" w14:textId="77777777" w:rsidR="00CC3172" w:rsidRDefault="00CC3172" w:rsidP="00CC3172"/>
    <w:p w14:paraId="0598E3E9" w14:textId="41B5059E" w:rsidR="00CC3172" w:rsidRDefault="00CC3172" w:rsidP="00CC3172">
      <w:r>
        <w:t>De stuurgroep vindt de titel van het hoofdstuk verwarrend, we vragen de werkgroep met een andere</w:t>
      </w:r>
      <w:r>
        <w:t xml:space="preserve"> titel te komen</w:t>
      </w:r>
      <w:r w:rsidR="007534E5">
        <w:t xml:space="preserve">. Suggestie is : </w:t>
      </w:r>
      <w:r>
        <w:t>API  Design</w:t>
      </w:r>
      <w:r w:rsidR="002A69D9">
        <w:t xml:space="preserve"> </w:t>
      </w:r>
      <w:proofErr w:type="spellStart"/>
      <w:r>
        <w:t>rules</w:t>
      </w:r>
      <w:proofErr w:type="spellEnd"/>
      <w:r>
        <w:t>/ontwerpregels</w:t>
      </w:r>
      <w:r w:rsidR="007534E5">
        <w:t>.</w:t>
      </w:r>
    </w:p>
    <w:p w14:paraId="08C0AA9D" w14:textId="77777777" w:rsidR="007534E5" w:rsidRDefault="007534E5" w:rsidP="00CC3172"/>
    <w:p w14:paraId="29A37BF9" w14:textId="77777777" w:rsidR="007534E5" w:rsidRDefault="00CC3172" w:rsidP="00CC3172">
      <w:r>
        <w:t>Doel</w:t>
      </w:r>
      <w:r w:rsidR="007534E5">
        <w:t xml:space="preserve"> hoofdstuk:</w:t>
      </w:r>
    </w:p>
    <w:p w14:paraId="2C7C0E91" w14:textId="01403CAF" w:rsidR="00CC3172" w:rsidRDefault="00A46401" w:rsidP="00CC3172">
      <w:r w:rsidRPr="00A46401">
        <w:t xml:space="preserve">Het doel van dit hoofdstuk is te komen tot regels waarmee de hele overheid op eenduidige manier </w:t>
      </w:r>
      <w:proofErr w:type="spellStart"/>
      <w:r w:rsidRPr="00A46401">
        <w:t>APIs</w:t>
      </w:r>
      <w:proofErr w:type="spellEnd"/>
      <w:r w:rsidRPr="00A46401">
        <w:t xml:space="preserve"> aanbiedt. Hiermee wordt bereikt dat de overheid voorspelbaar is en ontwikkelaars makkelijk aan de slag kunnen en </w:t>
      </w:r>
      <w:proofErr w:type="spellStart"/>
      <w:r w:rsidRPr="00A46401">
        <w:t>APIs</w:t>
      </w:r>
      <w:proofErr w:type="spellEnd"/>
      <w:r w:rsidRPr="00A46401">
        <w:t xml:space="preserve"> kunnen consumeren en combineren</w:t>
      </w:r>
    </w:p>
    <w:p w14:paraId="1864C21E" w14:textId="77777777" w:rsidR="00A46401" w:rsidRDefault="00A46401" w:rsidP="00CC3172"/>
    <w:p w14:paraId="7DE341CB" w14:textId="01E08FF3" w:rsidR="007534E5" w:rsidRPr="002A69D9" w:rsidRDefault="007534E5" w:rsidP="00CC3172">
      <w:pPr>
        <w:rPr>
          <w:b/>
        </w:rPr>
      </w:pPr>
      <w:r w:rsidRPr="002A69D9">
        <w:rPr>
          <w:b/>
        </w:rPr>
        <w:t>Authenticatie/Autorisatie</w:t>
      </w:r>
    </w:p>
    <w:p w14:paraId="2E47A259" w14:textId="5E6185E7" w:rsidR="00CC3172" w:rsidRDefault="007534E5" w:rsidP="00CC3172">
      <w:r>
        <w:t xml:space="preserve">Hoofdstuk </w:t>
      </w:r>
      <w:r w:rsidR="00CC3172">
        <w:t>hernoemen naar beveiliging</w:t>
      </w:r>
      <w:r>
        <w:t xml:space="preserve">. Het Nederlands profiel </w:t>
      </w:r>
      <w:proofErr w:type="spellStart"/>
      <w:r>
        <w:t>OAuth</w:t>
      </w:r>
      <w:proofErr w:type="spellEnd"/>
      <w:r>
        <w:t xml:space="preserve"> is losgetrokken en wordt nu vanuit een relatief klein hoofdstuk naar verwezen. Het Nederlands profiel </w:t>
      </w:r>
      <w:proofErr w:type="spellStart"/>
      <w:r>
        <w:t>OAuth</w:t>
      </w:r>
      <w:proofErr w:type="spellEnd"/>
      <w:r>
        <w:t xml:space="preserve"> gaat tegelijkertijd met de Nederlandse API strategie geconsulteerd worden. Parrallel daaraan kan Logius als potentieel beheerder gevraagd worden een intake te doen op deze standaard.</w:t>
      </w:r>
    </w:p>
    <w:p w14:paraId="4A73594F" w14:textId="6C77C9BF" w:rsidR="007534E5" w:rsidRDefault="007534E5" w:rsidP="00CC3172"/>
    <w:p w14:paraId="4A83895A" w14:textId="3E4B964A" w:rsidR="00A46401" w:rsidRDefault="00A46401" w:rsidP="00CC3172">
      <w:r>
        <w:t>Doel Hoofdstuk:</w:t>
      </w:r>
    </w:p>
    <w:p w14:paraId="7E91C046" w14:textId="42024062" w:rsidR="00A46401" w:rsidRDefault="00A46401" w:rsidP="00CC3172">
      <w:r w:rsidRPr="00A46401">
        <w:t xml:space="preserve">In dit hoofdstuk wordt beschreven hoe de </w:t>
      </w:r>
      <w:proofErr w:type="spellStart"/>
      <w:r w:rsidRPr="00A46401">
        <w:t>API's</w:t>
      </w:r>
      <w:proofErr w:type="spellEnd"/>
      <w:r w:rsidRPr="00A46401">
        <w:t xml:space="preserve"> op een veilige manier worden aangeboden aan de afnemers</w:t>
      </w:r>
      <w:r>
        <w:t>.</w:t>
      </w:r>
      <w:r w:rsidRPr="00A46401">
        <w:t xml:space="preserve"> </w:t>
      </w:r>
      <w:r>
        <w:t xml:space="preserve">In de eerste versie van de API strategie beperkt dit hoofdstuk zich tot </w:t>
      </w:r>
      <w:r w:rsidRPr="00A46401">
        <w:t xml:space="preserve">het Nederlands profiel </w:t>
      </w:r>
      <w:proofErr w:type="spellStart"/>
      <w:r w:rsidRPr="00A46401">
        <w:t>OAuth</w:t>
      </w:r>
      <w:proofErr w:type="spellEnd"/>
      <w:r>
        <w:t>. In latere versies kunne toevoegingen gedaan worden.</w:t>
      </w:r>
    </w:p>
    <w:p w14:paraId="0D2C09BA" w14:textId="77777777" w:rsidR="00CC3172" w:rsidRDefault="00CC3172" w:rsidP="00CC3172"/>
    <w:p w14:paraId="6D7DCC6E" w14:textId="01EC1812" w:rsidR="00CC3172" w:rsidRPr="002A69D9" w:rsidRDefault="007534E5" w:rsidP="00CC3172">
      <w:pPr>
        <w:rPr>
          <w:b/>
        </w:rPr>
      </w:pPr>
      <w:r w:rsidRPr="002A69D9">
        <w:rPr>
          <w:b/>
        </w:rPr>
        <w:t>Architectuur</w:t>
      </w:r>
    </w:p>
    <w:p w14:paraId="0E188A15" w14:textId="56B475C1" w:rsidR="00CC3172" w:rsidRDefault="00CC3172" w:rsidP="00CC3172">
      <w:r>
        <w:t xml:space="preserve">Hoe kan je je applicatie landschap inrichten zodat je </w:t>
      </w:r>
      <w:proofErr w:type="spellStart"/>
      <w:r>
        <w:t>APIs</w:t>
      </w:r>
      <w:proofErr w:type="spellEnd"/>
      <w:r>
        <w:t xml:space="preserve"> kan aanbieden. Welke componenten zijn hiervoor nodig. Hoe ga je om met opschalen, beschikbaarheid. Wat zijn afwegingen om beveiliging al dan niet toe te passen.</w:t>
      </w:r>
    </w:p>
    <w:p w14:paraId="64165F01" w14:textId="494786CC" w:rsidR="00A46401" w:rsidRDefault="00A46401" w:rsidP="00CC3172"/>
    <w:p w14:paraId="580B2D5B" w14:textId="48CEEF0B" w:rsidR="00A46401" w:rsidRDefault="00A46401" w:rsidP="00CC3172">
      <w:r>
        <w:t>Doel hoofdstuk:</w:t>
      </w:r>
    </w:p>
    <w:p w14:paraId="45B547AC" w14:textId="2A62B5BE" w:rsidR="00A46401" w:rsidRDefault="00A46401" w:rsidP="00CC3172">
      <w:r w:rsidRPr="00A46401">
        <w:t xml:space="preserve">Hoe kan je je applicatie landschap inrichten zodat je </w:t>
      </w:r>
      <w:proofErr w:type="spellStart"/>
      <w:r w:rsidRPr="00A46401">
        <w:t>APIs</w:t>
      </w:r>
      <w:proofErr w:type="spellEnd"/>
      <w:r w:rsidRPr="00A46401">
        <w:t xml:space="preserve"> kan aanbieden. Welke componenten zijn hiervoor nodig. Hoe ga je om met opschalen, beschikbaarheid. Wat zijn afwegingen om beveiliging al dan niet toe te passen.</w:t>
      </w:r>
    </w:p>
    <w:p w14:paraId="5E75ED51" w14:textId="77777777" w:rsidR="00CC3172" w:rsidRDefault="00CC3172" w:rsidP="00CC3172"/>
    <w:p w14:paraId="6D1E2446" w14:textId="77777777" w:rsidR="00CC3172" w:rsidRDefault="00CC3172" w:rsidP="00CC3172">
      <w:r>
        <w:t>Actie Henri: kijken of er relevante teksten zijn die we kunnen hergebruiken</w:t>
      </w:r>
    </w:p>
    <w:p w14:paraId="38628831" w14:textId="7FE798DF" w:rsidR="00CC3172" w:rsidRDefault="00CC3172" w:rsidP="00CC3172">
      <w:r>
        <w:t>Actie Jan</w:t>
      </w:r>
      <w:r w:rsidR="002A69D9">
        <w:t>:</w:t>
      </w:r>
      <w:bookmarkStart w:id="0" w:name="_GoBack"/>
      <w:bookmarkEnd w:id="0"/>
      <w:r>
        <w:t xml:space="preserve"> stuurt begin week 4 resultaat rond</w:t>
      </w:r>
    </w:p>
    <w:p w14:paraId="6755D6C3" w14:textId="1B80D532" w:rsidR="00CF09F9" w:rsidRPr="00CF09F9" w:rsidRDefault="00CF09F9" w:rsidP="00CF09F9"/>
    <w:p w14:paraId="0D16E83A" w14:textId="449B8737" w:rsidR="007E5C94" w:rsidRDefault="007E5C94" w:rsidP="007E5C94">
      <w:pPr>
        <w:pStyle w:val="Agendapunt"/>
      </w:pPr>
      <w:r>
        <w:t>Prijsvraag</w:t>
      </w:r>
    </w:p>
    <w:p w14:paraId="4FEACE06" w14:textId="77777777" w:rsidR="00A46401" w:rsidRDefault="00A46401" w:rsidP="00A46401">
      <w:r>
        <w:t>We hebben al een aantal kandidaten benaderd maar nog niemand vast kunnen leggen.</w:t>
      </w:r>
    </w:p>
    <w:p w14:paraId="2B8448F9" w14:textId="1DD7350F" w:rsidR="00A46401" w:rsidRDefault="00A46401" w:rsidP="00A46401">
      <w:r>
        <w:lastRenderedPageBreak/>
        <w:t xml:space="preserve">Suggestie is om </w:t>
      </w:r>
      <w:proofErr w:type="spellStart"/>
      <w:r>
        <w:t>d</w:t>
      </w:r>
      <w:r>
        <w:t>evelopers</w:t>
      </w:r>
      <w:proofErr w:type="spellEnd"/>
      <w:r>
        <w:t xml:space="preserve"> </w:t>
      </w:r>
      <w:r>
        <w:t xml:space="preserve">vast </w:t>
      </w:r>
      <w:r>
        <w:t>voorwerk</w:t>
      </w:r>
      <w:r>
        <w:t xml:space="preserve"> te</w:t>
      </w:r>
      <w:r>
        <w:t xml:space="preserve"> laten doen</w:t>
      </w:r>
      <w:r>
        <w:t xml:space="preserve"> zodat Jury ondersteund wordt in het komen tot een oordeel.</w:t>
      </w:r>
    </w:p>
    <w:p w14:paraId="786A181C" w14:textId="63339673" w:rsidR="00A46401" w:rsidRDefault="00A46401" w:rsidP="00A46401">
      <w:r>
        <w:t xml:space="preserve">De kandidaten moeten beter vindbaard worden op de website. Nu is er alleen een nieuwsbericht zonder link naar de betreffende </w:t>
      </w:r>
      <w:proofErr w:type="spellStart"/>
      <w:r>
        <w:t>APIs</w:t>
      </w:r>
      <w:proofErr w:type="spellEnd"/>
      <w:r>
        <w:t>. Er komt een</w:t>
      </w:r>
      <w:r>
        <w:t xml:space="preserve"> beschrijving </w:t>
      </w:r>
      <w:r>
        <w:t xml:space="preserve">van de </w:t>
      </w:r>
      <w:r>
        <w:t>kandidaten op de website</w:t>
      </w:r>
      <w:r>
        <w:t xml:space="preserve"> m</w:t>
      </w:r>
      <w:r>
        <w:t>et link naar de API</w:t>
      </w:r>
    </w:p>
    <w:p w14:paraId="1A2D5914" w14:textId="32A92349" w:rsidR="008F321F" w:rsidRDefault="00A46401" w:rsidP="00A46401">
      <w:r>
        <w:t>De kandidaten gaan een uitnodiging ontvangen voor de 13</w:t>
      </w:r>
      <w:r w:rsidRPr="00A46401">
        <w:rPr>
          <w:vertAlign w:val="superscript"/>
        </w:rPr>
        <w:t>e</w:t>
      </w:r>
      <w:r>
        <w:t xml:space="preserve"> februari.</w:t>
      </w:r>
    </w:p>
    <w:p w14:paraId="3ED6AE05" w14:textId="77777777" w:rsidR="008F321F" w:rsidRPr="00CF09F9" w:rsidRDefault="008F321F" w:rsidP="00CF09F9"/>
    <w:p w14:paraId="42D7C114" w14:textId="0312C3A0" w:rsidR="007E5C94" w:rsidRDefault="00FB3EB2" w:rsidP="007E5C94">
      <w:pPr>
        <w:pStyle w:val="Agendapunt"/>
      </w:pPr>
      <w:r>
        <w:t>Bijeenkomst februari</w:t>
      </w:r>
    </w:p>
    <w:p w14:paraId="080CD9A1" w14:textId="2FE07064" w:rsidR="00A46401" w:rsidRDefault="00D556F4" w:rsidP="00A46401">
      <w:pPr>
        <w:ind w:left="360"/>
      </w:pPr>
      <w:r>
        <w:t>De Uitnodiging wordt zo snel mogelijk verspreid.</w:t>
      </w:r>
    </w:p>
    <w:p w14:paraId="2258729D" w14:textId="31A8A4DD" w:rsidR="00A46401" w:rsidRDefault="00D556F4" w:rsidP="00D556F4">
      <w:pPr>
        <w:ind w:left="360"/>
      </w:pPr>
      <w:r>
        <w:t>Voor de ochtend bieden we de m</w:t>
      </w:r>
      <w:r w:rsidR="00A46401">
        <w:t>ogelijkheid voor werkgroepen om bijeen te komen</w:t>
      </w:r>
      <w:r>
        <w:t>.</w:t>
      </w:r>
    </w:p>
    <w:p w14:paraId="3631BBE4" w14:textId="5D9216D1" w:rsidR="00A46401" w:rsidRDefault="00D556F4" w:rsidP="00A46401">
      <w:pPr>
        <w:ind w:left="360"/>
      </w:pPr>
      <w:r>
        <w:t xml:space="preserve">We kijken ook of we vanuit Geonovum een </w:t>
      </w:r>
      <w:r w:rsidR="00A46401">
        <w:t>WFS 3.0 sessie in de ochtend</w:t>
      </w:r>
      <w:r>
        <w:t xml:space="preserve"> kunnen organiseren.</w:t>
      </w:r>
    </w:p>
    <w:p w14:paraId="7905FD55" w14:textId="77777777" w:rsidR="00D556F4" w:rsidRDefault="00D556F4" w:rsidP="00D556F4">
      <w:pPr>
        <w:rPr>
          <w:rFonts w:ascii="Calibri" w:hAnsi="Calibri"/>
          <w:sz w:val="22"/>
          <w:szCs w:val="22"/>
        </w:rPr>
      </w:pPr>
      <w:r>
        <w:rPr>
          <w:b/>
          <w:bCs/>
        </w:rPr>
        <w:t>Programma 13 februari voor de middag:</w:t>
      </w:r>
    </w:p>
    <w:p w14:paraId="75D49B4A" w14:textId="77777777" w:rsidR="00D556F4" w:rsidRDefault="00D556F4" w:rsidP="00D556F4">
      <w:pPr>
        <w:ind w:left="360"/>
      </w:pPr>
      <w:r>
        <w:t>13.00 Opening(dagvoorzitter) (10-20 minuten)</w:t>
      </w:r>
    </w:p>
    <w:p w14:paraId="785657FF" w14:textId="77777777" w:rsidR="00D556F4" w:rsidRDefault="00D556F4" w:rsidP="00D556F4">
      <w:pPr>
        <w:ind w:left="360"/>
      </w:pPr>
      <w:r>
        <w:t>13.15 Eerste versie API strategie en toelichting op de consultatie (40 minuten)</w:t>
      </w:r>
    </w:p>
    <w:p w14:paraId="237AC40E" w14:textId="77777777" w:rsidR="00D556F4" w:rsidRDefault="00D556F4" w:rsidP="00D556F4">
      <w:pPr>
        <w:ind w:left="360"/>
      </w:pPr>
      <w:r>
        <w:t>13.55 Uitreiking Gouden API (15-20min)</w:t>
      </w:r>
    </w:p>
    <w:p w14:paraId="37C00EA6" w14:textId="77777777" w:rsidR="00D556F4" w:rsidRDefault="00D556F4" w:rsidP="00D556F4">
      <w:pPr>
        <w:ind w:left="360"/>
      </w:pPr>
      <w:r>
        <w:t>14.10 (pauze)</w:t>
      </w:r>
    </w:p>
    <w:p w14:paraId="5DFECDAB" w14:textId="77777777" w:rsidR="00D556F4" w:rsidRDefault="00D556F4" w:rsidP="00D556F4">
      <w:pPr>
        <w:ind w:left="360"/>
      </w:pPr>
      <w:r>
        <w:t>14.30 – 15.10 Parallel</w:t>
      </w:r>
    </w:p>
    <w:p w14:paraId="13251162" w14:textId="77777777" w:rsidR="00D556F4" w:rsidRDefault="00D556F4" w:rsidP="00D556F4">
      <w:pPr>
        <w:ind w:left="2124"/>
      </w:pPr>
      <w:r>
        <w:rPr>
          <w:i/>
          <w:iCs/>
        </w:rPr>
        <w:t>Werksessie</w:t>
      </w:r>
      <w:r>
        <w:t xml:space="preserve"> </w:t>
      </w:r>
      <w:r>
        <w:br/>
        <w:t>Developers portal (Theo peters, VNG Gino Laan)</w:t>
      </w:r>
    </w:p>
    <w:p w14:paraId="1018A489" w14:textId="77777777" w:rsidR="00D556F4" w:rsidRDefault="00D556F4" w:rsidP="00D556F4">
      <w:pPr>
        <w:ind w:left="2124"/>
        <w:rPr>
          <w:lang w:eastAsia="en-US"/>
        </w:rPr>
      </w:pPr>
      <w:r>
        <w:t xml:space="preserve">Feedback op </w:t>
      </w:r>
      <w:proofErr w:type="spellStart"/>
      <w:r>
        <w:t>APIs</w:t>
      </w:r>
      <w:proofErr w:type="spellEnd"/>
      <w:r>
        <w:t xml:space="preserve"> door kennisplatform (Marcel Reuvers)</w:t>
      </w:r>
    </w:p>
    <w:p w14:paraId="1C6CDDA2" w14:textId="77777777" w:rsidR="00D556F4" w:rsidRDefault="00D556F4" w:rsidP="00D556F4">
      <w:pPr>
        <w:ind w:left="2124"/>
        <w:jc w:val="left"/>
      </w:pPr>
      <w:r>
        <w:br/>
      </w:r>
      <w:r>
        <w:rPr>
          <w:i/>
          <w:iCs/>
        </w:rPr>
        <w:t>Picknick sessies</w:t>
      </w:r>
      <w:r>
        <w:rPr>
          <w:i/>
          <w:iCs/>
        </w:rPr>
        <w:br/>
      </w:r>
      <w:r>
        <w:t xml:space="preserve">Rapport Logius GDI en </w:t>
      </w:r>
      <w:proofErr w:type="spellStart"/>
      <w:r>
        <w:t>APIs</w:t>
      </w:r>
      <w:proofErr w:type="spellEnd"/>
      <w:r>
        <w:t xml:space="preserve"> (Paul van Gent)</w:t>
      </w:r>
      <w:r>
        <w:br/>
        <w:t xml:space="preserve">Profiel </w:t>
      </w:r>
      <w:proofErr w:type="spellStart"/>
      <w:r>
        <w:t>openid</w:t>
      </w:r>
      <w:proofErr w:type="spellEnd"/>
      <w:r>
        <w:t xml:space="preserve"> </w:t>
      </w:r>
      <w:proofErr w:type="spellStart"/>
      <w:r>
        <w:t>connect</w:t>
      </w:r>
      <w:proofErr w:type="spellEnd"/>
      <w:r>
        <w:t xml:space="preserve"> (Remco Schaar/ Martin Borgman)</w:t>
      </w:r>
      <w:r>
        <w:br/>
        <w:t>WFS 3.0 (</w:t>
      </w:r>
      <w:proofErr w:type="spellStart"/>
      <w:r>
        <w:t>linda</w:t>
      </w:r>
      <w:proofErr w:type="spellEnd"/>
      <w:r>
        <w:t xml:space="preserve"> van den brink)</w:t>
      </w:r>
      <w:r>
        <w:br/>
        <w:t>OASv3 (Dimitri van Hees)</w:t>
      </w:r>
      <w:r>
        <w:br/>
        <w:t>Haal centraal (Mickel Langeveld)</w:t>
      </w:r>
    </w:p>
    <w:p w14:paraId="177F5CBB" w14:textId="77777777" w:rsidR="00D556F4" w:rsidRDefault="00D556F4" w:rsidP="00D556F4">
      <w:pPr>
        <w:pStyle w:val="Lijstalinea"/>
        <w:ind w:left="1070"/>
      </w:pPr>
      <w:r>
        <w:t> </w:t>
      </w:r>
    </w:p>
    <w:p w14:paraId="0C153359" w14:textId="77777777" w:rsidR="00D556F4" w:rsidRDefault="00D556F4" w:rsidP="00D556F4">
      <w:r>
        <w:t>15.10 – 15.50 Parallel</w:t>
      </w:r>
    </w:p>
    <w:p w14:paraId="245FA6C4" w14:textId="77777777" w:rsidR="00D556F4" w:rsidRDefault="00D556F4" w:rsidP="00D556F4">
      <w:pPr>
        <w:ind w:left="2124"/>
      </w:pPr>
      <w:r>
        <w:rPr>
          <w:i/>
          <w:iCs/>
        </w:rPr>
        <w:t>Werksessie</w:t>
      </w:r>
      <w:r>
        <w:br/>
        <w:t>Developers portal (Theo peters, VNG Gino Laan)</w:t>
      </w:r>
    </w:p>
    <w:p w14:paraId="048D60FC" w14:textId="77777777" w:rsidR="00D556F4" w:rsidRDefault="00D556F4" w:rsidP="00D556F4">
      <w:pPr>
        <w:ind w:left="2124"/>
        <w:rPr>
          <w:lang w:eastAsia="en-US"/>
        </w:rPr>
      </w:pPr>
      <w:r>
        <w:t xml:space="preserve">Feedback op </w:t>
      </w:r>
      <w:proofErr w:type="spellStart"/>
      <w:r>
        <w:t>APIs</w:t>
      </w:r>
      <w:proofErr w:type="spellEnd"/>
      <w:r>
        <w:t xml:space="preserve"> door kennisplatform (Marcel Reuvers)</w:t>
      </w:r>
    </w:p>
    <w:p w14:paraId="3ECE445E" w14:textId="77777777" w:rsidR="00D556F4" w:rsidRDefault="00D556F4" w:rsidP="00D556F4">
      <w:pPr>
        <w:ind w:left="2124"/>
        <w:rPr>
          <w:i/>
          <w:iCs/>
        </w:rPr>
      </w:pPr>
    </w:p>
    <w:p w14:paraId="0A21930F" w14:textId="77777777" w:rsidR="00D556F4" w:rsidRDefault="00D556F4" w:rsidP="00D556F4">
      <w:pPr>
        <w:ind w:left="2124"/>
        <w:jc w:val="left"/>
        <w:rPr>
          <w:lang w:eastAsia="en-US"/>
        </w:rPr>
      </w:pPr>
      <w:r>
        <w:rPr>
          <w:i/>
          <w:iCs/>
        </w:rPr>
        <w:t>Picknick sessies</w:t>
      </w:r>
      <w:r>
        <w:rPr>
          <w:i/>
          <w:iCs/>
        </w:rPr>
        <w:br/>
      </w:r>
      <w:r>
        <w:t xml:space="preserve">Rapport Logius GDI en </w:t>
      </w:r>
      <w:proofErr w:type="spellStart"/>
      <w:r>
        <w:t>APIs</w:t>
      </w:r>
      <w:proofErr w:type="spellEnd"/>
      <w:r>
        <w:t xml:space="preserve"> (Paul van Gent)</w:t>
      </w:r>
      <w:r>
        <w:br/>
        <w:t xml:space="preserve">Profiel </w:t>
      </w:r>
      <w:proofErr w:type="spellStart"/>
      <w:r>
        <w:t>openid</w:t>
      </w:r>
      <w:proofErr w:type="spellEnd"/>
      <w:r>
        <w:t xml:space="preserve"> </w:t>
      </w:r>
      <w:proofErr w:type="spellStart"/>
      <w:r>
        <w:t>connect</w:t>
      </w:r>
      <w:proofErr w:type="spellEnd"/>
      <w:r>
        <w:t xml:space="preserve"> (Remco Schaar/ Martin Borgman)</w:t>
      </w:r>
      <w:r>
        <w:br/>
        <w:t>WFS 3.0 (</w:t>
      </w:r>
      <w:proofErr w:type="spellStart"/>
      <w:r>
        <w:t>linda</w:t>
      </w:r>
      <w:proofErr w:type="spellEnd"/>
      <w:r>
        <w:t xml:space="preserve"> van den brink)</w:t>
      </w:r>
      <w:r>
        <w:br/>
        <w:t>OASv3 (Dimitri van Hees)</w:t>
      </w:r>
      <w:r>
        <w:br/>
        <w:t>Haal centraal (Mickel Langeveld)</w:t>
      </w:r>
    </w:p>
    <w:p w14:paraId="45134FCF" w14:textId="77777777" w:rsidR="00D556F4" w:rsidRDefault="00D556F4" w:rsidP="00D556F4">
      <w:r>
        <w:t>15.50 Afsluiting (dagvoorzitter) (10 min)</w:t>
      </w:r>
    </w:p>
    <w:p w14:paraId="10E99C3B" w14:textId="77777777" w:rsidR="00D556F4" w:rsidRDefault="00D556F4" w:rsidP="00D556F4">
      <w:r>
        <w:t>16.00 borrel</w:t>
      </w:r>
    </w:p>
    <w:p w14:paraId="2D01DEEA" w14:textId="77777777" w:rsidR="00A46401" w:rsidRDefault="00A46401" w:rsidP="00A46401">
      <w:pPr>
        <w:ind w:left="360"/>
      </w:pPr>
    </w:p>
    <w:p w14:paraId="431A3652" w14:textId="111B0D97" w:rsidR="00D556F4" w:rsidRDefault="00D556F4" w:rsidP="00D556F4">
      <w:r>
        <w:t>Voor de toelichting op de API strategie</w:t>
      </w:r>
      <w:r w:rsidR="00A46401">
        <w:t xml:space="preserve"> vragen</w:t>
      </w:r>
      <w:r>
        <w:t xml:space="preserve"> we de trekkers</w:t>
      </w:r>
      <w:r w:rsidR="00A46401">
        <w:t xml:space="preserve"> om </w:t>
      </w:r>
      <w:r>
        <w:t xml:space="preserve">een </w:t>
      </w:r>
      <w:r w:rsidR="00A46401">
        <w:t>pitch te geven</w:t>
      </w:r>
      <w:r>
        <w:t>:</w:t>
      </w:r>
      <w:r w:rsidR="00A46401">
        <w:t xml:space="preserve"> twee slides waar gaat het </w:t>
      </w:r>
      <w:r>
        <w:t xml:space="preserve">hoofdstuk </w:t>
      </w:r>
      <w:r w:rsidR="00A46401">
        <w:t>over</w:t>
      </w:r>
      <w:r>
        <w:t xml:space="preserve"> en</w:t>
      </w:r>
      <w:r w:rsidR="00A46401">
        <w:t xml:space="preserve"> wat wil je in de consultatie ophalen</w:t>
      </w:r>
      <w:r>
        <w:t xml:space="preserve">. Ze krijgen </w:t>
      </w:r>
      <w:r w:rsidR="00A46401">
        <w:t>max</w:t>
      </w:r>
      <w:r>
        <w:t>imaal</w:t>
      </w:r>
      <w:r w:rsidR="00A46401">
        <w:t xml:space="preserve"> 5 minuten</w:t>
      </w:r>
      <w:r>
        <w:t xml:space="preserve"> per werkgroep.</w:t>
      </w:r>
    </w:p>
    <w:p w14:paraId="75875A90" w14:textId="77777777" w:rsidR="00D556F4" w:rsidRDefault="00D556F4" w:rsidP="00D556F4"/>
    <w:p w14:paraId="7DB3F4D5" w14:textId="63E52E96" w:rsidR="00A46401" w:rsidRDefault="00A46401" w:rsidP="00D556F4">
      <w:r>
        <w:t>Suggestie</w:t>
      </w:r>
      <w:r w:rsidR="002A69D9">
        <w:t>s</w:t>
      </w:r>
      <w:r>
        <w:t xml:space="preserve"> dag voorzitter </w:t>
      </w:r>
      <w:r w:rsidR="002A69D9">
        <w:t xml:space="preserve">zijn </w:t>
      </w:r>
      <w:r>
        <w:t xml:space="preserve">Roy </w:t>
      </w:r>
      <w:proofErr w:type="spellStart"/>
      <w:r>
        <w:t>Tomei</w:t>
      </w:r>
      <w:proofErr w:type="spellEnd"/>
      <w:r w:rsidR="002A69D9">
        <w:t xml:space="preserve"> en</w:t>
      </w:r>
      <w:r>
        <w:t xml:space="preserve"> </w:t>
      </w:r>
      <w:r w:rsidR="00D556F4">
        <w:t>M</w:t>
      </w:r>
      <w:r>
        <w:t xml:space="preserve">arleen </w:t>
      </w:r>
      <w:r w:rsidR="00D556F4">
        <w:t>S</w:t>
      </w:r>
      <w:r>
        <w:t>ticker</w:t>
      </w:r>
      <w:r w:rsidR="002A69D9">
        <w:t xml:space="preserve"> </w:t>
      </w:r>
      <w:r>
        <w:t>Han</w:t>
      </w:r>
      <w:r w:rsidR="002A69D9">
        <w:t xml:space="preserve"> gaat ze benaderen.</w:t>
      </w:r>
    </w:p>
    <w:p w14:paraId="7BC499B1" w14:textId="77777777" w:rsidR="00A46401" w:rsidRDefault="00A46401" w:rsidP="00A46401">
      <w:pPr>
        <w:ind w:left="360"/>
      </w:pPr>
    </w:p>
    <w:p w14:paraId="7B981A5D" w14:textId="66417DFD" w:rsidR="00CF09F9" w:rsidRDefault="000400CB" w:rsidP="00CF09F9">
      <w:pPr>
        <w:pStyle w:val="Agendapunt"/>
      </w:pPr>
      <w:r>
        <w:lastRenderedPageBreak/>
        <w:t>Rondvraa</w:t>
      </w:r>
      <w:r w:rsidR="00CF09F9">
        <w:t>g</w:t>
      </w:r>
    </w:p>
    <w:p w14:paraId="26DC1708" w14:textId="31A885A6" w:rsidR="00CF09F9" w:rsidRPr="00C72F19" w:rsidRDefault="002F457F" w:rsidP="00C72F19">
      <w:r>
        <w:t>Geen vragen</w:t>
      </w:r>
    </w:p>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CC3172" w14:paraId="4C3F12A7" w14:textId="77777777" w:rsidTr="00EF19A9">
        <w:tc>
          <w:tcPr>
            <w:tcW w:w="3006" w:type="dxa"/>
          </w:tcPr>
          <w:p w14:paraId="08691E8C" w14:textId="77777777" w:rsidR="00CC3172" w:rsidRPr="005B22B5" w:rsidRDefault="00CC3172" w:rsidP="00EF19A9">
            <w:pPr>
              <w:rPr>
                <w:b/>
              </w:rPr>
            </w:pPr>
            <w:r w:rsidRPr="005B22B5">
              <w:rPr>
                <w:b/>
              </w:rPr>
              <w:t>Actiepunt</w:t>
            </w:r>
          </w:p>
        </w:tc>
        <w:tc>
          <w:tcPr>
            <w:tcW w:w="1789" w:type="dxa"/>
          </w:tcPr>
          <w:p w14:paraId="43C59F20" w14:textId="77777777" w:rsidR="00CC3172" w:rsidRPr="005B22B5" w:rsidRDefault="00CC3172" w:rsidP="00EF19A9">
            <w:pPr>
              <w:rPr>
                <w:b/>
              </w:rPr>
            </w:pPr>
            <w:r w:rsidRPr="005B22B5">
              <w:rPr>
                <w:b/>
              </w:rPr>
              <w:t>wie</w:t>
            </w:r>
          </w:p>
        </w:tc>
        <w:tc>
          <w:tcPr>
            <w:tcW w:w="4221" w:type="dxa"/>
          </w:tcPr>
          <w:p w14:paraId="0F76664B" w14:textId="77777777" w:rsidR="00CC3172" w:rsidRPr="005B22B5" w:rsidRDefault="00CC3172" w:rsidP="00EF19A9">
            <w:pPr>
              <w:rPr>
                <w:b/>
              </w:rPr>
            </w:pPr>
            <w:r w:rsidRPr="005B22B5">
              <w:rPr>
                <w:b/>
              </w:rPr>
              <w:t>status</w:t>
            </w:r>
          </w:p>
        </w:tc>
      </w:tr>
      <w:tr w:rsidR="00CC3172" w14:paraId="26FE7B0A" w14:textId="77777777" w:rsidTr="00EF19A9">
        <w:tc>
          <w:tcPr>
            <w:tcW w:w="3006" w:type="dxa"/>
          </w:tcPr>
          <w:p w14:paraId="2ABB6E7B" w14:textId="77777777" w:rsidR="00CC3172" w:rsidRDefault="00CC3172" w:rsidP="00EF19A9">
            <w:r>
              <w:t>KvK benaderen voor deelname werkgroep API strategie</w:t>
            </w:r>
          </w:p>
        </w:tc>
        <w:tc>
          <w:tcPr>
            <w:tcW w:w="1789" w:type="dxa"/>
          </w:tcPr>
          <w:p w14:paraId="738A280B" w14:textId="77777777" w:rsidR="00CC3172" w:rsidRDefault="00CC3172" w:rsidP="00EF19A9">
            <w:r>
              <w:t>Frank</w:t>
            </w:r>
          </w:p>
        </w:tc>
        <w:tc>
          <w:tcPr>
            <w:tcW w:w="4221" w:type="dxa"/>
          </w:tcPr>
          <w:p w14:paraId="162F1327" w14:textId="77777777" w:rsidR="00CC3172" w:rsidRDefault="00CC3172" w:rsidP="00EF19A9">
            <w:r>
              <w:t>loopt</w:t>
            </w:r>
          </w:p>
        </w:tc>
      </w:tr>
      <w:tr w:rsidR="00CC3172" w14:paraId="5BAE83BB" w14:textId="77777777" w:rsidTr="00EF19A9">
        <w:tc>
          <w:tcPr>
            <w:tcW w:w="3006" w:type="dxa"/>
          </w:tcPr>
          <w:p w14:paraId="0BC2E722" w14:textId="77777777" w:rsidR="00CC3172" w:rsidRDefault="00CC3172" w:rsidP="00EF19A9">
            <w:r>
              <w:t>CBS benaderen voor deelname werkgroep API strategie</w:t>
            </w:r>
          </w:p>
        </w:tc>
        <w:tc>
          <w:tcPr>
            <w:tcW w:w="1789" w:type="dxa"/>
          </w:tcPr>
          <w:p w14:paraId="4F29B52E" w14:textId="6FCD009A" w:rsidR="00CC3172" w:rsidRDefault="00CC3172" w:rsidP="00EF19A9">
            <w:r>
              <w:t>Han</w:t>
            </w:r>
          </w:p>
        </w:tc>
        <w:tc>
          <w:tcPr>
            <w:tcW w:w="4221" w:type="dxa"/>
          </w:tcPr>
          <w:p w14:paraId="0E187789" w14:textId="77777777" w:rsidR="00CC3172" w:rsidRDefault="00CC3172" w:rsidP="00EF19A9">
            <w:r>
              <w:t>loopt</w:t>
            </w:r>
          </w:p>
        </w:tc>
      </w:tr>
      <w:tr w:rsidR="00CC3172" w14:paraId="28C0DDA8" w14:textId="77777777" w:rsidTr="00EF19A9">
        <w:tc>
          <w:tcPr>
            <w:tcW w:w="3006" w:type="dxa"/>
          </w:tcPr>
          <w:p w14:paraId="226EBC7E" w14:textId="77777777" w:rsidR="00CC3172" w:rsidRDefault="00CC3172" w:rsidP="00EF19A9">
            <w:r>
              <w:t>Voorstel voor locatie bijeenkomst februari</w:t>
            </w:r>
          </w:p>
        </w:tc>
        <w:tc>
          <w:tcPr>
            <w:tcW w:w="1789" w:type="dxa"/>
          </w:tcPr>
          <w:p w14:paraId="0D41E034" w14:textId="77777777" w:rsidR="00CC3172" w:rsidRPr="003B638C" w:rsidRDefault="00CC3172" w:rsidP="00EF19A9">
            <w:r>
              <w:t>Frank</w:t>
            </w:r>
          </w:p>
        </w:tc>
        <w:tc>
          <w:tcPr>
            <w:tcW w:w="4221" w:type="dxa"/>
          </w:tcPr>
          <w:p w14:paraId="3342E7BC" w14:textId="77777777" w:rsidR="00CC3172" w:rsidRDefault="00CC3172" w:rsidP="00EF19A9">
            <w:r>
              <w:t>gesloten</w:t>
            </w:r>
          </w:p>
        </w:tc>
      </w:tr>
      <w:tr w:rsidR="00CC3172" w14:paraId="49638555" w14:textId="77777777" w:rsidTr="00EF19A9">
        <w:tc>
          <w:tcPr>
            <w:tcW w:w="3006" w:type="dxa"/>
          </w:tcPr>
          <w:p w14:paraId="0A043F04" w14:textId="77777777" w:rsidR="00CC3172" w:rsidRDefault="00CC3172" w:rsidP="00EF19A9">
            <w:r>
              <w:t>Ondertekening Manifest kadaster regelen</w:t>
            </w:r>
          </w:p>
        </w:tc>
        <w:tc>
          <w:tcPr>
            <w:tcW w:w="1789" w:type="dxa"/>
          </w:tcPr>
          <w:p w14:paraId="5FF22CC8" w14:textId="77777777" w:rsidR="00CC3172" w:rsidRDefault="00CC3172" w:rsidP="00EF19A9">
            <w:r>
              <w:t>Mickel</w:t>
            </w:r>
          </w:p>
        </w:tc>
        <w:tc>
          <w:tcPr>
            <w:tcW w:w="4221" w:type="dxa"/>
          </w:tcPr>
          <w:p w14:paraId="68ACD490" w14:textId="77777777" w:rsidR="00CC3172" w:rsidRDefault="00CC3172" w:rsidP="00EF19A9">
            <w:r>
              <w:t>open</w:t>
            </w:r>
          </w:p>
        </w:tc>
      </w:tr>
      <w:tr w:rsidR="00CC3172" w14:paraId="2EA99000" w14:textId="77777777" w:rsidTr="00EF19A9">
        <w:tc>
          <w:tcPr>
            <w:tcW w:w="3006" w:type="dxa"/>
          </w:tcPr>
          <w:p w14:paraId="09FEF2BC" w14:textId="77777777" w:rsidR="00CC3172" w:rsidRDefault="00CC3172" w:rsidP="00EF19A9">
            <w:r>
              <w:t>Ondertekening manifest Logius alsnog mogelijk?</w:t>
            </w:r>
          </w:p>
        </w:tc>
        <w:tc>
          <w:tcPr>
            <w:tcW w:w="1789" w:type="dxa"/>
          </w:tcPr>
          <w:p w14:paraId="14B2DC82" w14:textId="77777777" w:rsidR="00CC3172" w:rsidRDefault="00CC3172" w:rsidP="00EF19A9">
            <w:r>
              <w:t>Nicole</w:t>
            </w:r>
          </w:p>
        </w:tc>
        <w:tc>
          <w:tcPr>
            <w:tcW w:w="4221" w:type="dxa"/>
          </w:tcPr>
          <w:p w14:paraId="2CC22246" w14:textId="77777777" w:rsidR="00CC3172" w:rsidRDefault="00CC3172" w:rsidP="00EF19A9">
            <w:r>
              <w:t>loopt</w:t>
            </w:r>
          </w:p>
        </w:tc>
      </w:tr>
      <w:tr w:rsidR="00CC3172" w14:paraId="435B4332" w14:textId="77777777" w:rsidTr="00EF19A9">
        <w:tc>
          <w:tcPr>
            <w:tcW w:w="3006" w:type="dxa"/>
          </w:tcPr>
          <w:p w14:paraId="3A062F29" w14:textId="77777777" w:rsidR="00CC3172" w:rsidRDefault="00CC3172" w:rsidP="00EF19A9">
            <w:r>
              <w:t>Aparte digitale versie manifest met overzicht wie ondertekend heeft</w:t>
            </w:r>
          </w:p>
        </w:tc>
        <w:tc>
          <w:tcPr>
            <w:tcW w:w="1789" w:type="dxa"/>
          </w:tcPr>
          <w:p w14:paraId="1A4C0599" w14:textId="77777777" w:rsidR="00CC3172" w:rsidRDefault="00CC3172" w:rsidP="00EF19A9">
            <w:r>
              <w:t>Frank</w:t>
            </w:r>
          </w:p>
        </w:tc>
        <w:tc>
          <w:tcPr>
            <w:tcW w:w="4221" w:type="dxa"/>
          </w:tcPr>
          <w:p w14:paraId="717F7FEB" w14:textId="77777777" w:rsidR="00CC3172" w:rsidRDefault="00CC3172" w:rsidP="00EF19A9">
            <w:r>
              <w:t>gesloten</w:t>
            </w:r>
          </w:p>
        </w:tc>
      </w:tr>
      <w:tr w:rsidR="00CC3172" w14:paraId="32803AC9" w14:textId="77777777" w:rsidTr="00EF19A9">
        <w:tc>
          <w:tcPr>
            <w:tcW w:w="3006" w:type="dxa"/>
          </w:tcPr>
          <w:p w14:paraId="1F2DB380" w14:textId="77777777" w:rsidR="00CC3172" w:rsidRDefault="00CC3172" w:rsidP="00EF19A9">
            <w:r>
              <w:t>Nabellen Juryleden</w:t>
            </w:r>
          </w:p>
        </w:tc>
        <w:tc>
          <w:tcPr>
            <w:tcW w:w="1789" w:type="dxa"/>
          </w:tcPr>
          <w:p w14:paraId="374C0347" w14:textId="77777777" w:rsidR="00CC3172" w:rsidRDefault="00CC3172" w:rsidP="00EF19A9">
            <w:r>
              <w:t>Frank/Han</w:t>
            </w:r>
          </w:p>
        </w:tc>
        <w:tc>
          <w:tcPr>
            <w:tcW w:w="4221" w:type="dxa"/>
          </w:tcPr>
          <w:p w14:paraId="7A268318" w14:textId="665AAD90" w:rsidR="00CC3172" w:rsidRDefault="00CC3172" w:rsidP="00EF19A9">
            <w:r>
              <w:t>loopt</w:t>
            </w:r>
          </w:p>
        </w:tc>
      </w:tr>
      <w:tr w:rsidR="002A69D9" w14:paraId="2EAD75E9" w14:textId="77777777" w:rsidTr="00EF19A9">
        <w:tc>
          <w:tcPr>
            <w:tcW w:w="3006" w:type="dxa"/>
          </w:tcPr>
          <w:p w14:paraId="3C6B4869" w14:textId="2CF32A9C" w:rsidR="002A69D9" w:rsidRDefault="002A69D9" w:rsidP="00EF19A9">
            <w:r>
              <w:t>Werkgroep API strategie benaderen voor aanleveren tekst</w:t>
            </w:r>
          </w:p>
        </w:tc>
        <w:tc>
          <w:tcPr>
            <w:tcW w:w="1789" w:type="dxa"/>
          </w:tcPr>
          <w:p w14:paraId="7AC5AAB9" w14:textId="32ADADE2" w:rsidR="002A69D9" w:rsidRDefault="002A69D9" w:rsidP="00EF19A9">
            <w:r>
              <w:t>Frank/Mickel</w:t>
            </w:r>
          </w:p>
        </w:tc>
        <w:tc>
          <w:tcPr>
            <w:tcW w:w="4221" w:type="dxa"/>
          </w:tcPr>
          <w:p w14:paraId="0C337F75" w14:textId="3E6A40E0" w:rsidR="002A69D9" w:rsidRDefault="002A69D9" w:rsidP="00EF19A9">
            <w:r>
              <w:t>open</w:t>
            </w:r>
          </w:p>
        </w:tc>
      </w:tr>
      <w:tr w:rsidR="002A69D9" w14:paraId="17B51F78" w14:textId="77777777" w:rsidTr="00EF19A9">
        <w:tc>
          <w:tcPr>
            <w:tcW w:w="3006" w:type="dxa"/>
          </w:tcPr>
          <w:p w14:paraId="4E374587" w14:textId="45E7B4C7" w:rsidR="002A69D9" w:rsidRDefault="002A69D9" w:rsidP="00EF19A9">
            <w:r>
              <w:t xml:space="preserve">Relevante teksten vanuit Common </w:t>
            </w:r>
            <w:proofErr w:type="spellStart"/>
            <w:r>
              <w:t>Ground</w:t>
            </w:r>
            <w:proofErr w:type="spellEnd"/>
            <w:r>
              <w:t xml:space="preserve"> aanleveren</w:t>
            </w:r>
          </w:p>
        </w:tc>
        <w:tc>
          <w:tcPr>
            <w:tcW w:w="1789" w:type="dxa"/>
          </w:tcPr>
          <w:p w14:paraId="397330BF" w14:textId="00616606" w:rsidR="002A69D9" w:rsidRDefault="002A69D9" w:rsidP="00EF19A9">
            <w:r>
              <w:t>Henri</w:t>
            </w:r>
          </w:p>
        </w:tc>
        <w:tc>
          <w:tcPr>
            <w:tcW w:w="4221" w:type="dxa"/>
          </w:tcPr>
          <w:p w14:paraId="1321EE06" w14:textId="17FE4935" w:rsidR="002A69D9" w:rsidRDefault="002A69D9" w:rsidP="00EF19A9">
            <w:r>
              <w:t>open</w:t>
            </w:r>
          </w:p>
        </w:tc>
      </w:tr>
      <w:tr w:rsidR="002A69D9" w14:paraId="48D7252A" w14:textId="77777777" w:rsidTr="00EF19A9">
        <w:tc>
          <w:tcPr>
            <w:tcW w:w="3006" w:type="dxa"/>
          </w:tcPr>
          <w:p w14:paraId="540431C9" w14:textId="675175AA" w:rsidR="002A69D9" w:rsidRDefault="002A69D9" w:rsidP="00EF19A9">
            <w:r>
              <w:t>Resultaat API strategie in week 4 rondsturen aan stuurgroep</w:t>
            </w:r>
          </w:p>
        </w:tc>
        <w:tc>
          <w:tcPr>
            <w:tcW w:w="1789" w:type="dxa"/>
          </w:tcPr>
          <w:p w14:paraId="3FF6D8AA" w14:textId="1A1D6496" w:rsidR="002A69D9" w:rsidRDefault="002A69D9" w:rsidP="00EF19A9">
            <w:r>
              <w:t>Jan</w:t>
            </w:r>
          </w:p>
        </w:tc>
        <w:tc>
          <w:tcPr>
            <w:tcW w:w="4221" w:type="dxa"/>
          </w:tcPr>
          <w:p w14:paraId="7BE2DA21" w14:textId="20BE5CFE" w:rsidR="002A69D9" w:rsidRDefault="002A69D9" w:rsidP="00EF19A9">
            <w:r>
              <w:t>open</w:t>
            </w:r>
          </w:p>
        </w:tc>
      </w:tr>
      <w:tr w:rsidR="00CC3172" w14:paraId="42E31EB1" w14:textId="77777777" w:rsidTr="00EF19A9">
        <w:tc>
          <w:tcPr>
            <w:tcW w:w="3006" w:type="dxa"/>
          </w:tcPr>
          <w:p w14:paraId="7C5C0FA7" w14:textId="77777777" w:rsidR="00CC3172" w:rsidRDefault="00CC3172" w:rsidP="00EF19A9">
            <w:r>
              <w:t>Regelen locatie meeting februari</w:t>
            </w:r>
          </w:p>
        </w:tc>
        <w:tc>
          <w:tcPr>
            <w:tcW w:w="1789" w:type="dxa"/>
          </w:tcPr>
          <w:p w14:paraId="72D16350" w14:textId="77777777" w:rsidR="00CC3172" w:rsidRDefault="00CC3172" w:rsidP="00EF19A9">
            <w:r>
              <w:t>Frank</w:t>
            </w:r>
          </w:p>
        </w:tc>
        <w:tc>
          <w:tcPr>
            <w:tcW w:w="4221" w:type="dxa"/>
          </w:tcPr>
          <w:p w14:paraId="65DBF8C2" w14:textId="61DA52F4" w:rsidR="00CC3172" w:rsidRDefault="00CC3172" w:rsidP="00EF19A9">
            <w:r>
              <w:t>gesloten</w:t>
            </w:r>
          </w:p>
        </w:tc>
      </w:tr>
      <w:tr w:rsidR="00D556F4" w14:paraId="44F50C9E" w14:textId="77777777" w:rsidTr="00EF19A9">
        <w:tc>
          <w:tcPr>
            <w:tcW w:w="3006" w:type="dxa"/>
          </w:tcPr>
          <w:p w14:paraId="51755518" w14:textId="29A72259" w:rsidR="00D556F4" w:rsidRDefault="002A69D9" w:rsidP="00EF19A9">
            <w:r>
              <w:t>Kandidaten prijsvraag beter vindbaar op website</w:t>
            </w:r>
          </w:p>
        </w:tc>
        <w:tc>
          <w:tcPr>
            <w:tcW w:w="1789" w:type="dxa"/>
          </w:tcPr>
          <w:p w14:paraId="1D4E4FD0" w14:textId="1A9FB037" w:rsidR="00D556F4" w:rsidRDefault="002A69D9" w:rsidP="00EF19A9">
            <w:r>
              <w:t>Frank</w:t>
            </w:r>
          </w:p>
        </w:tc>
        <w:tc>
          <w:tcPr>
            <w:tcW w:w="4221" w:type="dxa"/>
          </w:tcPr>
          <w:p w14:paraId="6058AD16" w14:textId="2AFB710B" w:rsidR="00D556F4" w:rsidRDefault="002A69D9" w:rsidP="00EF19A9">
            <w:r>
              <w:t>Open</w:t>
            </w:r>
          </w:p>
        </w:tc>
      </w:tr>
      <w:tr w:rsidR="00D556F4" w14:paraId="05BA6392" w14:textId="77777777" w:rsidTr="00EF19A9">
        <w:tc>
          <w:tcPr>
            <w:tcW w:w="3006" w:type="dxa"/>
          </w:tcPr>
          <w:p w14:paraId="7F9AD97C" w14:textId="2645E615" w:rsidR="00D556F4" w:rsidRDefault="002A69D9" w:rsidP="00EF19A9">
            <w:r>
              <w:t>Kandidaten prijsvraag uitnodigen voor de 13e</w:t>
            </w:r>
          </w:p>
        </w:tc>
        <w:tc>
          <w:tcPr>
            <w:tcW w:w="1789" w:type="dxa"/>
          </w:tcPr>
          <w:p w14:paraId="7296630E" w14:textId="13D2FFC0" w:rsidR="00D556F4" w:rsidRDefault="002A69D9" w:rsidP="00EF19A9">
            <w:r>
              <w:t>Frank</w:t>
            </w:r>
          </w:p>
        </w:tc>
        <w:tc>
          <w:tcPr>
            <w:tcW w:w="4221" w:type="dxa"/>
          </w:tcPr>
          <w:p w14:paraId="0E62F76A" w14:textId="71A5D994" w:rsidR="00D556F4" w:rsidRDefault="002A69D9" w:rsidP="00EF19A9">
            <w:r>
              <w:t>Open</w:t>
            </w:r>
          </w:p>
        </w:tc>
      </w:tr>
      <w:tr w:rsidR="00D556F4" w14:paraId="626BDABF" w14:textId="77777777" w:rsidTr="00EF19A9">
        <w:tc>
          <w:tcPr>
            <w:tcW w:w="3006" w:type="dxa"/>
          </w:tcPr>
          <w:p w14:paraId="6D5673F1" w14:textId="64D94D95" w:rsidR="00D556F4" w:rsidRDefault="00D556F4" w:rsidP="00EF19A9">
            <w:r>
              <w:t>Dagvoorzitter benaderen</w:t>
            </w:r>
          </w:p>
        </w:tc>
        <w:tc>
          <w:tcPr>
            <w:tcW w:w="1789" w:type="dxa"/>
          </w:tcPr>
          <w:p w14:paraId="28AACF1A" w14:textId="5CC869C1" w:rsidR="00D556F4" w:rsidRDefault="00D556F4" w:rsidP="00EF19A9">
            <w:r>
              <w:t>Han</w:t>
            </w:r>
          </w:p>
        </w:tc>
        <w:tc>
          <w:tcPr>
            <w:tcW w:w="4221" w:type="dxa"/>
          </w:tcPr>
          <w:p w14:paraId="3BD7D750" w14:textId="0DB5F824" w:rsidR="00D556F4" w:rsidRDefault="00D556F4" w:rsidP="00EF19A9">
            <w:r>
              <w:t>open</w:t>
            </w:r>
          </w:p>
        </w:tc>
      </w:tr>
      <w:tr w:rsidR="00D556F4" w14:paraId="1505951E" w14:textId="77777777" w:rsidTr="00EF19A9">
        <w:tc>
          <w:tcPr>
            <w:tcW w:w="3006" w:type="dxa"/>
          </w:tcPr>
          <w:p w14:paraId="4104C845" w14:textId="78146AC6" w:rsidR="00D556F4" w:rsidRDefault="00D556F4" w:rsidP="00EF19A9">
            <w:r>
              <w:t>Tussentijds status actiepunten rondmailen aan stuurgroep</w:t>
            </w:r>
          </w:p>
        </w:tc>
        <w:tc>
          <w:tcPr>
            <w:tcW w:w="1789" w:type="dxa"/>
          </w:tcPr>
          <w:p w14:paraId="6F83C9C4" w14:textId="40CEA4E8" w:rsidR="00D556F4" w:rsidRDefault="00D556F4" w:rsidP="00EF19A9">
            <w:r>
              <w:t>Frank</w:t>
            </w:r>
          </w:p>
        </w:tc>
        <w:tc>
          <w:tcPr>
            <w:tcW w:w="4221" w:type="dxa"/>
          </w:tcPr>
          <w:p w14:paraId="2DE06814" w14:textId="6EA324C0" w:rsidR="00D556F4" w:rsidRDefault="00D556F4" w:rsidP="00EF19A9">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7F884" w14:textId="77777777" w:rsidR="00A536AE" w:rsidRDefault="00A536AE">
      <w:r>
        <w:separator/>
      </w:r>
    </w:p>
    <w:p w14:paraId="4105923B" w14:textId="77777777" w:rsidR="00A536AE" w:rsidRDefault="00A536AE"/>
  </w:endnote>
  <w:endnote w:type="continuationSeparator" w:id="0">
    <w:p w14:paraId="41B8E5FE" w14:textId="77777777" w:rsidR="00A536AE" w:rsidRDefault="00A536AE">
      <w:r>
        <w:continuationSeparator/>
      </w:r>
    </w:p>
    <w:p w14:paraId="6D5C0980" w14:textId="77777777" w:rsidR="00A536AE" w:rsidRDefault="00A53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F45AB" w14:textId="77777777" w:rsidR="00A536AE" w:rsidRDefault="00A536AE">
      <w:r>
        <w:separator/>
      </w:r>
    </w:p>
    <w:p w14:paraId="0DD0B599" w14:textId="77777777" w:rsidR="00A536AE" w:rsidRDefault="00A536AE"/>
  </w:footnote>
  <w:footnote w:type="continuationSeparator" w:id="0">
    <w:p w14:paraId="3B34A1CF" w14:textId="77777777" w:rsidR="00A536AE" w:rsidRDefault="00A536AE">
      <w:r>
        <w:continuationSeparator/>
      </w:r>
    </w:p>
    <w:p w14:paraId="6D3065C7" w14:textId="77777777" w:rsidR="00A536AE" w:rsidRDefault="00A53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5220C76"/>
    <w:multiLevelType w:val="hybridMultilevel"/>
    <w:tmpl w:val="2D404666"/>
    <w:lvl w:ilvl="0" w:tplc="BD2A78B4">
      <w:start w:val="23"/>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E56C7D"/>
    <w:multiLevelType w:val="hybridMultilevel"/>
    <w:tmpl w:val="A490C2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5"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0CD46B7"/>
    <w:multiLevelType w:val="hybridMultilevel"/>
    <w:tmpl w:val="57FA77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424C137C"/>
    <w:multiLevelType w:val="hybridMultilevel"/>
    <w:tmpl w:val="4E5A2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2"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4"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8CF3325"/>
    <w:multiLevelType w:val="hybridMultilevel"/>
    <w:tmpl w:val="7F348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0"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1"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2"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9"/>
  </w:num>
  <w:num w:numId="6">
    <w:abstractNumId w:val="27"/>
  </w:num>
  <w:num w:numId="7">
    <w:abstractNumId w:val="21"/>
  </w:num>
  <w:num w:numId="8">
    <w:abstractNumId w:val="2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33"/>
  </w:num>
  <w:num w:numId="17">
    <w:abstractNumId w:val="41"/>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32"/>
  </w:num>
  <w:num w:numId="21">
    <w:abstractNumId w:val="16"/>
  </w:num>
  <w:num w:numId="22">
    <w:abstractNumId w:val="31"/>
  </w:num>
  <w:num w:numId="23">
    <w:abstractNumId w:val="25"/>
  </w:num>
  <w:num w:numId="24">
    <w:abstractNumId w:val="12"/>
  </w:num>
  <w:num w:numId="25">
    <w:abstractNumId w:val="23"/>
  </w:num>
  <w:num w:numId="26">
    <w:abstractNumId w:val="34"/>
  </w:num>
  <w:num w:numId="27">
    <w:abstractNumId w:val="17"/>
  </w:num>
  <w:num w:numId="28">
    <w:abstractNumId w:val="38"/>
  </w:num>
  <w:num w:numId="29">
    <w:abstractNumId w:val="14"/>
  </w:num>
  <w:num w:numId="30">
    <w:abstractNumId w:val="42"/>
  </w:num>
  <w:num w:numId="31">
    <w:abstractNumId w:val="15"/>
  </w:num>
  <w:num w:numId="32">
    <w:abstractNumId w:val="36"/>
  </w:num>
  <w:num w:numId="33">
    <w:abstractNumId w:val="19"/>
  </w:num>
  <w:num w:numId="34">
    <w:abstractNumId w:val="43"/>
  </w:num>
  <w:num w:numId="35">
    <w:abstractNumId w:val="37"/>
  </w:num>
  <w:num w:numId="36">
    <w:abstractNumId w:val="30"/>
  </w:num>
  <w:num w:numId="37">
    <w:abstractNumId w:val="1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3"/>
  </w:num>
  <w:num w:numId="41">
    <w:abstractNumId w:val="11"/>
  </w:num>
  <w:num w:numId="42">
    <w:abstractNumId w:val="29"/>
  </w:num>
  <w:num w:numId="43">
    <w:abstractNumId w:val="35"/>
  </w:num>
  <w:num w:numId="44">
    <w:abstractNumId w:val="1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47C9E"/>
    <w:rsid w:val="0015623D"/>
    <w:rsid w:val="00165DD8"/>
    <w:rsid w:val="00167AE1"/>
    <w:rsid w:val="001803A7"/>
    <w:rsid w:val="00180BC9"/>
    <w:rsid w:val="001A0123"/>
    <w:rsid w:val="001A4D44"/>
    <w:rsid w:val="001D5DD0"/>
    <w:rsid w:val="001E18AC"/>
    <w:rsid w:val="001E6C2A"/>
    <w:rsid w:val="001E7394"/>
    <w:rsid w:val="0021672A"/>
    <w:rsid w:val="00225482"/>
    <w:rsid w:val="0023301C"/>
    <w:rsid w:val="002442F1"/>
    <w:rsid w:val="00245FCF"/>
    <w:rsid w:val="00270FCF"/>
    <w:rsid w:val="00291A96"/>
    <w:rsid w:val="00295C6A"/>
    <w:rsid w:val="002A69D9"/>
    <w:rsid w:val="002B2B0B"/>
    <w:rsid w:val="002E581A"/>
    <w:rsid w:val="002F457F"/>
    <w:rsid w:val="00313B47"/>
    <w:rsid w:val="003276EB"/>
    <w:rsid w:val="0034026B"/>
    <w:rsid w:val="00387A6B"/>
    <w:rsid w:val="003A7F44"/>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31250"/>
    <w:rsid w:val="00544760"/>
    <w:rsid w:val="00554434"/>
    <w:rsid w:val="0057259E"/>
    <w:rsid w:val="00574B77"/>
    <w:rsid w:val="00575BED"/>
    <w:rsid w:val="00587F7F"/>
    <w:rsid w:val="00592368"/>
    <w:rsid w:val="00596710"/>
    <w:rsid w:val="005D6B36"/>
    <w:rsid w:val="00602FDE"/>
    <w:rsid w:val="00613BB2"/>
    <w:rsid w:val="0066173B"/>
    <w:rsid w:val="006A1F5A"/>
    <w:rsid w:val="006F4F6F"/>
    <w:rsid w:val="007040F8"/>
    <w:rsid w:val="00712AA4"/>
    <w:rsid w:val="00727EA7"/>
    <w:rsid w:val="00732EF3"/>
    <w:rsid w:val="00736F32"/>
    <w:rsid w:val="00746F4A"/>
    <w:rsid w:val="007534E5"/>
    <w:rsid w:val="00784A47"/>
    <w:rsid w:val="00786359"/>
    <w:rsid w:val="007910BD"/>
    <w:rsid w:val="007D2B05"/>
    <w:rsid w:val="007E5C94"/>
    <w:rsid w:val="007E78B5"/>
    <w:rsid w:val="007F75D4"/>
    <w:rsid w:val="0080210F"/>
    <w:rsid w:val="0085042A"/>
    <w:rsid w:val="008602C4"/>
    <w:rsid w:val="008639B2"/>
    <w:rsid w:val="00864C8E"/>
    <w:rsid w:val="00875BD6"/>
    <w:rsid w:val="00883948"/>
    <w:rsid w:val="008A6E1A"/>
    <w:rsid w:val="008D3B7A"/>
    <w:rsid w:val="008E0849"/>
    <w:rsid w:val="008F1AFD"/>
    <w:rsid w:val="008F321F"/>
    <w:rsid w:val="0092303D"/>
    <w:rsid w:val="00934D40"/>
    <w:rsid w:val="00942CD1"/>
    <w:rsid w:val="009908B7"/>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F4D37"/>
    <w:rsid w:val="00B16FB6"/>
    <w:rsid w:val="00B22D7F"/>
    <w:rsid w:val="00B40064"/>
    <w:rsid w:val="00B437F5"/>
    <w:rsid w:val="00B872FE"/>
    <w:rsid w:val="00BB06DE"/>
    <w:rsid w:val="00BB25BB"/>
    <w:rsid w:val="00BB737F"/>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908D3"/>
    <w:rsid w:val="00C96623"/>
    <w:rsid w:val="00CB594A"/>
    <w:rsid w:val="00CB5A4D"/>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52599"/>
    <w:rsid w:val="00F6049B"/>
    <w:rsid w:val="00F72F1E"/>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8953-23A3-4682-8485-A65279DA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4</Pages>
  <Words>1062</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4</cp:revision>
  <cp:lastPrinted>2008-01-15T09:15:00Z</cp:lastPrinted>
  <dcterms:created xsi:type="dcterms:W3CDTF">2019-01-15T15:24:00Z</dcterms:created>
  <dcterms:modified xsi:type="dcterms:W3CDTF">2019-01-16T10:04:00Z</dcterms:modified>
</cp:coreProperties>
</file>