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1CC8" w14:textId="03EAB2EA" w:rsidR="0084029D" w:rsidRPr="00C90E81" w:rsidRDefault="00C90E81">
      <w:pPr>
        <w:rPr>
          <w:b/>
          <w:bCs/>
        </w:rPr>
      </w:pPr>
      <w:r w:rsidRPr="00C90E81">
        <w:rPr>
          <w:b/>
          <w:bCs/>
        </w:rPr>
        <w:t>Klantreis Zakelijke Energiecontractant Datastelsel WEU – versie 1.</w:t>
      </w:r>
      <w:r w:rsidR="00B042B7">
        <w:rPr>
          <w:b/>
          <w:bCs/>
        </w:rPr>
        <w:t>0</w:t>
      </w:r>
      <w:r w:rsidRPr="00C90E81">
        <w:rPr>
          <w:b/>
          <w:bCs/>
        </w:rPr>
        <w:t xml:space="preserve"> (1</w:t>
      </w:r>
      <w:r w:rsidR="00752F79">
        <w:rPr>
          <w:b/>
          <w:bCs/>
        </w:rPr>
        <w:t>7</w:t>
      </w:r>
      <w:r w:rsidRPr="00C90E81">
        <w:rPr>
          <w:b/>
          <w:bCs/>
        </w:rPr>
        <w:t xml:space="preserve"> augustus 2020)</w:t>
      </w:r>
    </w:p>
    <w:p w14:paraId="4F7B6A6D" w14:textId="29F8764D" w:rsidR="00C90E81" w:rsidRDefault="00C90E81"/>
    <w:p w14:paraId="520DAD7D" w14:textId="5E6B8576" w:rsidR="00592381" w:rsidRDefault="00C242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279B4" wp14:editId="5E0624BB">
                <wp:simplePos x="0" y="0"/>
                <wp:positionH relativeFrom="column">
                  <wp:posOffset>5374981</wp:posOffset>
                </wp:positionH>
                <wp:positionV relativeFrom="paragraph">
                  <wp:posOffset>846455</wp:posOffset>
                </wp:positionV>
                <wp:extent cx="1059180" cy="22987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20CEC" w14:textId="43E67561" w:rsidR="00C2427E" w:rsidRPr="00C2427E" w:rsidRDefault="00C2427E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C2427E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Datastelsel WEU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79B4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423.25pt;margin-top:66.65pt;width:83.4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" filled="f" stroked="f" strokeweight=".5pt">
                <v:textbox>
                  <w:txbxContent>
                    <w:p w14:paraId="0D420CEC" w14:textId="43E67561" w:rsidR="00C2427E" w:rsidRPr="00C2427E" w:rsidRDefault="00C2427E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C2427E">
                        <w:rPr>
                          <w:color w:val="4472C4" w:themeColor="accent1"/>
                          <w:sz w:val="20"/>
                          <w:szCs w:val="20"/>
                        </w:rPr>
                        <w:t>Datastelsel WEU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68C12" wp14:editId="5DEBF13B">
                <wp:simplePos x="0" y="0"/>
                <wp:positionH relativeFrom="column">
                  <wp:posOffset>-70174</wp:posOffset>
                </wp:positionH>
                <wp:positionV relativeFrom="paragraph">
                  <wp:posOffset>145112</wp:posOffset>
                </wp:positionV>
                <wp:extent cx="6437134" cy="932323"/>
                <wp:effectExtent l="0" t="0" r="1460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134" cy="932323"/>
                        </a:xfrm>
                        <a:prstGeom prst="rect">
                          <a:avLst/>
                        </a:prstGeom>
                        <a:noFill/>
                        <a:ln cap="rnd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B7FE1" id="Rechthoek 3" o:spid="_x0000_s1026" style="position:absolute;margin-left:-5.55pt;margin-top:11.45pt;width:506.85pt;height: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" filled="f" strokecolor="#4472c4 [3204]" strokeweight="1pt">
                <v:stroke dashstyle="3 1" endcap="round"/>
              </v:rect>
            </w:pict>
          </mc:Fallback>
        </mc:AlternateContent>
      </w:r>
      <w:r w:rsidR="00592381">
        <w:rPr>
          <w:noProof/>
        </w:rPr>
        <w:drawing>
          <wp:inline distT="0" distB="0" distL="0" distR="0" wp14:anchorId="715D80F5" wp14:editId="0260C36B">
            <wp:extent cx="7694930" cy="1047624"/>
            <wp:effectExtent l="0" t="0" r="266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45C3C71" w14:textId="21B7E8DE" w:rsidR="00AD3147" w:rsidRDefault="00AD3147"/>
    <w:tbl>
      <w:tblPr>
        <w:tblStyle w:val="Tabelraster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994"/>
      </w:tblGrid>
      <w:tr w:rsidR="00C2427E" w:rsidRPr="00C2427E" w14:paraId="11BEC049" w14:textId="77777777" w:rsidTr="00C2427E">
        <w:tc>
          <w:tcPr>
            <w:tcW w:w="13994" w:type="dxa"/>
            <w:shd w:val="clear" w:color="auto" w:fill="4472C4" w:themeFill="accent1"/>
          </w:tcPr>
          <w:p w14:paraId="0853CBD1" w14:textId="4FEB132E" w:rsidR="00C2427E" w:rsidRPr="00C2427E" w:rsidRDefault="00C2427E" w:rsidP="00C2427E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C2427E">
              <w:rPr>
                <w:color w:val="FFFFFF" w:themeColor="background1"/>
              </w:rPr>
              <w:t xml:space="preserve">Identificatie </w:t>
            </w:r>
            <w:r>
              <w:rPr>
                <w:color w:val="FFFFFF" w:themeColor="background1"/>
              </w:rPr>
              <w:t>&amp;</w:t>
            </w:r>
            <w:r w:rsidRPr="00C2427E">
              <w:rPr>
                <w:color w:val="FFFFFF" w:themeColor="background1"/>
              </w:rPr>
              <w:t xml:space="preserve"> authenticatie</w:t>
            </w:r>
          </w:p>
        </w:tc>
      </w:tr>
      <w:tr w:rsidR="00C2427E" w14:paraId="76550CC1" w14:textId="77777777" w:rsidTr="00C2427E">
        <w:tc>
          <w:tcPr>
            <w:tcW w:w="13994" w:type="dxa"/>
          </w:tcPr>
          <w:p w14:paraId="59C80472" w14:textId="77777777" w:rsidR="00C2427E" w:rsidRDefault="00C2427E" w:rsidP="00C2427E">
            <w:pPr>
              <w:pStyle w:val="Lijstalinea"/>
              <w:numPr>
                <w:ilvl w:val="1"/>
                <w:numId w:val="1"/>
              </w:numPr>
            </w:pPr>
            <w:proofErr w:type="gramStart"/>
            <w:r>
              <w:t>zakelijke</w:t>
            </w:r>
            <w:proofErr w:type="gramEnd"/>
            <w:r>
              <w:t xml:space="preserve"> energiecontractant meldt zich aan en maakt wachtwoord aan of login met reeds bestaand wachtwoord</w:t>
            </w:r>
          </w:p>
          <w:p w14:paraId="5DE35C34" w14:textId="546C8997" w:rsidR="00C2427E" w:rsidRDefault="00C2427E" w:rsidP="00C2427E">
            <w:pPr>
              <w:pStyle w:val="Lijstalinea"/>
              <w:numPr>
                <w:ilvl w:val="1"/>
                <w:numId w:val="1"/>
              </w:numPr>
            </w:pPr>
            <w:proofErr w:type="gramStart"/>
            <w:r>
              <w:t>controle</w:t>
            </w:r>
            <w:proofErr w:type="gramEnd"/>
            <w:r>
              <w:t xml:space="preserve"> identiteit door authenticatie-provider (bijvoorbeeld E-Herkenning)</w:t>
            </w:r>
          </w:p>
        </w:tc>
      </w:tr>
      <w:tr w:rsidR="007C1892" w:rsidRPr="007C1892" w14:paraId="59E9D291" w14:textId="77777777" w:rsidTr="00C2427E">
        <w:tc>
          <w:tcPr>
            <w:tcW w:w="13994" w:type="dxa"/>
            <w:shd w:val="clear" w:color="auto" w:fill="4472C4" w:themeFill="accent1"/>
          </w:tcPr>
          <w:p w14:paraId="37D74E76" w14:textId="6C66B8F2" w:rsidR="00C2427E" w:rsidRPr="007C1892" w:rsidRDefault="00C2427E" w:rsidP="00C2427E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7C1892">
              <w:rPr>
                <w:color w:val="FFFFFF" w:themeColor="background1"/>
              </w:rPr>
              <w:t>Autorisatie</w:t>
            </w:r>
          </w:p>
        </w:tc>
      </w:tr>
      <w:tr w:rsidR="00C2427E" w14:paraId="015C07B4" w14:textId="77777777" w:rsidTr="00C2427E">
        <w:tc>
          <w:tcPr>
            <w:tcW w:w="13994" w:type="dxa"/>
          </w:tcPr>
          <w:p w14:paraId="7A3FEC60" w14:textId="56698641" w:rsidR="00C2427E" w:rsidRDefault="00C2427E">
            <w:r>
              <w:t xml:space="preserve">De ingelogde en geauthentiseerde zakelijke energiecontractant mag vertrouwelijke energiedata van zijn EAN-codes + publieke </w:t>
            </w:r>
            <w:proofErr w:type="gramStart"/>
            <w:r>
              <w:t>BAG data</w:t>
            </w:r>
            <w:proofErr w:type="gramEnd"/>
            <w:r>
              <w:t xml:space="preserve"> opvragen</w:t>
            </w:r>
          </w:p>
        </w:tc>
      </w:tr>
      <w:tr w:rsidR="007C1892" w:rsidRPr="007C1892" w14:paraId="18388991" w14:textId="77777777" w:rsidTr="00C2427E">
        <w:tc>
          <w:tcPr>
            <w:tcW w:w="13994" w:type="dxa"/>
            <w:shd w:val="clear" w:color="auto" w:fill="4472C4" w:themeFill="accent1"/>
          </w:tcPr>
          <w:p w14:paraId="42A03C5D" w14:textId="7FB84641" w:rsidR="00C2427E" w:rsidRPr="007C1892" w:rsidRDefault="00C2427E" w:rsidP="00C2427E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7C1892">
              <w:rPr>
                <w:color w:val="FFFFFF" w:themeColor="background1"/>
              </w:rPr>
              <w:t>Data verificatie</w:t>
            </w:r>
          </w:p>
        </w:tc>
      </w:tr>
      <w:tr w:rsidR="00C2427E" w14:paraId="0A885B52" w14:textId="77777777" w:rsidTr="00C2427E">
        <w:tc>
          <w:tcPr>
            <w:tcW w:w="13994" w:type="dxa"/>
          </w:tcPr>
          <w:p w14:paraId="1532D413" w14:textId="5B39B153" w:rsidR="007C1892" w:rsidRDefault="007C1892" w:rsidP="007C1892">
            <w:r>
              <w:t>De zakelijke energiecontractant</w:t>
            </w:r>
            <w:r w:rsidR="00B97F8F">
              <w:t xml:space="preserve"> </w:t>
            </w:r>
            <w:r>
              <w:t xml:space="preserve">krijgt via zijn persoonlijke interface de volgende data aangeboden ter </w:t>
            </w:r>
            <w:r w:rsidRPr="00752F79">
              <w:t>verificatie</w:t>
            </w:r>
            <w:r w:rsidR="00B97F8F" w:rsidRPr="00752F79">
              <w:t xml:space="preserve"> (eenmalig)</w:t>
            </w:r>
          </w:p>
          <w:p w14:paraId="6D6170CA" w14:textId="2C49872A" w:rsidR="007C1892" w:rsidRDefault="007C1892" w:rsidP="00C2427E">
            <w:pPr>
              <w:pStyle w:val="Lijstalinea"/>
              <w:numPr>
                <w:ilvl w:val="1"/>
                <w:numId w:val="1"/>
              </w:numPr>
            </w:pPr>
            <w:r>
              <w:t>De EAN-codes behorende bij de zakelijke energiecontractant</w:t>
            </w:r>
            <w:r w:rsidR="00752F79">
              <w:t xml:space="preserve"> volgens ESDN of meetbedrijf</w:t>
            </w:r>
          </w:p>
          <w:p w14:paraId="76691604" w14:textId="1A423BBA" w:rsidR="00C2427E" w:rsidRDefault="007C1892" w:rsidP="00C2427E">
            <w:pPr>
              <w:pStyle w:val="Lijstalinea"/>
              <w:numPr>
                <w:ilvl w:val="1"/>
                <w:numId w:val="1"/>
              </w:numPr>
            </w:pPr>
            <w:r>
              <w:t>De a</w:t>
            </w:r>
            <w:r w:rsidR="00C2427E">
              <w:t xml:space="preserve">an EAN-code gekoppelde BAG-pand volgens VIVET-koppelbestand, </w:t>
            </w:r>
          </w:p>
          <w:p w14:paraId="6C86EE99" w14:textId="4735AD40" w:rsidR="00C2427E" w:rsidRDefault="00C2427E" w:rsidP="00C2427E">
            <w:pPr>
              <w:pStyle w:val="Lijstalinea"/>
              <w:numPr>
                <w:ilvl w:val="2"/>
                <w:numId w:val="1"/>
              </w:numPr>
            </w:pPr>
            <w:proofErr w:type="gramStart"/>
            <w:r>
              <w:t>indien</w:t>
            </w:r>
            <w:proofErr w:type="gramEnd"/>
            <w:r>
              <w:t xml:space="preserve"> incorrecte koppeling volgens gebruiker</w:t>
            </w:r>
            <w:r w:rsidR="007C1892">
              <w:t xml:space="preserve"> of geen koppeling</w:t>
            </w:r>
            <w:r>
              <w:t>: correctieverzoek aan Kadaster met juiste BAG-pand (</w:t>
            </w:r>
            <w:r w:rsidR="007C1892">
              <w:t xml:space="preserve">koppeling wordt </w:t>
            </w:r>
            <w:r>
              <w:t>definitief na check Kadaster</w:t>
            </w:r>
            <w:r w:rsidR="007C1892">
              <w:t>, zakelijke energiecontractant kan al wel verder met volgende stappen</w:t>
            </w:r>
            <w:r>
              <w:t>)</w:t>
            </w:r>
          </w:p>
          <w:p w14:paraId="0F7C6403" w14:textId="77777777" w:rsidR="00C2427E" w:rsidRDefault="00C2427E" w:rsidP="00C2427E">
            <w:pPr>
              <w:pStyle w:val="Lijstalinea"/>
              <w:numPr>
                <w:ilvl w:val="2"/>
                <w:numId w:val="1"/>
              </w:numPr>
            </w:pPr>
            <w:proofErr w:type="gramStart"/>
            <w:r>
              <w:t>indien</w:t>
            </w:r>
            <w:proofErr w:type="gramEnd"/>
            <w:r>
              <w:t xml:space="preserve"> correcte koppeling: bevestiging door gebruiker</w:t>
            </w:r>
          </w:p>
          <w:p w14:paraId="32158774" w14:textId="5CF5D029" w:rsidR="00C2427E" w:rsidRDefault="00C2427E" w:rsidP="00C2427E">
            <w:pPr>
              <w:pStyle w:val="Lijstalinea"/>
              <w:numPr>
                <w:ilvl w:val="1"/>
                <w:numId w:val="1"/>
              </w:numPr>
            </w:pPr>
            <w:proofErr w:type="gramStart"/>
            <w:r>
              <w:t xml:space="preserve">BAG </w:t>
            </w:r>
            <w:r w:rsidR="007C1892">
              <w:t>data</w:t>
            </w:r>
            <w:proofErr w:type="gramEnd"/>
            <w:r>
              <w:t xml:space="preserve"> </w:t>
            </w:r>
          </w:p>
          <w:p w14:paraId="7EFA481A" w14:textId="276F6A46" w:rsidR="00C2427E" w:rsidRDefault="00C2427E" w:rsidP="00C2427E">
            <w:pPr>
              <w:pStyle w:val="Lijstalinea"/>
              <w:numPr>
                <w:ilvl w:val="2"/>
                <w:numId w:val="1"/>
              </w:numPr>
            </w:pPr>
            <w:proofErr w:type="gramStart"/>
            <w:r>
              <w:t>indien</w:t>
            </w:r>
            <w:proofErr w:type="gramEnd"/>
            <w:r>
              <w:t xml:space="preserve"> incorrecte BAG-</w:t>
            </w:r>
            <w:r w:rsidR="007C1892">
              <w:t>data</w:t>
            </w:r>
            <w:r>
              <w:t xml:space="preserve"> volgens gebruiker: correctieverzoek aan Kadaster met juiste BAG-gegevens (definitief na check Kadaster)</w:t>
            </w:r>
          </w:p>
          <w:p w14:paraId="4C022D15" w14:textId="31CF5262" w:rsidR="00C2427E" w:rsidRDefault="00C2427E" w:rsidP="00C2427E">
            <w:pPr>
              <w:pStyle w:val="Lijstalinea"/>
              <w:numPr>
                <w:ilvl w:val="2"/>
                <w:numId w:val="1"/>
              </w:numPr>
            </w:pPr>
            <w:proofErr w:type="gramStart"/>
            <w:r>
              <w:t>indien</w:t>
            </w:r>
            <w:proofErr w:type="gramEnd"/>
            <w:r>
              <w:t xml:space="preserve"> correcte </w:t>
            </w:r>
            <w:r w:rsidR="007C1892">
              <w:t>BAG-data</w:t>
            </w:r>
            <w:r>
              <w:t>: bevestiging door gebruiker</w:t>
            </w:r>
          </w:p>
        </w:tc>
      </w:tr>
      <w:tr w:rsidR="007C1892" w:rsidRPr="007C1892" w14:paraId="7C2E52EF" w14:textId="77777777" w:rsidTr="00C2427E">
        <w:tc>
          <w:tcPr>
            <w:tcW w:w="13994" w:type="dxa"/>
            <w:shd w:val="clear" w:color="auto" w:fill="4472C4" w:themeFill="accent1"/>
          </w:tcPr>
          <w:p w14:paraId="2C24005A" w14:textId="7F5097D6" w:rsidR="00C2427E" w:rsidRPr="007C1892" w:rsidRDefault="007C1892" w:rsidP="007C1892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7C1892">
              <w:rPr>
                <w:color w:val="FFFFFF" w:themeColor="background1"/>
              </w:rPr>
              <w:t>Data opvragen</w:t>
            </w:r>
          </w:p>
        </w:tc>
      </w:tr>
      <w:tr w:rsidR="00C2427E" w14:paraId="453B5F75" w14:textId="77777777" w:rsidTr="00C2427E">
        <w:tc>
          <w:tcPr>
            <w:tcW w:w="13994" w:type="dxa"/>
          </w:tcPr>
          <w:p w14:paraId="3D60C63F" w14:textId="11F32B4F" w:rsidR="007C1892" w:rsidRDefault="007C1892" w:rsidP="007C1892">
            <w:r>
              <w:t>De zakelijke energiecontractant</w:t>
            </w:r>
            <w:r w:rsidR="000874C2">
              <w:t xml:space="preserve"> kan na verificatie de volgende data opvragen:</w:t>
            </w:r>
          </w:p>
          <w:p w14:paraId="508A1CC4" w14:textId="2DB6156D" w:rsidR="007C1892" w:rsidRDefault="007C1892" w:rsidP="007C1892">
            <w:pPr>
              <w:pStyle w:val="Lijstalinea"/>
              <w:numPr>
                <w:ilvl w:val="1"/>
                <w:numId w:val="1"/>
              </w:numPr>
            </w:pPr>
            <w:r>
              <w:t xml:space="preserve">Jaarverbruik /m2 rapport in pdf-format (rapport krijgt vermelding ‘Voorlopig’ indien sprake van gecorrigeerde maar nog geen definitieve data) </w:t>
            </w:r>
          </w:p>
          <w:p w14:paraId="5D7E6B7C" w14:textId="77777777" w:rsidR="007C1892" w:rsidRDefault="007C1892" w:rsidP="007C1892">
            <w:pPr>
              <w:pStyle w:val="Lijstalinea"/>
              <w:numPr>
                <w:ilvl w:val="2"/>
                <w:numId w:val="1"/>
              </w:numPr>
            </w:pPr>
            <w:r>
              <w:t>Jaarverbruik elektra voorgaand kalenderjaar</w:t>
            </w:r>
          </w:p>
          <w:p w14:paraId="55EE5D8B" w14:textId="77777777" w:rsidR="007C1892" w:rsidRDefault="007C1892" w:rsidP="007C1892">
            <w:pPr>
              <w:pStyle w:val="Lijstalinea"/>
              <w:numPr>
                <w:ilvl w:val="2"/>
                <w:numId w:val="1"/>
              </w:numPr>
            </w:pPr>
            <w:r>
              <w:lastRenderedPageBreak/>
              <w:t>Jaarverbruik gas voorgaand kalenderjaar (indien beschikbaar: warmte voorafgaand kalenderjaar)</w:t>
            </w:r>
          </w:p>
          <w:p w14:paraId="3487941C" w14:textId="77777777" w:rsidR="007C1892" w:rsidRDefault="007C1892" w:rsidP="007C1892">
            <w:pPr>
              <w:pStyle w:val="Lijstalinea"/>
              <w:numPr>
                <w:ilvl w:val="2"/>
                <w:numId w:val="1"/>
              </w:numPr>
            </w:pPr>
            <w:r>
              <w:t>BAG-data: bouwjaar, gebouwfunctie en BVO</w:t>
            </w:r>
          </w:p>
          <w:p w14:paraId="5049BE41" w14:textId="77777777" w:rsidR="007C1892" w:rsidRDefault="007C1892" w:rsidP="007C1892">
            <w:pPr>
              <w:pStyle w:val="Lijstalinea"/>
              <w:numPr>
                <w:ilvl w:val="2"/>
                <w:numId w:val="1"/>
              </w:numPr>
            </w:pPr>
            <w:r>
              <w:t xml:space="preserve"> Totaal jaarverbruik per m2 via de formule: kWh elektriciteit plus kWh gas </w:t>
            </w:r>
            <w:proofErr w:type="gramStart"/>
            <w:r>
              <w:t>( via</w:t>
            </w:r>
            <w:proofErr w:type="gramEnd"/>
            <w:r>
              <w:t xml:space="preserve"> omrekenfactor) gedeeld door BVO</w:t>
            </w:r>
          </w:p>
          <w:p w14:paraId="3814936A" w14:textId="007EC1FC" w:rsidR="007C1892" w:rsidRDefault="000874C2" w:rsidP="007C1892">
            <w:pPr>
              <w:pStyle w:val="Lijstalinea"/>
              <w:numPr>
                <w:ilvl w:val="1"/>
                <w:numId w:val="1"/>
              </w:numPr>
            </w:pPr>
            <w:r>
              <w:t>Gebouw en energie dataset voor verduurzamingsprojecten</w:t>
            </w:r>
          </w:p>
          <w:p w14:paraId="54DA98F2" w14:textId="612A620A" w:rsidR="000874C2" w:rsidRDefault="000874C2" w:rsidP="007C1892">
            <w:pPr>
              <w:pStyle w:val="Lijstalinea"/>
              <w:numPr>
                <w:ilvl w:val="2"/>
                <w:numId w:val="1"/>
              </w:numPr>
            </w:pPr>
            <w:r>
              <w:t>BAG-data: bouwjaar, gebouwfunctie en BVO</w:t>
            </w:r>
          </w:p>
          <w:p w14:paraId="08680E25" w14:textId="275722B1" w:rsidR="007C1892" w:rsidRDefault="007C1892" w:rsidP="007C1892">
            <w:pPr>
              <w:pStyle w:val="Lijstalinea"/>
              <w:numPr>
                <w:ilvl w:val="2"/>
                <w:numId w:val="1"/>
              </w:numPr>
            </w:pPr>
            <w:r>
              <w:t>Kwartierwaarden elektra voorgaande kalenderjaar</w:t>
            </w:r>
          </w:p>
          <w:p w14:paraId="5D208FD9" w14:textId="47E3F517" w:rsidR="00B97F8F" w:rsidRDefault="000874C2" w:rsidP="00B97F8F">
            <w:pPr>
              <w:pStyle w:val="Lijstalinea"/>
              <w:numPr>
                <w:ilvl w:val="2"/>
                <w:numId w:val="1"/>
              </w:numPr>
            </w:pPr>
            <w:r>
              <w:t>Kwartierwaarden</w:t>
            </w:r>
            <w:r w:rsidR="007C1892">
              <w:t xml:space="preserve"> gas voorgaand kalenderjaar (indien beschikbaar: warmte voorafgaand kalenderjaar)</w:t>
            </w:r>
          </w:p>
        </w:tc>
      </w:tr>
      <w:tr w:rsidR="007C1892" w:rsidRPr="007C1892" w14:paraId="0AA3C4CE" w14:textId="77777777" w:rsidTr="00C2427E">
        <w:tc>
          <w:tcPr>
            <w:tcW w:w="13994" w:type="dxa"/>
            <w:shd w:val="clear" w:color="auto" w:fill="4472C4" w:themeFill="accent1"/>
          </w:tcPr>
          <w:p w14:paraId="11C9ED5D" w14:textId="106476CB" w:rsidR="00C2427E" w:rsidRPr="007C1892" w:rsidRDefault="007C1892" w:rsidP="007C1892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7C1892">
              <w:rPr>
                <w:color w:val="FFFFFF" w:themeColor="background1"/>
              </w:rPr>
              <w:lastRenderedPageBreak/>
              <w:t>Data ontvangen</w:t>
            </w:r>
          </w:p>
        </w:tc>
      </w:tr>
      <w:tr w:rsidR="00C2427E" w14:paraId="72B8FC03" w14:textId="77777777" w:rsidTr="00C2427E">
        <w:tc>
          <w:tcPr>
            <w:tcW w:w="13994" w:type="dxa"/>
          </w:tcPr>
          <w:p w14:paraId="47C1D945" w14:textId="668D37ED" w:rsidR="00C2427E" w:rsidRDefault="000874C2" w:rsidP="002211A7">
            <w:r>
              <w:t xml:space="preserve">De zakelijke energiecontractant ontvangt de opgevraagde data (ontwikkelkeuze: </w:t>
            </w:r>
            <w:r w:rsidR="007C1892">
              <w:t xml:space="preserve">als download </w:t>
            </w:r>
            <w:r>
              <w:t>of</w:t>
            </w:r>
            <w:r w:rsidR="007C1892">
              <w:t xml:space="preserve"> email</w:t>
            </w:r>
            <w:r>
              <w:t>)</w:t>
            </w:r>
          </w:p>
        </w:tc>
      </w:tr>
      <w:tr w:rsidR="000874C2" w:rsidRPr="000874C2" w14:paraId="163FDE9E" w14:textId="77777777" w:rsidTr="00C2427E">
        <w:tc>
          <w:tcPr>
            <w:tcW w:w="13994" w:type="dxa"/>
            <w:shd w:val="clear" w:color="auto" w:fill="4472C4" w:themeFill="accent1"/>
          </w:tcPr>
          <w:p w14:paraId="3DA8F806" w14:textId="254456C4" w:rsidR="00C2427E" w:rsidRPr="000874C2" w:rsidRDefault="000874C2" w:rsidP="000874C2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874C2">
              <w:rPr>
                <w:color w:val="FFFFFF" w:themeColor="background1"/>
              </w:rPr>
              <w:t>Uitloggen</w:t>
            </w:r>
          </w:p>
        </w:tc>
      </w:tr>
      <w:tr w:rsidR="00C2427E" w14:paraId="1D60402E" w14:textId="77777777" w:rsidTr="00C2427E">
        <w:tc>
          <w:tcPr>
            <w:tcW w:w="13994" w:type="dxa"/>
          </w:tcPr>
          <w:p w14:paraId="2B4BFE1C" w14:textId="1183C2B2" w:rsidR="00B97F8F" w:rsidRDefault="000874C2" w:rsidP="00752F79">
            <w:r>
              <w:t>De zakelijke energiecontractant logt uit</w:t>
            </w:r>
            <w:r w:rsidR="00752F79">
              <w:t xml:space="preserve">. </w:t>
            </w:r>
            <w:r w:rsidR="00752F79" w:rsidRPr="00752F79">
              <w:t>D</w:t>
            </w:r>
            <w:r w:rsidR="00B97F8F" w:rsidRPr="00752F79">
              <w:t>e opgehaalde gegevens</w:t>
            </w:r>
            <w:r w:rsidR="00752F79" w:rsidRPr="00752F79">
              <w:t xml:space="preserve"> worden niet bewaard.</w:t>
            </w:r>
          </w:p>
        </w:tc>
      </w:tr>
      <w:tr w:rsidR="000874C2" w:rsidRPr="000874C2" w14:paraId="3CC7B641" w14:textId="77777777" w:rsidTr="00C2427E">
        <w:tc>
          <w:tcPr>
            <w:tcW w:w="13994" w:type="dxa"/>
            <w:shd w:val="clear" w:color="auto" w:fill="4472C4" w:themeFill="accent1"/>
          </w:tcPr>
          <w:p w14:paraId="108AED8B" w14:textId="14A1D0DB" w:rsidR="00C2427E" w:rsidRPr="000874C2" w:rsidRDefault="000874C2" w:rsidP="000874C2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874C2">
              <w:rPr>
                <w:color w:val="FFFFFF" w:themeColor="background1"/>
              </w:rPr>
              <w:t>Data ontvangen</w:t>
            </w:r>
          </w:p>
        </w:tc>
      </w:tr>
      <w:tr w:rsidR="00C2427E" w14:paraId="3D4E3E54" w14:textId="77777777" w:rsidTr="00C2427E">
        <w:tc>
          <w:tcPr>
            <w:tcW w:w="13994" w:type="dxa"/>
          </w:tcPr>
          <w:p w14:paraId="54A79D66" w14:textId="66B71368" w:rsidR="00C2427E" w:rsidRDefault="000874C2" w:rsidP="000874C2">
            <w:r>
              <w:t>De zakelijke energiecontractant kan naar eigen wens de ontvangen data delen via eigen kanalen (e-mail), dit gaat buiten het datastelsel om.</w:t>
            </w:r>
          </w:p>
        </w:tc>
      </w:tr>
    </w:tbl>
    <w:p w14:paraId="26918E87" w14:textId="149E9B34" w:rsidR="005466B5" w:rsidRDefault="005466B5" w:rsidP="000874C2"/>
    <w:p w14:paraId="4EAC5308" w14:textId="77777777" w:rsidR="00C90E81" w:rsidRDefault="00C90E81"/>
    <w:p w14:paraId="4AC65582" w14:textId="77777777" w:rsidR="00C90E81" w:rsidRDefault="00C90E81"/>
    <w:sectPr w:rsidR="00C90E81" w:rsidSect="00C90E8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97137"/>
    <w:multiLevelType w:val="hybridMultilevel"/>
    <w:tmpl w:val="6838B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01B0F"/>
    <w:multiLevelType w:val="hybridMultilevel"/>
    <w:tmpl w:val="7F845B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5F51"/>
    <w:multiLevelType w:val="hybridMultilevel"/>
    <w:tmpl w:val="023ADF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7360"/>
    <w:multiLevelType w:val="hybridMultilevel"/>
    <w:tmpl w:val="DB84D0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81"/>
    <w:rsid w:val="000874C2"/>
    <w:rsid w:val="002F76EE"/>
    <w:rsid w:val="005466B5"/>
    <w:rsid w:val="00592381"/>
    <w:rsid w:val="006F5199"/>
    <w:rsid w:val="00752F79"/>
    <w:rsid w:val="007C1892"/>
    <w:rsid w:val="008D07AF"/>
    <w:rsid w:val="009213EE"/>
    <w:rsid w:val="00A33BB9"/>
    <w:rsid w:val="00AD3147"/>
    <w:rsid w:val="00B042B7"/>
    <w:rsid w:val="00B97F8F"/>
    <w:rsid w:val="00C2427E"/>
    <w:rsid w:val="00C90E81"/>
    <w:rsid w:val="00DA6A07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97FD"/>
  <w15:chartTrackingRefBased/>
  <w15:docId w15:val="{6F93A884-EB65-2D4B-8DDF-89FE3BE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0E81"/>
    <w:pPr>
      <w:ind w:left="720"/>
      <w:contextualSpacing/>
    </w:pPr>
  </w:style>
  <w:style w:type="table" w:styleId="Tabelraster">
    <w:name w:val="Table Grid"/>
    <w:basedOn w:val="Standaardtabel"/>
    <w:uiPriority w:val="39"/>
    <w:rsid w:val="0059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4DEE97-2536-4349-843B-E62DBDA0B1B9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CA9816E6-2E92-5B40-AE66-EEF9872A0DAA}">
      <dgm:prSet phldrT="[Tekst]"/>
      <dgm:spPr/>
      <dgm:t>
        <a:bodyPr/>
        <a:lstStyle/>
        <a:p>
          <a:r>
            <a:rPr lang="nl-NL"/>
            <a:t>Identificatie &amp; authenticatie</a:t>
          </a:r>
        </a:p>
      </dgm:t>
    </dgm:pt>
    <dgm:pt modelId="{67A806EE-F181-524C-94E7-6E9DB1F3584E}" type="parTrans" cxnId="{C41D4174-95FD-7C4E-9C73-74F9B24FF807}">
      <dgm:prSet/>
      <dgm:spPr/>
      <dgm:t>
        <a:bodyPr/>
        <a:lstStyle/>
        <a:p>
          <a:endParaRPr lang="nl-NL"/>
        </a:p>
      </dgm:t>
    </dgm:pt>
    <dgm:pt modelId="{16AAD7FD-B5B7-DB4D-BEAA-E0949403CCE5}" type="sibTrans" cxnId="{C41D4174-95FD-7C4E-9C73-74F9B24FF807}">
      <dgm:prSet/>
      <dgm:spPr/>
      <dgm:t>
        <a:bodyPr/>
        <a:lstStyle/>
        <a:p>
          <a:endParaRPr lang="nl-NL"/>
        </a:p>
      </dgm:t>
    </dgm:pt>
    <dgm:pt modelId="{2ACA44C3-F363-9C4F-B089-DE3DC620E66B}">
      <dgm:prSet phldrT="[Tekst]"/>
      <dgm:spPr/>
      <dgm:t>
        <a:bodyPr/>
        <a:lstStyle/>
        <a:p>
          <a:r>
            <a:rPr lang="nl-NL"/>
            <a:t>Autorisatie</a:t>
          </a:r>
        </a:p>
      </dgm:t>
    </dgm:pt>
    <dgm:pt modelId="{66A3F87E-0A4A-B148-9687-6585E94EC45A}" type="parTrans" cxnId="{081BB424-BFAA-B645-B643-5AB1217C6979}">
      <dgm:prSet/>
      <dgm:spPr/>
      <dgm:t>
        <a:bodyPr/>
        <a:lstStyle/>
        <a:p>
          <a:endParaRPr lang="nl-NL"/>
        </a:p>
      </dgm:t>
    </dgm:pt>
    <dgm:pt modelId="{BDC56987-119A-744D-B1EC-6C83050173A1}" type="sibTrans" cxnId="{081BB424-BFAA-B645-B643-5AB1217C6979}">
      <dgm:prSet/>
      <dgm:spPr/>
      <dgm:t>
        <a:bodyPr/>
        <a:lstStyle/>
        <a:p>
          <a:endParaRPr lang="nl-NL"/>
        </a:p>
      </dgm:t>
    </dgm:pt>
    <dgm:pt modelId="{ED91B5E2-A7B0-C445-940A-3CA689D337F4}">
      <dgm:prSet phldrT="[Tekst]"/>
      <dgm:spPr/>
      <dgm:t>
        <a:bodyPr/>
        <a:lstStyle/>
        <a:p>
          <a:pPr>
            <a:buFont typeface="+mj-lt"/>
            <a:buAutoNum type="arabicPeriod"/>
          </a:pPr>
          <a:r>
            <a:rPr lang="nl-NL"/>
            <a:t>Data opvragen</a:t>
          </a:r>
        </a:p>
      </dgm:t>
    </dgm:pt>
    <dgm:pt modelId="{F5C86A1F-E851-5D41-BAE5-B33D8FDF70DC}" type="parTrans" cxnId="{AA397483-D016-8043-BB99-1B910E9856ED}">
      <dgm:prSet/>
      <dgm:spPr/>
      <dgm:t>
        <a:bodyPr/>
        <a:lstStyle/>
        <a:p>
          <a:endParaRPr lang="nl-NL"/>
        </a:p>
      </dgm:t>
    </dgm:pt>
    <dgm:pt modelId="{79790156-A493-7E41-8806-04E3E66EA73B}" type="sibTrans" cxnId="{AA397483-D016-8043-BB99-1B910E9856ED}">
      <dgm:prSet/>
      <dgm:spPr/>
      <dgm:t>
        <a:bodyPr/>
        <a:lstStyle/>
        <a:p>
          <a:endParaRPr lang="nl-NL"/>
        </a:p>
      </dgm:t>
    </dgm:pt>
    <dgm:pt modelId="{A7FF504E-BEDB-4749-A48E-8FB4E5E40A69}">
      <dgm:prSet/>
      <dgm:spPr/>
      <dgm:t>
        <a:bodyPr/>
        <a:lstStyle/>
        <a:p>
          <a:r>
            <a:rPr lang="nl-NL"/>
            <a:t>Data verificatie</a:t>
          </a:r>
        </a:p>
      </dgm:t>
    </dgm:pt>
    <dgm:pt modelId="{AC026043-F7B6-654B-8297-54A84B7D5549}" type="parTrans" cxnId="{1CD102B2-CAC1-BD4D-9482-755C5E561CF3}">
      <dgm:prSet/>
      <dgm:spPr/>
      <dgm:t>
        <a:bodyPr/>
        <a:lstStyle/>
        <a:p>
          <a:endParaRPr lang="nl-NL"/>
        </a:p>
      </dgm:t>
    </dgm:pt>
    <dgm:pt modelId="{B01F50DB-B32E-FF44-BE5A-D72B3C002969}" type="sibTrans" cxnId="{1CD102B2-CAC1-BD4D-9482-755C5E561CF3}">
      <dgm:prSet/>
      <dgm:spPr/>
      <dgm:t>
        <a:bodyPr/>
        <a:lstStyle/>
        <a:p>
          <a:endParaRPr lang="nl-NL"/>
        </a:p>
      </dgm:t>
    </dgm:pt>
    <dgm:pt modelId="{E2F727C5-5103-1F4A-9C1B-43EBF5307119}">
      <dgm:prSet/>
      <dgm:spPr/>
      <dgm:t>
        <a:bodyPr/>
        <a:lstStyle/>
        <a:p>
          <a:r>
            <a:rPr lang="nl-NL"/>
            <a:t>Data ontvangen</a:t>
          </a:r>
        </a:p>
      </dgm:t>
    </dgm:pt>
    <dgm:pt modelId="{19C53B7D-C2AA-BD45-9ABC-4135B768BF52}" type="parTrans" cxnId="{079E89DC-0888-5F4B-888B-B894FE1F3468}">
      <dgm:prSet/>
      <dgm:spPr/>
      <dgm:t>
        <a:bodyPr/>
        <a:lstStyle/>
        <a:p>
          <a:endParaRPr lang="nl-NL"/>
        </a:p>
      </dgm:t>
    </dgm:pt>
    <dgm:pt modelId="{22BC541F-3032-B94D-9032-B00CC5CC8488}" type="sibTrans" cxnId="{079E89DC-0888-5F4B-888B-B894FE1F3468}">
      <dgm:prSet/>
      <dgm:spPr/>
      <dgm:t>
        <a:bodyPr/>
        <a:lstStyle/>
        <a:p>
          <a:endParaRPr lang="nl-NL"/>
        </a:p>
      </dgm:t>
    </dgm:pt>
    <dgm:pt modelId="{EAC3EA92-D448-1041-8E47-501730DC6BEE}">
      <dgm:prSet/>
      <dgm:spPr/>
      <dgm:t>
        <a:bodyPr/>
        <a:lstStyle/>
        <a:p>
          <a:r>
            <a:rPr lang="nl-NL"/>
            <a:t>Uitloggen</a:t>
          </a:r>
        </a:p>
      </dgm:t>
    </dgm:pt>
    <dgm:pt modelId="{51D4A8EC-97D3-074D-9EE9-983F8F03D6CE}" type="parTrans" cxnId="{F116F1EA-AF20-B947-A6E0-D83C2E4D69D4}">
      <dgm:prSet/>
      <dgm:spPr/>
    </dgm:pt>
    <dgm:pt modelId="{BD94768F-41C2-D048-B68E-0DB69FC6DAD2}" type="sibTrans" cxnId="{F116F1EA-AF20-B947-A6E0-D83C2E4D69D4}">
      <dgm:prSet/>
      <dgm:spPr/>
    </dgm:pt>
    <dgm:pt modelId="{7B3FE3EF-29A1-9046-872F-2CE51D668BFF}">
      <dgm:prSet/>
      <dgm:spPr/>
      <dgm:t>
        <a:bodyPr/>
        <a:lstStyle/>
        <a:p>
          <a:r>
            <a:rPr lang="nl-NL"/>
            <a:t>Data delen</a:t>
          </a:r>
        </a:p>
      </dgm:t>
    </dgm:pt>
    <dgm:pt modelId="{0D64AD24-3245-B247-B8F0-1716483C6AE5}" type="parTrans" cxnId="{0ABA9224-FBB1-CB41-947A-53BC06B78722}">
      <dgm:prSet/>
      <dgm:spPr/>
    </dgm:pt>
    <dgm:pt modelId="{CF9663EF-52D7-B04F-8186-4D30F1A73A17}" type="sibTrans" cxnId="{0ABA9224-FBB1-CB41-947A-53BC06B78722}">
      <dgm:prSet/>
      <dgm:spPr/>
    </dgm:pt>
    <dgm:pt modelId="{674083F1-8CF0-C940-8E1C-DDEB8AE78452}" type="pres">
      <dgm:prSet presAssocID="{6D4DEE97-2536-4349-843B-E62DBDA0B1B9}" presName="Name0" presStyleCnt="0">
        <dgm:presLayoutVars>
          <dgm:dir/>
          <dgm:resizeHandles val="exact"/>
        </dgm:presLayoutVars>
      </dgm:prSet>
      <dgm:spPr/>
    </dgm:pt>
    <dgm:pt modelId="{638A66C4-563E-A14C-A0E0-5856A07032AA}" type="pres">
      <dgm:prSet presAssocID="{CA9816E6-2E92-5B40-AE66-EEF9872A0DAA}" presName="parTxOnly" presStyleLbl="node1" presStyleIdx="0" presStyleCnt="7">
        <dgm:presLayoutVars>
          <dgm:bulletEnabled val="1"/>
        </dgm:presLayoutVars>
      </dgm:prSet>
      <dgm:spPr/>
    </dgm:pt>
    <dgm:pt modelId="{D08FDDF1-1C27-A940-8CC2-0D6F7D152F91}" type="pres">
      <dgm:prSet presAssocID="{16AAD7FD-B5B7-DB4D-BEAA-E0949403CCE5}" presName="parSpace" presStyleCnt="0"/>
      <dgm:spPr/>
    </dgm:pt>
    <dgm:pt modelId="{CBCFF92C-0502-4D49-BC88-9FC400E59529}" type="pres">
      <dgm:prSet presAssocID="{2ACA44C3-F363-9C4F-B089-DE3DC620E66B}" presName="parTxOnly" presStyleLbl="node1" presStyleIdx="1" presStyleCnt="7">
        <dgm:presLayoutVars>
          <dgm:bulletEnabled val="1"/>
        </dgm:presLayoutVars>
      </dgm:prSet>
      <dgm:spPr/>
    </dgm:pt>
    <dgm:pt modelId="{8782485B-3D09-BA43-9939-870953273F03}" type="pres">
      <dgm:prSet presAssocID="{BDC56987-119A-744D-B1EC-6C83050173A1}" presName="parSpace" presStyleCnt="0"/>
      <dgm:spPr/>
    </dgm:pt>
    <dgm:pt modelId="{56C3DCC8-05A5-C94E-9837-02221073F069}" type="pres">
      <dgm:prSet presAssocID="{A7FF504E-BEDB-4749-A48E-8FB4E5E40A69}" presName="parTxOnly" presStyleLbl="node1" presStyleIdx="2" presStyleCnt="7">
        <dgm:presLayoutVars>
          <dgm:bulletEnabled val="1"/>
        </dgm:presLayoutVars>
      </dgm:prSet>
      <dgm:spPr/>
    </dgm:pt>
    <dgm:pt modelId="{CB380772-6667-7A49-B58A-2AAC395379FA}" type="pres">
      <dgm:prSet presAssocID="{B01F50DB-B32E-FF44-BE5A-D72B3C002969}" presName="parSpace" presStyleCnt="0"/>
      <dgm:spPr/>
    </dgm:pt>
    <dgm:pt modelId="{67721721-E413-E643-B3F3-7BECEE51BFB9}" type="pres">
      <dgm:prSet presAssocID="{ED91B5E2-A7B0-C445-940A-3CA689D337F4}" presName="parTxOnly" presStyleLbl="node1" presStyleIdx="3" presStyleCnt="7">
        <dgm:presLayoutVars>
          <dgm:bulletEnabled val="1"/>
        </dgm:presLayoutVars>
      </dgm:prSet>
      <dgm:spPr/>
    </dgm:pt>
    <dgm:pt modelId="{ECD20299-A22C-4948-9783-9DC6E56D3D5B}" type="pres">
      <dgm:prSet presAssocID="{79790156-A493-7E41-8806-04E3E66EA73B}" presName="parSpace" presStyleCnt="0"/>
      <dgm:spPr/>
    </dgm:pt>
    <dgm:pt modelId="{9DFB662E-8F7A-4544-BB8F-B8B8A085766A}" type="pres">
      <dgm:prSet presAssocID="{E2F727C5-5103-1F4A-9C1B-43EBF5307119}" presName="parTxOnly" presStyleLbl="node1" presStyleIdx="4" presStyleCnt="7">
        <dgm:presLayoutVars>
          <dgm:bulletEnabled val="1"/>
        </dgm:presLayoutVars>
      </dgm:prSet>
      <dgm:spPr/>
    </dgm:pt>
    <dgm:pt modelId="{18805520-59BA-824F-B3B8-575C8646F808}" type="pres">
      <dgm:prSet presAssocID="{22BC541F-3032-B94D-9032-B00CC5CC8488}" presName="parSpace" presStyleCnt="0"/>
      <dgm:spPr/>
    </dgm:pt>
    <dgm:pt modelId="{68DB4D92-005A-7741-AD9C-AF3562B6D943}" type="pres">
      <dgm:prSet presAssocID="{EAC3EA92-D448-1041-8E47-501730DC6BEE}" presName="parTxOnly" presStyleLbl="node1" presStyleIdx="5" presStyleCnt="7">
        <dgm:presLayoutVars>
          <dgm:bulletEnabled val="1"/>
        </dgm:presLayoutVars>
      </dgm:prSet>
      <dgm:spPr/>
    </dgm:pt>
    <dgm:pt modelId="{CDD79143-E106-3148-9C02-A5D6F3D82B54}" type="pres">
      <dgm:prSet presAssocID="{BD94768F-41C2-D048-B68E-0DB69FC6DAD2}" presName="parSpace" presStyleCnt="0"/>
      <dgm:spPr/>
    </dgm:pt>
    <dgm:pt modelId="{01D553B8-F797-B148-9108-44BDDF6350C1}" type="pres">
      <dgm:prSet presAssocID="{7B3FE3EF-29A1-9046-872F-2CE51D668BFF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2B69A40D-2A6D-0945-BA72-C8DBB3A3ABBE}" type="presOf" srcId="{7B3FE3EF-29A1-9046-872F-2CE51D668BFF}" destId="{01D553B8-F797-B148-9108-44BDDF6350C1}" srcOrd="0" destOrd="0" presId="urn:microsoft.com/office/officeart/2005/8/layout/hChevron3"/>
    <dgm:cxn modelId="{0ABA9224-FBB1-CB41-947A-53BC06B78722}" srcId="{6D4DEE97-2536-4349-843B-E62DBDA0B1B9}" destId="{7B3FE3EF-29A1-9046-872F-2CE51D668BFF}" srcOrd="6" destOrd="0" parTransId="{0D64AD24-3245-B247-B8F0-1716483C6AE5}" sibTransId="{CF9663EF-52D7-B04F-8186-4D30F1A73A17}"/>
    <dgm:cxn modelId="{081BB424-BFAA-B645-B643-5AB1217C6979}" srcId="{6D4DEE97-2536-4349-843B-E62DBDA0B1B9}" destId="{2ACA44C3-F363-9C4F-B089-DE3DC620E66B}" srcOrd="1" destOrd="0" parTransId="{66A3F87E-0A4A-B148-9687-6585E94EC45A}" sibTransId="{BDC56987-119A-744D-B1EC-6C83050173A1}"/>
    <dgm:cxn modelId="{60D3FB5D-C875-2247-B130-EA873CC3378A}" type="presOf" srcId="{EAC3EA92-D448-1041-8E47-501730DC6BEE}" destId="{68DB4D92-005A-7741-AD9C-AF3562B6D943}" srcOrd="0" destOrd="0" presId="urn:microsoft.com/office/officeart/2005/8/layout/hChevron3"/>
    <dgm:cxn modelId="{8873C461-B48B-234F-8415-5EE033762C4B}" type="presOf" srcId="{CA9816E6-2E92-5B40-AE66-EEF9872A0DAA}" destId="{638A66C4-563E-A14C-A0E0-5856A07032AA}" srcOrd="0" destOrd="0" presId="urn:microsoft.com/office/officeart/2005/8/layout/hChevron3"/>
    <dgm:cxn modelId="{21493163-17F1-6F49-BFF0-72F6EBCFBA01}" type="presOf" srcId="{6D4DEE97-2536-4349-843B-E62DBDA0B1B9}" destId="{674083F1-8CF0-C940-8E1C-DDEB8AE78452}" srcOrd="0" destOrd="0" presId="urn:microsoft.com/office/officeart/2005/8/layout/hChevron3"/>
    <dgm:cxn modelId="{BA30036C-97C8-3649-9ED6-5C4E6CAD764B}" type="presOf" srcId="{ED91B5E2-A7B0-C445-940A-3CA689D337F4}" destId="{67721721-E413-E643-B3F3-7BECEE51BFB9}" srcOrd="0" destOrd="0" presId="urn:microsoft.com/office/officeart/2005/8/layout/hChevron3"/>
    <dgm:cxn modelId="{C41D4174-95FD-7C4E-9C73-74F9B24FF807}" srcId="{6D4DEE97-2536-4349-843B-E62DBDA0B1B9}" destId="{CA9816E6-2E92-5B40-AE66-EEF9872A0DAA}" srcOrd="0" destOrd="0" parTransId="{67A806EE-F181-524C-94E7-6E9DB1F3584E}" sibTransId="{16AAD7FD-B5B7-DB4D-BEAA-E0949403CCE5}"/>
    <dgm:cxn modelId="{23D8F576-8D70-4A4F-A295-68CD14D52F1F}" type="presOf" srcId="{A7FF504E-BEDB-4749-A48E-8FB4E5E40A69}" destId="{56C3DCC8-05A5-C94E-9837-02221073F069}" srcOrd="0" destOrd="0" presId="urn:microsoft.com/office/officeart/2005/8/layout/hChevron3"/>
    <dgm:cxn modelId="{AA397483-D016-8043-BB99-1B910E9856ED}" srcId="{6D4DEE97-2536-4349-843B-E62DBDA0B1B9}" destId="{ED91B5E2-A7B0-C445-940A-3CA689D337F4}" srcOrd="3" destOrd="0" parTransId="{F5C86A1F-E851-5D41-BAE5-B33D8FDF70DC}" sibTransId="{79790156-A493-7E41-8806-04E3E66EA73B}"/>
    <dgm:cxn modelId="{1CD102B2-CAC1-BD4D-9482-755C5E561CF3}" srcId="{6D4DEE97-2536-4349-843B-E62DBDA0B1B9}" destId="{A7FF504E-BEDB-4749-A48E-8FB4E5E40A69}" srcOrd="2" destOrd="0" parTransId="{AC026043-F7B6-654B-8297-54A84B7D5549}" sibTransId="{B01F50DB-B32E-FF44-BE5A-D72B3C002969}"/>
    <dgm:cxn modelId="{4A844AC6-A6CB-4C48-A53D-00E0790D5BC7}" type="presOf" srcId="{E2F727C5-5103-1F4A-9C1B-43EBF5307119}" destId="{9DFB662E-8F7A-4544-BB8F-B8B8A085766A}" srcOrd="0" destOrd="0" presId="urn:microsoft.com/office/officeart/2005/8/layout/hChevron3"/>
    <dgm:cxn modelId="{079E89DC-0888-5F4B-888B-B894FE1F3468}" srcId="{6D4DEE97-2536-4349-843B-E62DBDA0B1B9}" destId="{E2F727C5-5103-1F4A-9C1B-43EBF5307119}" srcOrd="4" destOrd="0" parTransId="{19C53B7D-C2AA-BD45-9ABC-4135B768BF52}" sibTransId="{22BC541F-3032-B94D-9032-B00CC5CC8488}"/>
    <dgm:cxn modelId="{F116F1EA-AF20-B947-A6E0-D83C2E4D69D4}" srcId="{6D4DEE97-2536-4349-843B-E62DBDA0B1B9}" destId="{EAC3EA92-D448-1041-8E47-501730DC6BEE}" srcOrd="5" destOrd="0" parTransId="{51D4A8EC-97D3-074D-9EE9-983F8F03D6CE}" sibTransId="{BD94768F-41C2-D048-B68E-0DB69FC6DAD2}"/>
    <dgm:cxn modelId="{F6CEBFEB-8D63-8445-B03E-066DCABFFE9B}" type="presOf" srcId="{2ACA44C3-F363-9C4F-B089-DE3DC620E66B}" destId="{CBCFF92C-0502-4D49-BC88-9FC400E59529}" srcOrd="0" destOrd="0" presId="urn:microsoft.com/office/officeart/2005/8/layout/hChevron3"/>
    <dgm:cxn modelId="{9AEB9C23-52CA-8142-BDAA-B4FC8DDFDB05}" type="presParOf" srcId="{674083F1-8CF0-C940-8E1C-DDEB8AE78452}" destId="{638A66C4-563E-A14C-A0E0-5856A07032AA}" srcOrd="0" destOrd="0" presId="urn:microsoft.com/office/officeart/2005/8/layout/hChevron3"/>
    <dgm:cxn modelId="{01180425-4F2F-E847-A79A-B908A12BFB2D}" type="presParOf" srcId="{674083F1-8CF0-C940-8E1C-DDEB8AE78452}" destId="{D08FDDF1-1C27-A940-8CC2-0D6F7D152F91}" srcOrd="1" destOrd="0" presId="urn:microsoft.com/office/officeart/2005/8/layout/hChevron3"/>
    <dgm:cxn modelId="{2926869C-D63E-5248-AB55-00FA63E46AB3}" type="presParOf" srcId="{674083F1-8CF0-C940-8E1C-DDEB8AE78452}" destId="{CBCFF92C-0502-4D49-BC88-9FC400E59529}" srcOrd="2" destOrd="0" presId="urn:microsoft.com/office/officeart/2005/8/layout/hChevron3"/>
    <dgm:cxn modelId="{A039A836-ECA9-F14A-8929-142D9374AC6F}" type="presParOf" srcId="{674083F1-8CF0-C940-8E1C-DDEB8AE78452}" destId="{8782485B-3D09-BA43-9939-870953273F03}" srcOrd="3" destOrd="0" presId="urn:microsoft.com/office/officeart/2005/8/layout/hChevron3"/>
    <dgm:cxn modelId="{BDC9966B-377F-4D4D-8BF3-9EB191281DE3}" type="presParOf" srcId="{674083F1-8CF0-C940-8E1C-DDEB8AE78452}" destId="{56C3DCC8-05A5-C94E-9837-02221073F069}" srcOrd="4" destOrd="0" presId="urn:microsoft.com/office/officeart/2005/8/layout/hChevron3"/>
    <dgm:cxn modelId="{A7CB979E-DB6D-0746-9968-8E6A3F76C970}" type="presParOf" srcId="{674083F1-8CF0-C940-8E1C-DDEB8AE78452}" destId="{CB380772-6667-7A49-B58A-2AAC395379FA}" srcOrd="5" destOrd="0" presId="urn:microsoft.com/office/officeart/2005/8/layout/hChevron3"/>
    <dgm:cxn modelId="{F981E141-8A73-294A-8E5F-BBC497C78757}" type="presParOf" srcId="{674083F1-8CF0-C940-8E1C-DDEB8AE78452}" destId="{67721721-E413-E643-B3F3-7BECEE51BFB9}" srcOrd="6" destOrd="0" presId="urn:microsoft.com/office/officeart/2005/8/layout/hChevron3"/>
    <dgm:cxn modelId="{09E7FAAB-BC51-9946-BA4B-4A5F264425DE}" type="presParOf" srcId="{674083F1-8CF0-C940-8E1C-DDEB8AE78452}" destId="{ECD20299-A22C-4948-9783-9DC6E56D3D5B}" srcOrd="7" destOrd="0" presId="urn:microsoft.com/office/officeart/2005/8/layout/hChevron3"/>
    <dgm:cxn modelId="{2E55018A-059E-1141-BD0F-73900A3FB04D}" type="presParOf" srcId="{674083F1-8CF0-C940-8E1C-DDEB8AE78452}" destId="{9DFB662E-8F7A-4544-BB8F-B8B8A085766A}" srcOrd="8" destOrd="0" presId="urn:microsoft.com/office/officeart/2005/8/layout/hChevron3"/>
    <dgm:cxn modelId="{987CA5D8-79E0-2A4A-BA6D-75125E4EE8B2}" type="presParOf" srcId="{674083F1-8CF0-C940-8E1C-DDEB8AE78452}" destId="{18805520-59BA-824F-B3B8-575C8646F808}" srcOrd="9" destOrd="0" presId="urn:microsoft.com/office/officeart/2005/8/layout/hChevron3"/>
    <dgm:cxn modelId="{FB1DB11A-02A1-954C-A70A-AE3EF5B55B38}" type="presParOf" srcId="{674083F1-8CF0-C940-8E1C-DDEB8AE78452}" destId="{68DB4D92-005A-7741-AD9C-AF3562B6D943}" srcOrd="10" destOrd="0" presId="urn:microsoft.com/office/officeart/2005/8/layout/hChevron3"/>
    <dgm:cxn modelId="{DA86B82C-A303-4543-B5C0-D77B22AFD78A}" type="presParOf" srcId="{674083F1-8CF0-C940-8E1C-DDEB8AE78452}" destId="{CDD79143-E106-3148-9C02-A5D6F3D82B54}" srcOrd="11" destOrd="0" presId="urn:microsoft.com/office/officeart/2005/8/layout/hChevron3"/>
    <dgm:cxn modelId="{1438414C-9D59-A841-B2BF-502A31861D89}" type="presParOf" srcId="{674083F1-8CF0-C940-8E1C-DDEB8AE78452}" destId="{01D553B8-F797-B148-9108-44BDDF6350C1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A66C4-563E-A14C-A0E0-5856A07032AA}">
      <dsp:nvSpPr>
        <dsp:cNvPr id="0" name=""/>
        <dsp:cNvSpPr/>
      </dsp:nvSpPr>
      <dsp:spPr>
        <a:xfrm>
          <a:off x="1127" y="258547"/>
          <a:ext cx="1326323" cy="53052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Identificatie &amp; authenticatie</a:t>
          </a:r>
        </a:p>
      </dsp:txBody>
      <dsp:txXfrm>
        <a:off x="1127" y="258547"/>
        <a:ext cx="1193691" cy="530529"/>
      </dsp:txXfrm>
    </dsp:sp>
    <dsp:sp modelId="{CBCFF92C-0502-4D49-BC88-9FC400E59529}">
      <dsp:nvSpPr>
        <dsp:cNvPr id="0" name=""/>
        <dsp:cNvSpPr/>
      </dsp:nvSpPr>
      <dsp:spPr>
        <a:xfrm>
          <a:off x="1062185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Autorisatie</a:t>
          </a:r>
        </a:p>
      </dsp:txBody>
      <dsp:txXfrm>
        <a:off x="1327450" y="258547"/>
        <a:ext cx="795794" cy="530529"/>
      </dsp:txXfrm>
    </dsp:sp>
    <dsp:sp modelId="{56C3DCC8-05A5-C94E-9837-02221073F069}">
      <dsp:nvSpPr>
        <dsp:cNvPr id="0" name=""/>
        <dsp:cNvSpPr/>
      </dsp:nvSpPr>
      <dsp:spPr>
        <a:xfrm>
          <a:off x="2123244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Data verificatie</a:t>
          </a:r>
        </a:p>
      </dsp:txBody>
      <dsp:txXfrm>
        <a:off x="2388509" y="258547"/>
        <a:ext cx="795794" cy="530529"/>
      </dsp:txXfrm>
    </dsp:sp>
    <dsp:sp modelId="{67721721-E413-E643-B3F3-7BECEE51BFB9}">
      <dsp:nvSpPr>
        <dsp:cNvPr id="0" name=""/>
        <dsp:cNvSpPr/>
      </dsp:nvSpPr>
      <dsp:spPr>
        <a:xfrm>
          <a:off x="3184303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nl-NL" sz="1200" kern="1200"/>
            <a:t>Data opvragen</a:t>
          </a:r>
        </a:p>
      </dsp:txBody>
      <dsp:txXfrm>
        <a:off x="3449568" y="258547"/>
        <a:ext cx="795794" cy="530529"/>
      </dsp:txXfrm>
    </dsp:sp>
    <dsp:sp modelId="{9DFB662E-8F7A-4544-BB8F-B8B8A085766A}">
      <dsp:nvSpPr>
        <dsp:cNvPr id="0" name=""/>
        <dsp:cNvSpPr/>
      </dsp:nvSpPr>
      <dsp:spPr>
        <a:xfrm>
          <a:off x="4245362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Data ontvangen</a:t>
          </a:r>
        </a:p>
      </dsp:txBody>
      <dsp:txXfrm>
        <a:off x="4510627" y="258547"/>
        <a:ext cx="795794" cy="530529"/>
      </dsp:txXfrm>
    </dsp:sp>
    <dsp:sp modelId="{68DB4D92-005A-7741-AD9C-AF3562B6D943}">
      <dsp:nvSpPr>
        <dsp:cNvPr id="0" name=""/>
        <dsp:cNvSpPr/>
      </dsp:nvSpPr>
      <dsp:spPr>
        <a:xfrm>
          <a:off x="5306420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Uitloggen</a:t>
          </a:r>
        </a:p>
      </dsp:txBody>
      <dsp:txXfrm>
        <a:off x="5571685" y="258547"/>
        <a:ext cx="795794" cy="530529"/>
      </dsp:txXfrm>
    </dsp:sp>
    <dsp:sp modelId="{01D553B8-F797-B148-9108-44BDDF6350C1}">
      <dsp:nvSpPr>
        <dsp:cNvPr id="0" name=""/>
        <dsp:cNvSpPr/>
      </dsp:nvSpPr>
      <dsp:spPr>
        <a:xfrm>
          <a:off x="6367479" y="258547"/>
          <a:ext cx="1326323" cy="53052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Data delen</a:t>
          </a:r>
        </a:p>
      </dsp:txBody>
      <dsp:txXfrm>
        <a:off x="6632744" y="258547"/>
        <a:ext cx="795794" cy="530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Witschge</dc:creator>
  <cp:keywords/>
  <dc:description/>
  <cp:lastModifiedBy>Marco Witschge</cp:lastModifiedBy>
  <cp:revision>3</cp:revision>
  <dcterms:created xsi:type="dcterms:W3CDTF">2020-08-17T07:49:00Z</dcterms:created>
  <dcterms:modified xsi:type="dcterms:W3CDTF">2020-08-17T07:50:00Z</dcterms:modified>
</cp:coreProperties>
</file>