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56EB" w14:textId="77777777" w:rsidR="00683806" w:rsidRPr="005E6A51" w:rsidRDefault="00A327BB">
      <w:pPr>
        <w:pStyle w:val="Kop3"/>
        <w:rPr>
          <w:lang w:val="nl-NL"/>
        </w:rPr>
      </w:pPr>
      <w:r w:rsidRPr="005E6A51">
        <w:rPr>
          <w:lang w:val="nl-NL"/>
        </w:rPr>
        <w:t>I</w:t>
      </w:r>
      <w:r w:rsidRPr="005E6A51">
        <w:rPr>
          <w:lang w:val="nl-NL"/>
        </w:rPr>
        <w:t>nricht</w:t>
      </w:r>
      <w:r w:rsidRPr="005E6A51">
        <w:rPr>
          <w:lang w:val="nl-NL"/>
        </w:rPr>
        <w:t>ingsprincipes Samenhangende Objectenregistratie</w:t>
      </w:r>
    </w:p>
    <w:p w14:paraId="5B7455A7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 xml:space="preserve">De </w:t>
      </w:r>
      <w:proofErr w:type="spellStart"/>
      <w:r w:rsidRPr="005E6A51">
        <w:rPr>
          <w:lang w:val="nl-NL"/>
        </w:rPr>
        <w:t>inrichtinsprincipes</w:t>
      </w:r>
      <w:proofErr w:type="spellEnd"/>
      <w:r w:rsidRPr="005E6A51">
        <w:rPr>
          <w:lang w:val="nl-NL"/>
        </w:rPr>
        <w:t xml:space="preserve"> voor de Samenhangende Objecten Registratie zijn, gebaseerd op DSO, best </w:t>
      </w:r>
      <w:proofErr w:type="spellStart"/>
      <w:r w:rsidRPr="005E6A51">
        <w:rPr>
          <w:lang w:val="nl-NL"/>
        </w:rPr>
        <w:t>practices</w:t>
      </w:r>
      <w:proofErr w:type="spellEnd"/>
      <w:r w:rsidRPr="005E6A51">
        <w:rPr>
          <w:lang w:val="nl-NL"/>
        </w:rPr>
        <w:t xml:space="preserve">, en Common </w:t>
      </w:r>
      <w:proofErr w:type="spellStart"/>
      <w:r w:rsidRPr="005E6A51">
        <w:rPr>
          <w:lang w:val="nl-NL"/>
        </w:rPr>
        <w:t>Ground</w:t>
      </w:r>
      <w:proofErr w:type="spellEnd"/>
      <w:r w:rsidRPr="005E6A51">
        <w:rPr>
          <w:lang w:val="nl-NL"/>
        </w:rPr>
        <w:t>, samengevat de volgende:</w:t>
      </w:r>
    </w:p>
    <w:p w14:paraId="1906D12B" w14:textId="77777777" w:rsidR="00683806" w:rsidRPr="005E6A51" w:rsidRDefault="00A327BB">
      <w:pPr>
        <w:pStyle w:val="Plattetekst"/>
        <w:rPr>
          <w:lang w:val="nl-NL"/>
        </w:rPr>
      </w:pPr>
      <w:r w:rsidRPr="005E6A51">
        <w:rPr>
          <w:lang w:val="nl-NL"/>
        </w:rPr>
        <w:t>CONCEPT</w:t>
      </w:r>
    </w:p>
    <w:p w14:paraId="35932EDF" w14:textId="77777777" w:rsidR="00683806" w:rsidRPr="005E6A51" w:rsidRDefault="00A327BB">
      <w:pPr>
        <w:pStyle w:val="Kop4"/>
        <w:rPr>
          <w:lang w:val="nl-NL"/>
        </w:rPr>
      </w:pPr>
      <w:r w:rsidRPr="005E6A51">
        <w:rPr>
          <w:lang w:val="nl-NL"/>
        </w:rPr>
        <w:t>Gegevens en functionaliteit zijn gescheiden</w:t>
      </w:r>
    </w:p>
    <w:p w14:paraId="6A79E917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>Gegevens</w:t>
      </w:r>
      <w:r w:rsidRPr="005E6A51">
        <w:rPr>
          <w:lang w:val="nl-NL"/>
        </w:rPr>
        <w:t xml:space="preserve"> kunnen alleen worden benaderd via dataservices. Benaderen is maken, lezen en aanpassen van gegevens. Gegevens worden nooit verwijderd, maar </w:t>
      </w:r>
      <w:r w:rsidRPr="005E6A51">
        <w:rPr>
          <w:i/>
          <w:lang w:val="nl-NL"/>
        </w:rPr>
        <w:t>gemarkeerd</w:t>
      </w:r>
      <w:r w:rsidRPr="005E6A51">
        <w:rPr>
          <w:lang w:val="nl-NL"/>
        </w:rPr>
        <w:t xml:space="preserve"> als verwijderd. Applicaties kunnen alleen via de dataservices gegevens maken, lezen en aanpassen.</w:t>
      </w:r>
    </w:p>
    <w:p w14:paraId="61F00D84" w14:textId="77777777" w:rsidR="00683806" w:rsidRPr="005E6A51" w:rsidRDefault="00A327BB">
      <w:pPr>
        <w:pStyle w:val="Plattetekst"/>
        <w:rPr>
          <w:lang w:val="nl-NL"/>
        </w:rPr>
      </w:pPr>
      <w:r w:rsidRPr="005E6A51">
        <w:rPr>
          <w:lang w:val="nl-NL"/>
        </w:rPr>
        <w:t>De Ont</w:t>
      </w:r>
      <w:r w:rsidRPr="005E6A51">
        <w:rPr>
          <w:lang w:val="nl-NL"/>
        </w:rPr>
        <w:t>koppeling en interoperabiliteit van de gegevens maken verandering mogelijk (middels API strategie en URI strategie)</w:t>
      </w:r>
    </w:p>
    <w:p w14:paraId="51436BF3" w14:textId="77777777" w:rsidR="00683806" w:rsidRPr="005E6A51" w:rsidRDefault="00A327BB">
      <w:pPr>
        <w:pStyle w:val="Kop4"/>
        <w:rPr>
          <w:lang w:val="nl-NL"/>
        </w:rPr>
      </w:pPr>
      <w:r w:rsidRPr="005E6A51">
        <w:rPr>
          <w:lang w:val="nl-NL"/>
        </w:rPr>
        <w:t>Gegevens hebben meta-data</w:t>
      </w:r>
    </w:p>
    <w:p w14:paraId="229131CE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>Voor elk gegeven in de centrale voorziening is meta-data (data over de gegevens zelf) beschikbaar. Deze metadata w</w:t>
      </w:r>
      <w:r w:rsidRPr="005E6A51">
        <w:rPr>
          <w:lang w:val="nl-NL"/>
        </w:rPr>
        <w:t xml:space="preserve">ordt zoveel mogelijk </w:t>
      </w:r>
      <w:hyperlink w:anchor="dataservices-houden-metadata-up-to-date">
        <w:r w:rsidRPr="005E6A51">
          <w:rPr>
            <w:rStyle w:val="Hyperlink"/>
            <w:lang w:val="nl-NL"/>
          </w:rPr>
          <w:t>automatisch</w:t>
        </w:r>
      </w:hyperlink>
      <w:r w:rsidRPr="005E6A51">
        <w:rPr>
          <w:lang w:val="nl-NL"/>
        </w:rPr>
        <w:t xml:space="preserve"> bijgehouden. In de metadata staan ook links naar structuur, definities en relaties van de gegevens.</w:t>
      </w:r>
    </w:p>
    <w:p w14:paraId="37306E39" w14:textId="77777777" w:rsidR="00683806" w:rsidRPr="005E6A51" w:rsidRDefault="00A327BB">
      <w:pPr>
        <w:pStyle w:val="Kop4"/>
        <w:rPr>
          <w:lang w:val="nl-NL"/>
        </w:rPr>
      </w:pPr>
      <w:r w:rsidRPr="005E6A51">
        <w:rPr>
          <w:lang w:val="nl-NL"/>
        </w:rPr>
        <w:t>Gegevens in de centrale voorziening zijn altijd actueel</w:t>
      </w:r>
    </w:p>
    <w:p w14:paraId="580157FF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 xml:space="preserve">Alle </w:t>
      </w:r>
      <w:r w:rsidRPr="005E6A51">
        <w:rPr>
          <w:lang w:val="nl-NL"/>
        </w:rPr>
        <w:t xml:space="preserve">mutaties vinden plaats op de centrale </w:t>
      </w:r>
      <w:proofErr w:type="spellStart"/>
      <w:r w:rsidRPr="005E6A51">
        <w:rPr>
          <w:lang w:val="nl-NL"/>
        </w:rPr>
        <w:t>gegevensset</w:t>
      </w:r>
      <w:proofErr w:type="spellEnd"/>
      <w:r w:rsidRPr="005E6A51">
        <w:rPr>
          <w:lang w:val="nl-NL"/>
        </w:rPr>
        <w:t>. Een wijziging aan een gegeven wordt genotificeerd.</w:t>
      </w:r>
    </w:p>
    <w:p w14:paraId="4699C2EE" w14:textId="77777777" w:rsidR="00683806" w:rsidRPr="005E6A51" w:rsidRDefault="00A327BB">
      <w:pPr>
        <w:pStyle w:val="Kop5"/>
        <w:rPr>
          <w:lang w:val="nl-NL"/>
        </w:rPr>
      </w:pPr>
      <w:r w:rsidRPr="005E6A51">
        <w:rPr>
          <w:lang w:val="nl-NL"/>
        </w:rPr>
        <w:t>Gegevens worden eenmalig en op één plek bijgehouden</w:t>
      </w:r>
    </w:p>
    <w:p w14:paraId="13D7F084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>De gegevens in de centrale voorziening zijn altijd actueel. Het principe "één bron - één waarheid" gel</w:t>
      </w:r>
      <w:r w:rsidRPr="005E6A51">
        <w:rPr>
          <w:lang w:val="nl-NL"/>
        </w:rPr>
        <w:t>dt.</w:t>
      </w:r>
    </w:p>
    <w:p w14:paraId="5E32B970" w14:textId="77777777" w:rsidR="00683806" w:rsidRPr="005E6A51" w:rsidRDefault="00A327BB">
      <w:pPr>
        <w:pStyle w:val="Kop5"/>
        <w:rPr>
          <w:lang w:val="nl-NL"/>
        </w:rPr>
      </w:pPr>
      <w:r w:rsidRPr="005E6A51">
        <w:rPr>
          <w:lang w:val="nl-NL"/>
        </w:rPr>
        <w:t>Dubbele opslag betekent synchroniseren</w:t>
      </w:r>
    </w:p>
    <w:p w14:paraId="5B00F473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 xml:space="preserve">Partijen die, om wat voor reden dan ook, een kopie dataset "on </w:t>
      </w:r>
      <w:proofErr w:type="spellStart"/>
      <w:r w:rsidRPr="005E6A51">
        <w:rPr>
          <w:lang w:val="nl-NL"/>
        </w:rPr>
        <w:t>premise</w:t>
      </w:r>
      <w:proofErr w:type="spellEnd"/>
      <w:r w:rsidRPr="005E6A51">
        <w:rPr>
          <w:lang w:val="nl-NL"/>
        </w:rPr>
        <w:t xml:space="preserve">" willen kunnen en mogen dat doen, maar dan zijn zij zelf verantwoordelijk voor het up-to-date </w:t>
      </w:r>
      <w:proofErr w:type="spellStart"/>
      <w:r w:rsidRPr="005E6A51">
        <w:rPr>
          <w:lang w:val="nl-NL"/>
        </w:rPr>
        <w:t>houen</w:t>
      </w:r>
      <w:proofErr w:type="spellEnd"/>
      <w:r w:rsidRPr="005E6A51">
        <w:rPr>
          <w:lang w:val="nl-NL"/>
        </w:rPr>
        <w:t xml:space="preserve"> van die </w:t>
      </w:r>
      <w:proofErr w:type="spellStart"/>
      <w:r w:rsidRPr="005E6A51">
        <w:rPr>
          <w:lang w:val="nl-NL"/>
        </w:rPr>
        <w:t>gegevensset</w:t>
      </w:r>
      <w:proofErr w:type="spellEnd"/>
      <w:r w:rsidRPr="005E6A51">
        <w:rPr>
          <w:lang w:val="nl-NL"/>
        </w:rPr>
        <w:t>. Om zulke partijen teg</w:t>
      </w:r>
      <w:r w:rsidRPr="005E6A51">
        <w:rPr>
          <w:lang w:val="nl-NL"/>
        </w:rPr>
        <w:t xml:space="preserve">emoet te helpen hun </w:t>
      </w:r>
      <w:proofErr w:type="spellStart"/>
      <w:r w:rsidRPr="005E6A51">
        <w:rPr>
          <w:lang w:val="nl-NL"/>
        </w:rPr>
        <w:t>gegevensset</w:t>
      </w:r>
      <w:proofErr w:type="spellEnd"/>
      <w:r w:rsidRPr="005E6A51">
        <w:rPr>
          <w:lang w:val="nl-NL"/>
        </w:rPr>
        <w:t xml:space="preserve"> up-</w:t>
      </w:r>
      <w:proofErr w:type="spellStart"/>
      <w:r w:rsidRPr="005E6A51">
        <w:rPr>
          <w:lang w:val="nl-NL"/>
        </w:rPr>
        <w:t>to</w:t>
      </w:r>
      <w:proofErr w:type="spellEnd"/>
      <w:r w:rsidRPr="005E6A51">
        <w:rPr>
          <w:lang w:val="nl-NL"/>
        </w:rPr>
        <w:t xml:space="preserve">-dat te houden kan zo'n partij zich </w:t>
      </w:r>
      <w:proofErr w:type="spellStart"/>
      <w:r w:rsidRPr="005E6A51">
        <w:rPr>
          <w:lang w:val="nl-NL"/>
        </w:rPr>
        <w:t>abbonneren</w:t>
      </w:r>
      <w:proofErr w:type="spellEnd"/>
      <w:r w:rsidRPr="005E6A51">
        <w:rPr>
          <w:lang w:val="nl-NL"/>
        </w:rPr>
        <w:t xml:space="preserve"> op de notificatie services.</w:t>
      </w:r>
    </w:p>
    <w:p w14:paraId="4EAEB5CB" w14:textId="77777777" w:rsidR="00683806" w:rsidRPr="005E6A51" w:rsidRDefault="00A327BB">
      <w:pPr>
        <w:pStyle w:val="Kop4"/>
        <w:rPr>
          <w:lang w:val="nl-NL"/>
        </w:rPr>
      </w:pPr>
      <w:r w:rsidRPr="005E6A51">
        <w:rPr>
          <w:lang w:val="nl-NL"/>
        </w:rPr>
        <w:t>Gegevens kunnen alleen via Dataservices worden benaderd</w:t>
      </w:r>
    </w:p>
    <w:p w14:paraId="1F811AAB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 xml:space="preserve">Om te garanderen dat de gegevens blijven voldoen aan de gestelde </w:t>
      </w:r>
      <w:proofErr w:type="spellStart"/>
      <w:r w:rsidRPr="005E6A51">
        <w:rPr>
          <w:lang w:val="nl-NL"/>
        </w:rPr>
        <w:t>kwalteit</w:t>
      </w:r>
      <w:proofErr w:type="spellEnd"/>
      <w:r w:rsidRPr="005E6A51">
        <w:rPr>
          <w:lang w:val="nl-NL"/>
        </w:rPr>
        <w:t xml:space="preserve"> en actualiteit</w:t>
      </w:r>
      <w:r w:rsidRPr="005E6A51">
        <w:rPr>
          <w:lang w:val="nl-NL"/>
        </w:rPr>
        <w:t xml:space="preserve"> kunnen ze alleen benaderd worden via </w:t>
      </w:r>
      <w:r w:rsidRPr="005E6A51">
        <w:rPr>
          <w:i/>
          <w:lang w:val="nl-NL"/>
        </w:rPr>
        <w:t>Dataservices</w:t>
      </w:r>
      <w:r w:rsidRPr="005E6A51">
        <w:rPr>
          <w:lang w:val="nl-NL"/>
        </w:rPr>
        <w:t>. Directe toegang tot de gegevens vanuit applicaties is ten strengste verboden.</w:t>
      </w:r>
    </w:p>
    <w:p w14:paraId="36E8D781" w14:textId="77777777" w:rsidR="00683806" w:rsidRPr="005E6A51" w:rsidRDefault="00A327BB">
      <w:pPr>
        <w:pStyle w:val="Kop4"/>
        <w:rPr>
          <w:lang w:val="nl-NL"/>
        </w:rPr>
      </w:pPr>
      <w:r w:rsidRPr="005E6A51">
        <w:rPr>
          <w:lang w:val="nl-NL"/>
        </w:rPr>
        <w:t>Dataservices controleren</w:t>
      </w:r>
    </w:p>
    <w:p w14:paraId="1DA05159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 xml:space="preserve">Alle controles, of het nou gaat om toegangscontrole tot de gegevens, of kwaliteitscontroles worden gedaan door de dataservices, en niet door applicaties. Zoals al eerder gezegd: </w:t>
      </w:r>
      <w:proofErr w:type="spellStart"/>
      <w:r w:rsidRPr="005E6A51">
        <w:rPr>
          <w:lang w:val="nl-NL"/>
        </w:rPr>
        <w:lastRenderedPageBreak/>
        <w:t>aplicaties</w:t>
      </w:r>
      <w:proofErr w:type="spellEnd"/>
      <w:r w:rsidRPr="005E6A51">
        <w:rPr>
          <w:lang w:val="nl-NL"/>
        </w:rPr>
        <w:t xml:space="preserve"> benaderen de gegevens via de dataservices en niet direct. Applicati</w:t>
      </w:r>
      <w:r w:rsidRPr="005E6A51">
        <w:rPr>
          <w:lang w:val="nl-NL"/>
        </w:rPr>
        <w:t>es zorgen wel voor een nette foutafhandeling: als een service een foutcode retourneet, zorgt de applicatie voor de afhandeling van die fout door het geven van een melding, of door een nieuwe aanroep van de dataservice.</w:t>
      </w:r>
    </w:p>
    <w:p w14:paraId="2A5D82DF" w14:textId="77777777" w:rsidR="00683806" w:rsidRPr="005E6A51" w:rsidRDefault="00A327BB">
      <w:pPr>
        <w:pStyle w:val="Kop5"/>
        <w:rPr>
          <w:lang w:val="nl-NL"/>
        </w:rPr>
      </w:pPr>
      <w:r w:rsidRPr="005E6A51">
        <w:rPr>
          <w:lang w:val="nl-NL"/>
        </w:rPr>
        <w:t>Dataservices regelen de toegang tot d</w:t>
      </w:r>
      <w:r w:rsidRPr="005E6A51">
        <w:rPr>
          <w:lang w:val="nl-NL"/>
        </w:rPr>
        <w:t>e gegevens</w:t>
      </w:r>
    </w:p>
    <w:p w14:paraId="6072800C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>Bij het aanroepen van de dataservices wordt gecontroleerd of de gebruiker de gegevens wel mag benaderen. Benaderen kan weer zijn: maken, lezen en aanpassen. De dataservice controleert of de gebruiker wel de rechten heeft om de gegevens te maken,</w:t>
      </w:r>
      <w:r w:rsidRPr="005E6A51">
        <w:rPr>
          <w:lang w:val="nl-NL"/>
        </w:rPr>
        <w:t xml:space="preserve"> te lezen of aan te passen. Wat een gebruiker mag wijzigen hangt ook van de </w:t>
      </w:r>
      <w:proofErr w:type="spellStart"/>
      <w:r w:rsidRPr="005E6A51">
        <w:rPr>
          <w:i/>
          <w:lang w:val="nl-NL"/>
        </w:rPr>
        <w:t>klassificatie</w:t>
      </w:r>
      <w:proofErr w:type="spellEnd"/>
      <w:r w:rsidRPr="005E6A51">
        <w:rPr>
          <w:lang w:val="nl-NL"/>
        </w:rPr>
        <w:t xml:space="preserve"> van de gegevens af.</w:t>
      </w:r>
    </w:p>
    <w:p w14:paraId="23A740CD" w14:textId="77777777" w:rsidR="00683806" w:rsidRPr="005E6A51" w:rsidRDefault="00A327BB">
      <w:pPr>
        <w:pStyle w:val="Kop5"/>
        <w:rPr>
          <w:lang w:val="nl-NL"/>
        </w:rPr>
      </w:pPr>
      <w:r w:rsidRPr="005E6A51">
        <w:rPr>
          <w:lang w:val="nl-NL"/>
        </w:rPr>
        <w:t>Dataservices loggen de transacties op de gegevens</w:t>
      </w:r>
    </w:p>
    <w:p w14:paraId="626DB649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 xml:space="preserve">Alle (!) transacties op de gegevens worden gelogd. Dit is nodig om een </w:t>
      </w:r>
      <w:r w:rsidRPr="005E6A51">
        <w:rPr>
          <w:i/>
          <w:lang w:val="nl-NL"/>
        </w:rPr>
        <w:t>audit-</w:t>
      </w:r>
      <w:proofErr w:type="spellStart"/>
      <w:r w:rsidRPr="005E6A51">
        <w:rPr>
          <w:i/>
          <w:lang w:val="nl-NL"/>
        </w:rPr>
        <w:t>trail</w:t>
      </w:r>
      <w:proofErr w:type="spellEnd"/>
      <w:r w:rsidRPr="005E6A51">
        <w:rPr>
          <w:lang w:val="nl-NL"/>
        </w:rPr>
        <w:t xml:space="preserve"> te kunnen opb</w:t>
      </w:r>
      <w:r w:rsidRPr="005E6A51">
        <w:rPr>
          <w:lang w:val="nl-NL"/>
        </w:rPr>
        <w:t>ouwen.</w:t>
      </w:r>
    </w:p>
    <w:p w14:paraId="25F7091B" w14:textId="77777777" w:rsidR="00683806" w:rsidRPr="005E6A51" w:rsidRDefault="00A327BB">
      <w:pPr>
        <w:pStyle w:val="Kop5"/>
        <w:rPr>
          <w:lang w:val="nl-NL"/>
        </w:rPr>
      </w:pPr>
      <w:r w:rsidRPr="005E6A51">
        <w:rPr>
          <w:lang w:val="nl-NL"/>
        </w:rPr>
        <w:t>Dataservices borgen de kwaliteit van de gegevens</w:t>
      </w:r>
    </w:p>
    <w:p w14:paraId="11250A95" w14:textId="77777777" w:rsidR="00683806" w:rsidRDefault="00A327BB">
      <w:pPr>
        <w:pStyle w:val="FirstParagraph"/>
      </w:pPr>
      <w:r w:rsidRPr="005E6A51">
        <w:rPr>
          <w:lang w:val="nl-NL"/>
        </w:rPr>
        <w:t xml:space="preserve">Alle (!) controles die moeten plaatsvinden voordat een gegeven wordt gewijzigd worden in de dataservice gedaan.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voorbeelden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kwailiteitscheck:</w:t>
      </w:r>
    </w:p>
    <w:p w14:paraId="5513AB54" w14:textId="77777777" w:rsidR="00683806" w:rsidRPr="005E6A51" w:rsidRDefault="00A327BB">
      <w:pPr>
        <w:numPr>
          <w:ilvl w:val="0"/>
          <w:numId w:val="2"/>
        </w:numPr>
        <w:rPr>
          <w:lang w:val="nl-NL"/>
        </w:rPr>
      </w:pPr>
      <w:r w:rsidRPr="005E6A51">
        <w:rPr>
          <w:lang w:val="nl-NL"/>
        </w:rPr>
        <w:t>domeinwaarde check: komt de nieuwe waarde v</w:t>
      </w:r>
      <w:r w:rsidRPr="005E6A51">
        <w:rPr>
          <w:lang w:val="nl-NL"/>
        </w:rPr>
        <w:t>oor in een lijst met geldige waarden, of ligt de nieuwe waarde tussen twee grenswaarden.</w:t>
      </w:r>
    </w:p>
    <w:p w14:paraId="6EA08E01" w14:textId="77777777" w:rsidR="00683806" w:rsidRPr="005E6A51" w:rsidRDefault="00A327BB">
      <w:pPr>
        <w:numPr>
          <w:ilvl w:val="0"/>
          <w:numId w:val="2"/>
        </w:numPr>
        <w:rPr>
          <w:lang w:val="nl-NL"/>
        </w:rPr>
      </w:pPr>
      <w:r w:rsidRPr="005E6A51">
        <w:rPr>
          <w:lang w:val="nl-NL"/>
        </w:rPr>
        <w:t>datum check: is de waarde volgens een bepaald datum formaat.</w:t>
      </w:r>
    </w:p>
    <w:p w14:paraId="2074AA10" w14:textId="77777777" w:rsidR="00683806" w:rsidRPr="005E6A51" w:rsidRDefault="00A327BB">
      <w:pPr>
        <w:numPr>
          <w:ilvl w:val="0"/>
          <w:numId w:val="2"/>
        </w:numPr>
        <w:rPr>
          <w:lang w:val="nl-NL"/>
        </w:rPr>
      </w:pPr>
      <w:r w:rsidRPr="005E6A51">
        <w:rPr>
          <w:lang w:val="nl-NL"/>
        </w:rPr>
        <w:t>type check: is de nieuwe waarde wel van een bepaald datatype.</w:t>
      </w:r>
    </w:p>
    <w:p w14:paraId="36ACD84B" w14:textId="77777777" w:rsidR="00683806" w:rsidRPr="005E6A51" w:rsidRDefault="00A327BB">
      <w:pPr>
        <w:numPr>
          <w:ilvl w:val="0"/>
          <w:numId w:val="2"/>
        </w:numPr>
        <w:rPr>
          <w:lang w:val="nl-NL"/>
        </w:rPr>
      </w:pPr>
      <w:r w:rsidRPr="005E6A51">
        <w:rPr>
          <w:lang w:val="nl-NL"/>
        </w:rPr>
        <w:t>referentie check: mag een gegeven worden gem</w:t>
      </w:r>
      <w:r w:rsidRPr="005E6A51">
        <w:rPr>
          <w:lang w:val="nl-NL"/>
        </w:rPr>
        <w:t>arkeerd als verwijderd, terwijl het gegeven nog ergens anders bestaat?</w:t>
      </w:r>
    </w:p>
    <w:p w14:paraId="1FF27CBB" w14:textId="77777777" w:rsidR="00683806" w:rsidRPr="005E6A51" w:rsidRDefault="00A327BB">
      <w:pPr>
        <w:numPr>
          <w:ilvl w:val="0"/>
          <w:numId w:val="2"/>
        </w:numPr>
        <w:rPr>
          <w:lang w:val="nl-NL"/>
        </w:rPr>
      </w:pPr>
      <w:proofErr w:type="spellStart"/>
      <w:r w:rsidRPr="005E6A51">
        <w:rPr>
          <w:lang w:val="nl-NL"/>
        </w:rPr>
        <w:t>plausibiliteits</w:t>
      </w:r>
      <w:proofErr w:type="spellEnd"/>
      <w:r w:rsidRPr="005E6A51">
        <w:rPr>
          <w:lang w:val="nl-NL"/>
        </w:rPr>
        <w:t xml:space="preserve"> check: is de nieuwe waarde wel te verwachten op basis van eerdere of andere attribuutwaarden?</w:t>
      </w:r>
    </w:p>
    <w:p w14:paraId="34A7D05A" w14:textId="77777777" w:rsidR="00683806" w:rsidRDefault="00A327BB">
      <w:pPr>
        <w:pStyle w:val="Kop5"/>
      </w:pPr>
      <w:proofErr w:type="spellStart"/>
      <w:r>
        <w:t>Dataservices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metadata up-to-date</w:t>
      </w:r>
    </w:p>
    <w:p w14:paraId="24F0CBF0" w14:textId="77777777" w:rsidR="00683806" w:rsidRPr="005E6A51" w:rsidRDefault="00A327BB">
      <w:pPr>
        <w:pStyle w:val="FirstParagraph"/>
        <w:rPr>
          <w:lang w:val="nl-NL"/>
        </w:rPr>
      </w:pPr>
      <w:r w:rsidRPr="005E6A51">
        <w:rPr>
          <w:lang w:val="nl-NL"/>
        </w:rPr>
        <w:t>Waar mogelijk wordt de metadata doo</w:t>
      </w:r>
      <w:r w:rsidRPr="005E6A51">
        <w:rPr>
          <w:lang w:val="nl-NL"/>
        </w:rPr>
        <w:t>r de dataservices up-to-date gehouden. Denk hierbij aan datum laatste mutatie, door wie gemuteerd, enz.</w:t>
      </w:r>
    </w:p>
    <w:p w14:paraId="44CC755A" w14:textId="77777777" w:rsidR="00683806" w:rsidRPr="005E6A51" w:rsidRDefault="00A327BB">
      <w:pPr>
        <w:pStyle w:val="Plattetekst"/>
        <w:rPr>
          <w:lang w:val="nl-NL"/>
        </w:rPr>
      </w:pPr>
      <w:r w:rsidRPr="005E6A51">
        <w:rPr>
          <w:lang w:val="nl-NL"/>
        </w:rPr>
        <w:t>CONCEPT</w:t>
      </w:r>
    </w:p>
    <w:p w14:paraId="5BBBB2B4" w14:textId="6F97CFD2" w:rsidR="00683806" w:rsidRPr="005E6A51" w:rsidRDefault="00683806">
      <w:pPr>
        <w:pStyle w:val="Plattetekst"/>
        <w:rPr>
          <w:lang w:val="nl-NL"/>
        </w:rPr>
      </w:pPr>
    </w:p>
    <w:sectPr w:rsidR="00683806" w:rsidRPr="005E6A51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B3480" w14:textId="77777777" w:rsidR="00A327BB" w:rsidRDefault="00A327BB">
      <w:pPr>
        <w:spacing w:after="0"/>
      </w:pPr>
      <w:r>
        <w:separator/>
      </w:r>
    </w:p>
  </w:endnote>
  <w:endnote w:type="continuationSeparator" w:id="0">
    <w:p w14:paraId="4C1E7A23" w14:textId="77777777" w:rsidR="00A327BB" w:rsidRDefault="00A327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6B297" w14:textId="77777777" w:rsidR="00A327BB" w:rsidRDefault="00A327BB">
      <w:r>
        <w:separator/>
      </w:r>
    </w:p>
  </w:footnote>
  <w:footnote w:type="continuationSeparator" w:id="0">
    <w:p w14:paraId="37A6B16E" w14:textId="77777777" w:rsidR="00A327BB" w:rsidRDefault="00A3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F73517"/>
    <w:multiLevelType w:val="multilevel"/>
    <w:tmpl w:val="BE9286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E9959E8"/>
    <w:multiLevelType w:val="multilevel"/>
    <w:tmpl w:val="A51E1F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E6A51"/>
    <w:rsid w:val="00683806"/>
    <w:rsid w:val="00784D58"/>
    <w:rsid w:val="008D6863"/>
    <w:rsid w:val="00A327B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F54E"/>
  <w15:docId w15:val="{014629E2-438B-4974-8144-2EBF39B9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593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van Gelder</dc:creator>
  <cp:keywords/>
  <cp:lastModifiedBy>Jan van Gelder</cp:lastModifiedBy>
  <cp:revision>2</cp:revision>
  <dcterms:created xsi:type="dcterms:W3CDTF">2020-07-17T12:06:00Z</dcterms:created>
  <dcterms:modified xsi:type="dcterms:W3CDTF">2020-07-17T12:06:00Z</dcterms:modified>
</cp:coreProperties>
</file>