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48CEE" w14:textId="77777777" w:rsidR="00672722" w:rsidRPr="007C7339" w:rsidRDefault="00672722" w:rsidP="007C7339">
      <w:pPr>
        <w:spacing w:line="240" w:lineRule="atLeast"/>
      </w:pPr>
    </w:p>
    <w:p w14:paraId="033F6EFD" w14:textId="77777777" w:rsidR="00672722" w:rsidRPr="007C7339" w:rsidRDefault="00672722" w:rsidP="007C7339">
      <w:pPr>
        <w:spacing w:line="240" w:lineRule="atLeast"/>
      </w:pPr>
    </w:p>
    <w:p w14:paraId="3391A24C" w14:textId="77777777" w:rsidR="00672722" w:rsidRPr="007C7339" w:rsidRDefault="00672722" w:rsidP="007C7339">
      <w:pPr>
        <w:spacing w:line="240" w:lineRule="atLeast"/>
      </w:pPr>
    </w:p>
    <w:p w14:paraId="750C14E6" w14:textId="4C32B392" w:rsidR="00672722" w:rsidRPr="007C7339" w:rsidRDefault="004B7E59" w:rsidP="007C7339">
      <w:pPr>
        <w:spacing w:line="240" w:lineRule="atLeast"/>
      </w:pPr>
      <w:r>
        <w:rPr>
          <w:noProof/>
        </w:rPr>
        <mc:AlternateContent>
          <mc:Choice Requires="wps">
            <w:drawing>
              <wp:anchor distT="0" distB="0" distL="114300" distR="114300" simplePos="0" relativeHeight="251651072" behindDoc="0" locked="0" layoutInCell="1" allowOverlap="1" wp14:anchorId="7968580E" wp14:editId="6E0836FE">
                <wp:simplePos x="0" y="0"/>
                <wp:positionH relativeFrom="column">
                  <wp:posOffset>228600</wp:posOffset>
                </wp:positionH>
                <wp:positionV relativeFrom="paragraph">
                  <wp:posOffset>114300</wp:posOffset>
                </wp:positionV>
                <wp:extent cx="4914900" cy="102870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028700"/>
                        </a:xfrm>
                        <a:prstGeom prst="rect">
                          <a:avLst/>
                        </a:prstGeom>
                        <a:solidFill>
                          <a:srgbClr val="FFFFFF"/>
                        </a:solidFill>
                        <a:ln>
                          <a:noFill/>
                        </a:ln>
                      </wps:spPr>
                      <wps:txbx>
                        <w:txbxContent>
                          <w:p w14:paraId="339E1293" w14:textId="77777777" w:rsidR="00924BE7" w:rsidRDefault="00924BE7" w:rsidP="007911E4">
                            <w:pPr>
                              <w:spacing w:line="360" w:lineRule="auto"/>
                              <w:ind w:left="14" w:hanging="14"/>
                              <w:rPr>
                                <w:sz w:val="28"/>
                                <w:szCs w:val="28"/>
                              </w:rPr>
                            </w:pPr>
                            <w:r>
                              <w:rPr>
                                <w:sz w:val="28"/>
                                <w:szCs w:val="28"/>
                              </w:rPr>
                              <w:t>Wijzigingsprotocol</w:t>
                            </w:r>
                          </w:p>
                          <w:p w14:paraId="523B622D" w14:textId="5DBF51DC" w:rsidR="00924BE7" w:rsidRDefault="00476223" w:rsidP="007911E4">
                            <w:pPr>
                              <w:spacing w:line="360" w:lineRule="auto"/>
                              <w:ind w:left="14" w:hanging="14"/>
                              <w:rPr>
                                <w:sz w:val="28"/>
                                <w:szCs w:val="28"/>
                              </w:rPr>
                            </w:pPr>
                            <w:r>
                              <w:rPr>
                                <w:sz w:val="28"/>
                                <w:szCs w:val="28"/>
                              </w:rPr>
                              <w:t>Informatiemodel Externe Veiligheidsrisico’s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68580E" id="_x0000_t202" coordsize="21600,21600" o:spt="202" path="m,l,21600r21600,l21600,xe">
                <v:stroke joinstyle="miter"/>
                <v:path gradientshapeok="t" o:connecttype="rect"/>
              </v:shapetype>
              <v:shape id="Text Box 2" o:spid="_x0000_s1026" type="#_x0000_t202" style="position:absolute;margin-left:18pt;margin-top:9pt;width:387pt;height:8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Ib98AEAAMsDAAAOAAAAZHJzL2Uyb0RvYy54bWysU1Fv0zAQfkfiP1h+p0mrwrao6TQ6FSEN&#10;hjT4AY7jJBaOz5zdJuXXc3ayrsAbwg+Wz3f+7r7vzpvbsTfsqNBrsCVfLnLOlJVQa9uW/NvX/Ztr&#10;znwQthYGrCr5SXl+u339ajO4Qq2gA1MrZARifTG4knchuCLLvOxUL/wCnLLkbAB7EcjENqtRDITe&#10;m2yV5++yAbB2CFJ5T7f3k5NvE37TKBkem8arwEzJqbaQdkx7FfdsuxFFi8J1Ws5liH+oohfaUtIz&#10;1L0Igh1Q/wXVa4ngoQkLCX0GTaOlShyIzTL/g81TJ5xKXEgc784y+f8HKz8fn9wXZGF8DyM1MJHw&#10;7gHkd88s7DphW3WHCEOnRE2Jl1GybHC+mJ9GqX3hI0g1fIKamiwOARLQ2GAfVSGejNCpAaez6GoM&#10;TNLl+ma5vsnJJcm3zFfXV2TEHKJ4fu7Qhw8KehYPJUfqaoIXxwcfptDnkJjNg9H1XhuTDGyrnUF2&#10;FDQB+7Rm9N/CjI3BFuKzCTHeJJ6R2kQyjNVIzsi3gvpEjBGmiaIfQIcO8CdnA01Tyf2Pg0DFmflo&#10;STXiuI7jl4z126sVGXjpqS49wkqCKnngbDruwjSyB4e67SjT1CcLd6R0o5MGL1XNddPEJBXn6Y4j&#10;eWmnqJc/uP0FAAD//wMAUEsDBBQABgAIAAAAIQAQx2vk2wAAAAkBAAAPAAAAZHJzL2Rvd25yZXYu&#10;eG1sTE/LTsNADLwj8Q8rI3FBdFMeaQjZVIAE6rWlH+Bk3SQi642y2yb9ewwXONmeseZRrGfXqxON&#10;ofNsYLlIQBHX3nbcGNh/vt9moEJEtth7JgNnCrAuLy8KzK2feEunXWyUiHDI0UAb45BrHeqWHIaF&#10;H4iFO/jRYZRzbLQdcRJx1+u7JEm1w47FocWB3lqqv3ZHZ+CwmW4en6bqI+5X24f0FbtV5c/GXF/N&#10;L8+gIs3x7xl+4kt0KCVT5Y9sg+oN3KdSJQqeyRQ+WyayVL9AAros9P8G5TcAAAD//wMAUEsBAi0A&#10;FAAGAAgAAAAhALaDOJL+AAAA4QEAABMAAAAAAAAAAAAAAAAAAAAAAFtDb250ZW50X1R5cGVzXS54&#10;bWxQSwECLQAUAAYACAAAACEAOP0h/9YAAACUAQAACwAAAAAAAAAAAAAAAAAvAQAAX3JlbHMvLnJl&#10;bHNQSwECLQAUAAYACAAAACEA6OSG/fABAADLAwAADgAAAAAAAAAAAAAAAAAuAgAAZHJzL2Uyb0Rv&#10;Yy54bWxQSwECLQAUAAYACAAAACEAEMdr5NsAAAAJAQAADwAAAAAAAAAAAAAAAABKBAAAZHJzL2Rv&#10;d25yZXYueG1sUEsFBgAAAAAEAAQA8wAAAFIFAAAAAA==&#10;" stroked="f">
                <v:textbox>
                  <w:txbxContent>
                    <w:p w14:paraId="339E1293" w14:textId="77777777" w:rsidR="00924BE7" w:rsidRDefault="00924BE7" w:rsidP="007911E4">
                      <w:pPr>
                        <w:spacing w:line="360" w:lineRule="auto"/>
                        <w:ind w:left="14" w:hanging="14"/>
                        <w:rPr>
                          <w:sz w:val="28"/>
                          <w:szCs w:val="28"/>
                        </w:rPr>
                      </w:pPr>
                      <w:r>
                        <w:rPr>
                          <w:sz w:val="28"/>
                          <w:szCs w:val="28"/>
                        </w:rPr>
                        <w:t>Wijzigingsprotocol</w:t>
                      </w:r>
                    </w:p>
                    <w:p w14:paraId="523B622D" w14:textId="5DBF51DC" w:rsidR="00924BE7" w:rsidRDefault="00476223" w:rsidP="007911E4">
                      <w:pPr>
                        <w:spacing w:line="360" w:lineRule="auto"/>
                        <w:ind w:left="14" w:hanging="14"/>
                        <w:rPr>
                          <w:sz w:val="28"/>
                          <w:szCs w:val="28"/>
                        </w:rPr>
                      </w:pPr>
                      <w:r>
                        <w:rPr>
                          <w:sz w:val="28"/>
                          <w:szCs w:val="28"/>
                        </w:rPr>
                        <w:t>Informatiemodel Externe Veiligheidsrisico’s</w:t>
                      </w:r>
                    </w:p>
                  </w:txbxContent>
                </v:textbox>
                <w10:wrap type="square"/>
              </v:shape>
            </w:pict>
          </mc:Fallback>
        </mc:AlternateContent>
      </w:r>
    </w:p>
    <w:p w14:paraId="6B8AC3D9" w14:textId="77777777" w:rsidR="00672722" w:rsidRPr="007C7339" w:rsidRDefault="00672722" w:rsidP="007C7339">
      <w:pPr>
        <w:spacing w:line="240" w:lineRule="atLeast"/>
      </w:pPr>
    </w:p>
    <w:p w14:paraId="45884542" w14:textId="77777777" w:rsidR="00672722" w:rsidRPr="007C7339" w:rsidRDefault="00672722" w:rsidP="007C7339">
      <w:pPr>
        <w:spacing w:line="240" w:lineRule="atLeast"/>
      </w:pPr>
    </w:p>
    <w:p w14:paraId="17D5BE56" w14:textId="77777777" w:rsidR="00672722" w:rsidRPr="007C7339" w:rsidRDefault="00672722" w:rsidP="007C7339">
      <w:pPr>
        <w:spacing w:line="240" w:lineRule="atLeast"/>
        <w:rPr>
          <w:sz w:val="28"/>
          <w:szCs w:val="28"/>
        </w:rPr>
      </w:pPr>
    </w:p>
    <w:p w14:paraId="7DF3960C" w14:textId="77777777" w:rsidR="00672722" w:rsidRPr="007C7339" w:rsidRDefault="00672722" w:rsidP="007C7339">
      <w:pPr>
        <w:spacing w:line="240" w:lineRule="atLeast"/>
        <w:rPr>
          <w:sz w:val="28"/>
          <w:szCs w:val="28"/>
        </w:rPr>
      </w:pPr>
    </w:p>
    <w:p w14:paraId="04D03C08" w14:textId="77777777" w:rsidR="00672722" w:rsidRPr="007C7339" w:rsidRDefault="00672722" w:rsidP="007C7339">
      <w:pPr>
        <w:spacing w:line="240" w:lineRule="atLeast"/>
        <w:rPr>
          <w:sz w:val="28"/>
          <w:szCs w:val="28"/>
        </w:rPr>
      </w:pPr>
    </w:p>
    <w:p w14:paraId="439BA126" w14:textId="77777777" w:rsidR="00672722" w:rsidRPr="007C7339" w:rsidRDefault="00672722" w:rsidP="007C7339">
      <w:pPr>
        <w:spacing w:line="240" w:lineRule="atLeast"/>
        <w:rPr>
          <w:sz w:val="28"/>
          <w:szCs w:val="28"/>
        </w:rPr>
      </w:pPr>
    </w:p>
    <w:p w14:paraId="44820905" w14:textId="77777777" w:rsidR="00672722" w:rsidRPr="007C7339" w:rsidRDefault="00672722" w:rsidP="007C7339">
      <w:pPr>
        <w:spacing w:line="240" w:lineRule="atLeast"/>
        <w:rPr>
          <w:sz w:val="28"/>
          <w:szCs w:val="28"/>
        </w:rPr>
      </w:pPr>
    </w:p>
    <w:p w14:paraId="4BA0D2F7" w14:textId="77777777" w:rsidR="00672722" w:rsidRPr="007C7339" w:rsidRDefault="00672722" w:rsidP="007C7339">
      <w:pPr>
        <w:spacing w:line="240" w:lineRule="atLeast"/>
        <w:rPr>
          <w:sz w:val="28"/>
          <w:szCs w:val="28"/>
        </w:rPr>
      </w:pPr>
    </w:p>
    <w:p w14:paraId="73CA38E0" w14:textId="216503A0" w:rsidR="00672722" w:rsidRPr="007C7339" w:rsidRDefault="00775FFB" w:rsidP="007C7339">
      <w:pPr>
        <w:spacing w:line="240" w:lineRule="atLeast"/>
        <w:sectPr w:rsidR="00672722" w:rsidRPr="007C7339" w:rsidSect="00672722">
          <w:headerReference w:type="default" r:id="rId8"/>
          <w:footerReference w:type="even" r:id="rId9"/>
          <w:footerReference w:type="default" r:id="rId10"/>
          <w:pgSz w:w="11906" w:h="16838" w:code="9"/>
          <w:pgMar w:top="2552" w:right="1622" w:bottom="1531" w:left="1622" w:header="0" w:footer="57" w:gutter="0"/>
          <w:cols w:space="708"/>
          <w:docGrid w:linePitch="360"/>
        </w:sectPr>
      </w:pPr>
      <w:r>
        <w:rPr>
          <w:noProof/>
        </w:rPr>
        <w:drawing>
          <wp:anchor distT="0" distB="0" distL="114300" distR="114300" simplePos="0" relativeHeight="251664384" behindDoc="0" locked="0" layoutInCell="1" allowOverlap="1" wp14:anchorId="51EF8B18" wp14:editId="62B1804C">
            <wp:simplePos x="0" y="0"/>
            <wp:positionH relativeFrom="column">
              <wp:posOffset>-106045</wp:posOffset>
            </wp:positionH>
            <wp:positionV relativeFrom="paragraph">
              <wp:posOffset>5540375</wp:posOffset>
            </wp:positionV>
            <wp:extent cx="714375" cy="249943"/>
            <wp:effectExtent l="0" t="0" r="0" b="0"/>
            <wp:wrapNone/>
            <wp:docPr id="9" name="Afbeelding 9" descr="Afbeeldingsresultaat voor cc by 4.0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cc by 4.0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4375" cy="249943"/>
                    </a:xfrm>
                    <a:prstGeom prst="rect">
                      <a:avLst/>
                    </a:prstGeom>
                    <a:noFill/>
                    <a:ln>
                      <a:noFill/>
                    </a:ln>
                  </pic:spPr>
                </pic:pic>
              </a:graphicData>
            </a:graphic>
            <wp14:sizeRelH relativeFrom="page">
              <wp14:pctWidth>0</wp14:pctWidth>
            </wp14:sizeRelH>
            <wp14:sizeRelV relativeFrom="page">
              <wp14:pctHeight>0</wp14:pctHeight>
            </wp14:sizeRelV>
          </wp:anchor>
        </w:drawing>
      </w:r>
      <w:r w:rsidR="004B7E59">
        <w:rPr>
          <w:noProof/>
        </w:rPr>
        <mc:AlternateContent>
          <mc:Choice Requires="wps">
            <w:drawing>
              <wp:anchor distT="0" distB="0" distL="114300" distR="114300" simplePos="0" relativeHeight="251657216" behindDoc="0" locked="0" layoutInCell="1" allowOverlap="1" wp14:anchorId="34487B7B" wp14:editId="285A0B02">
                <wp:simplePos x="0" y="0"/>
                <wp:positionH relativeFrom="column">
                  <wp:posOffset>-222885</wp:posOffset>
                </wp:positionH>
                <wp:positionV relativeFrom="paragraph">
                  <wp:posOffset>5481955</wp:posOffset>
                </wp:positionV>
                <wp:extent cx="6363335" cy="568960"/>
                <wp:effectExtent l="0" t="0" r="0" b="0"/>
                <wp:wrapSquare wrapText="bothSides"/>
                <wp:docPr id="12"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68960"/>
                        </a:xfrm>
                        <a:prstGeom prst="rect">
                          <a:avLst/>
                        </a:prstGeom>
                        <a:solidFill>
                          <a:srgbClr val="FFFFFF"/>
                        </a:solidFill>
                        <a:ln>
                          <a:noFill/>
                        </a:ln>
                      </wps:spPr>
                      <wps:txbx>
                        <w:txbxContent>
                          <w:p w14:paraId="5EA279C8" w14:textId="77777777" w:rsidR="00924BE7" w:rsidRPr="00672722" w:rsidRDefault="00924BE7" w:rsidP="006C540F">
                            <w:pPr>
                              <w:rPr>
                                <w:b/>
                              </w:rPr>
                            </w:pPr>
                            <w:r>
                              <w:rPr>
                                <w:b/>
                              </w:rPr>
                              <w:t>rechtenbeleid</w:t>
                            </w:r>
                          </w:p>
                          <w:p w14:paraId="1A26DB47" w14:textId="4C909E53" w:rsidR="00924BE7" w:rsidRDefault="00924BE7" w:rsidP="006C540F">
                            <w:pPr>
                              <w:ind w:left="709" w:firstLine="709"/>
                            </w:pPr>
                            <w:r w:rsidRPr="00871D9F">
                              <w:t>Naamsvermelding</w:t>
                            </w:r>
                            <w:r>
                              <w:t xml:space="preserve"> </w:t>
                            </w:r>
                            <w:r w:rsidR="00FF0D88">
                              <w:t>3</w:t>
                            </w:r>
                            <w:r w:rsidRPr="00871D9F">
                              <w:t>.0</w:t>
                            </w:r>
                          </w:p>
                          <w:p w14:paraId="5FB702AA" w14:textId="08699132" w:rsidR="00924BE7" w:rsidRDefault="00924BE7" w:rsidP="006C540F">
                            <w:pPr>
                              <w:ind w:left="709" w:firstLine="709"/>
                            </w:pPr>
                            <w:r w:rsidRPr="00871D9F">
                              <w:t xml:space="preserve">(CC BY </w:t>
                            </w:r>
                            <w:r>
                              <w:t>4</w:t>
                            </w:r>
                            <w:r w:rsidRPr="00871D9F">
                              <w:t>.0)</w:t>
                            </w:r>
                            <w:r>
                              <w:t xml:space="preserve"> </w:t>
                            </w:r>
                            <w:r>
                              <w:tab/>
                            </w:r>
                          </w:p>
                          <w:p w14:paraId="0AEE25BA" w14:textId="77777777" w:rsidR="00924BE7" w:rsidRPr="002564CF" w:rsidRDefault="00924BE7" w:rsidP="006C540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487B7B" id="Text Box 126" o:spid="_x0000_s1027" type="#_x0000_t202" style="position:absolute;margin-left:-17.55pt;margin-top:431.65pt;width:501.05pt;height:44.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eGT9gEAANEDAAAOAAAAZHJzL2Uyb0RvYy54bWysU8tu2zAQvBfoPxC81/K7iWA5SB24KJA+&#10;gLQfQFGURJTiskvakvv1XVKOY6S3ojoQXC45uzM72twNnWFHhV6DLfhsMuVMWQmVtk3Bf3zfv7vh&#10;zAdhK2HAqoKflOd327dvNr3L1RxaMJVCRiDW570reBuCy7PMy1Z1wk/AKUvJGrATgUJssgpFT+id&#10;yebT6TrrASuHIJX3dPowJvk24de1kuFrXXsVmCk49RbSimkt45ptNyJvULhWy3Mb4h+66IS2VPQC&#10;9SCCYAfUf0F1WiJ4qMNEQpdBXWupEgdiM5u+YvPUCqcSFxLHu4tM/v/Byi/HJ/cNWRg+wEADTCS8&#10;ewT50zMLu1bYRt0jQt8qUVHhWZQs653Pz0+j1D73EaTsP0NFQxaHAAloqLGLqhBPRug0gNNFdDUE&#10;JulwvVgvFosVZ5Jyq/XN7TpNJRP582uHPnxU0LG4KTjSUBO6OD76ELsR+fOVWMyD0dVeG5MCbMqd&#10;QXYUZIB9+hKBV9eMjZctxGcjYjxJNCOzkWMYyoHp6qxBZF1CdSLeCKOv6D+gTQv4m7OePFVw/+sg&#10;UHFmPlnS7na2XEYTpmC5ej+nAK8z5XVGWElQBQ+cjdtdGI17cKibliqN07JwT3rXOknx0tW5ffJN&#10;Uujs8WjM6zjdevkTt38AAAD//wMAUEsDBBQABgAIAAAAIQC4Hp0V4AAAAAsBAAAPAAAAZHJzL2Rv&#10;d25yZXYueG1sTI/BboMwDIbvk/YOkSftMrWhZUChhGqbtGnXdn0AAy6gkgSRtNC3n3dab7b86ff3&#10;57tZ9+JKo+usUbBaBiDIVLbuTKPg+PO52IBwHk2NvTWk4EYOdsXjQ45ZbSezp+vBN4JDjMtQQev9&#10;kEnpqpY0uqUdyPDtZEeNntexkfWIE4frXq6DIJYaO8MfWhzoo6XqfLhoBafv6SVKp/LLH5P9a/yO&#10;XVLam1LPT/PbFoSn2f/D8KfP6lCwU2kvpnaiV7AIoxWjCjZxGIJgIo0TblfyEK1TkEUu7zsUvwAA&#10;AP//AwBQSwECLQAUAAYACAAAACEAtoM4kv4AAADhAQAAEwAAAAAAAAAAAAAAAAAAAAAAW0NvbnRl&#10;bnRfVHlwZXNdLnhtbFBLAQItABQABgAIAAAAIQA4/SH/1gAAAJQBAAALAAAAAAAAAAAAAAAAAC8B&#10;AABfcmVscy8ucmVsc1BLAQItABQABgAIAAAAIQCZbeGT9gEAANEDAAAOAAAAAAAAAAAAAAAAAC4C&#10;AABkcnMvZTJvRG9jLnhtbFBLAQItABQABgAIAAAAIQC4Hp0V4AAAAAsBAAAPAAAAAAAAAAAAAAAA&#10;AFAEAABkcnMvZG93bnJldi54bWxQSwUGAAAAAAQABADzAAAAXQUAAAAA&#10;" stroked="f">
                <v:textbox>
                  <w:txbxContent>
                    <w:p w14:paraId="5EA279C8" w14:textId="77777777" w:rsidR="00924BE7" w:rsidRPr="00672722" w:rsidRDefault="00924BE7" w:rsidP="006C540F">
                      <w:pPr>
                        <w:rPr>
                          <w:b/>
                        </w:rPr>
                      </w:pPr>
                      <w:r>
                        <w:rPr>
                          <w:b/>
                        </w:rPr>
                        <w:t>rechtenbeleid</w:t>
                      </w:r>
                    </w:p>
                    <w:p w14:paraId="1A26DB47" w14:textId="4C909E53" w:rsidR="00924BE7" w:rsidRDefault="00924BE7" w:rsidP="006C540F">
                      <w:pPr>
                        <w:ind w:left="709" w:firstLine="709"/>
                      </w:pPr>
                      <w:r w:rsidRPr="00871D9F">
                        <w:t>Naamsvermelding</w:t>
                      </w:r>
                      <w:r>
                        <w:t xml:space="preserve"> </w:t>
                      </w:r>
                      <w:r w:rsidR="00FF0D88">
                        <w:t>3</w:t>
                      </w:r>
                      <w:r w:rsidRPr="00871D9F">
                        <w:t>.0</w:t>
                      </w:r>
                    </w:p>
                    <w:p w14:paraId="5FB702AA" w14:textId="08699132" w:rsidR="00924BE7" w:rsidRDefault="00924BE7" w:rsidP="006C540F">
                      <w:pPr>
                        <w:ind w:left="709" w:firstLine="709"/>
                      </w:pPr>
                      <w:r w:rsidRPr="00871D9F">
                        <w:t xml:space="preserve">(CC BY </w:t>
                      </w:r>
                      <w:r>
                        <w:t>4</w:t>
                      </w:r>
                      <w:r w:rsidRPr="00871D9F">
                        <w:t>.0)</w:t>
                      </w:r>
                      <w:r>
                        <w:t xml:space="preserve"> </w:t>
                      </w:r>
                      <w:r>
                        <w:tab/>
                      </w:r>
                    </w:p>
                    <w:p w14:paraId="0AEE25BA" w14:textId="77777777" w:rsidR="00924BE7" w:rsidRPr="002564CF" w:rsidRDefault="00924BE7" w:rsidP="006C540F"/>
                  </w:txbxContent>
                </v:textbox>
                <w10:wrap type="square"/>
              </v:shape>
            </w:pict>
          </mc:Fallback>
        </mc:AlternateContent>
      </w:r>
      <w:r w:rsidR="004B7E59">
        <w:rPr>
          <w:noProof/>
        </w:rPr>
        <mc:AlternateContent>
          <mc:Choice Requires="wps">
            <w:drawing>
              <wp:anchor distT="0" distB="0" distL="114300" distR="114300" simplePos="0" relativeHeight="251654144" behindDoc="0" locked="0" layoutInCell="1" allowOverlap="1" wp14:anchorId="47AD7E09" wp14:editId="0865DE71">
                <wp:simplePos x="0" y="0"/>
                <wp:positionH relativeFrom="column">
                  <wp:posOffset>-228600</wp:posOffset>
                </wp:positionH>
                <wp:positionV relativeFrom="paragraph">
                  <wp:posOffset>4343400</wp:posOffset>
                </wp:positionV>
                <wp:extent cx="2171700" cy="457200"/>
                <wp:effectExtent l="0" t="0" r="0" b="0"/>
                <wp:wrapSquare wrapText="bothSides"/>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solidFill>
                          <a:srgbClr val="FFFFFF"/>
                        </a:solidFill>
                        <a:ln>
                          <a:noFill/>
                        </a:ln>
                      </wps:spPr>
                      <wps:txbx>
                        <w:txbxContent>
                          <w:p w14:paraId="017F5FCD" w14:textId="77777777" w:rsidR="00924BE7" w:rsidRPr="00672722" w:rsidRDefault="00924BE7" w:rsidP="00796267">
                            <w:pPr>
                              <w:rPr>
                                <w:b/>
                              </w:rPr>
                            </w:pPr>
                            <w:r w:rsidRPr="00672722">
                              <w:rPr>
                                <w:b/>
                              </w:rPr>
                              <w:t>versie</w:t>
                            </w:r>
                          </w:p>
                          <w:p w14:paraId="0E8AE8F5" w14:textId="4690574E" w:rsidR="00924BE7" w:rsidRDefault="00F35330" w:rsidP="00796267">
                            <w:r>
                              <w:t>0.1</w:t>
                            </w:r>
                            <w:r w:rsidR="0084352E">
                              <w:t xml:space="preserve">  werkversie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D7E09" id="Text Box 7" o:spid="_x0000_s1028" type="#_x0000_t202" style="position:absolute;margin-left:-18pt;margin-top:342pt;width:171pt;height:3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NNx8wEAANEDAAAOAAAAZHJzL2Uyb0RvYy54bWysU8GO0zAQvSPxD5bvNE1VKERNV0tXRUgL&#10;i7TwAY7jJBaOx4zdJuXrGTvZboEbIgfL47HfzHvzsr0Ze8NOCr0GW/J8seRMWQm1tm3Jv309vHrL&#10;mQ/C1sKAVSU/K89vdi9fbAdXqBV0YGqFjECsLwZX8i4EV2SZl53qhV+AU5aSDWAvAoXYZjWKgdB7&#10;k62WyzfZAFg7BKm8p9O7Kcl3Cb9plAwPTeNVYKbk1FtIK6a1imu224qiReE6Lec2xD900QttqegF&#10;6k4EwY6o/4LqtUTw0ISFhD6DptFSJQ7EJl/+weaxE04lLiSOdxeZ/P+DlZ9Pj+4LsjC+h5EGmEh4&#10;dw/yu2cW9p2wrbpFhKFToqbCeZQsG5wv5qdRal/4CFINn6CmIYtjgAQ0NthHVYgnI3QawPkiuhoD&#10;k3S4yjf5ZkkpSbn16w1NNZUQxdNrhz58UNCzuCk50lATujjd+xC7EcXTlVjMg9H1QRuTAmyrvUF2&#10;EmSAQ/pm9N+uGRsvW4jPJsR4kmhGZhPHMFYj0zW1HCEi6wrqM/FGmHxF/wFtOsCfnA3kqZL7H0eB&#10;ijPz0ZJ27/L1OpowBYkqZ3idqa4zwkqCKnngbNruw2Tco0PddlRpmpaFW9K70UmK567m9sk3SaHZ&#10;49GY13G69fwn7n4BAAD//wMAUEsDBBQABgAIAAAAIQAh3NkM3wAAAAsBAAAPAAAAZHJzL2Rvd25y&#10;ZXYueG1sTI/BTsNADETvSPzDykhcULuBtklJs6kACcS1pR/gJG4SNeuNstsm/XvcE9zG9mj8JttO&#10;tlMXGnzr2MDzPAJFXLqq5drA4edztgblA3KFnWMycCUP2/z+LsO0ciPv6LIPtZIQ9ikaaELoU619&#10;2ZBFP3c9sdyObrAYZBxqXQ04Srjt9EsUxdpiy/KhwZ4+GipP+7M1cPwen1avY/EVDsluGb9jmxTu&#10;aszjw/S2ARVoCn9muOELOuTCVLgzV151BmaLWLoEA/F6KUIci+i2KQwkKxE6z/T/DvkvAAAA//8D&#10;AFBLAQItABQABgAIAAAAIQC2gziS/gAAAOEBAAATAAAAAAAAAAAAAAAAAAAAAABbQ29udGVudF9U&#10;eXBlc10ueG1sUEsBAi0AFAAGAAgAAAAhADj9If/WAAAAlAEAAAsAAAAAAAAAAAAAAAAALwEAAF9y&#10;ZWxzLy5yZWxzUEsBAi0AFAAGAAgAAAAhAAOo03HzAQAA0QMAAA4AAAAAAAAAAAAAAAAALgIAAGRy&#10;cy9lMm9Eb2MueG1sUEsBAi0AFAAGAAgAAAAhACHc2QzfAAAACwEAAA8AAAAAAAAAAAAAAAAATQQA&#10;AGRycy9kb3ducmV2LnhtbFBLBQYAAAAABAAEAPMAAABZBQAAAAA=&#10;" stroked="f">
                <v:textbox>
                  <w:txbxContent>
                    <w:p w14:paraId="017F5FCD" w14:textId="77777777" w:rsidR="00924BE7" w:rsidRPr="00672722" w:rsidRDefault="00924BE7" w:rsidP="00796267">
                      <w:pPr>
                        <w:rPr>
                          <w:b/>
                        </w:rPr>
                      </w:pPr>
                      <w:r w:rsidRPr="00672722">
                        <w:rPr>
                          <w:b/>
                        </w:rPr>
                        <w:t>versie</w:t>
                      </w:r>
                    </w:p>
                    <w:p w14:paraId="0E8AE8F5" w14:textId="4690574E" w:rsidR="00924BE7" w:rsidRDefault="00F35330" w:rsidP="00796267">
                      <w:r>
                        <w:t>0.1</w:t>
                      </w:r>
                      <w:r w:rsidR="0084352E">
                        <w:t xml:space="preserve">  werkversie</w:t>
                      </w:r>
                    </w:p>
                  </w:txbxContent>
                </v:textbox>
                <w10:wrap type="square"/>
              </v:shape>
            </w:pict>
          </mc:Fallback>
        </mc:AlternateContent>
      </w:r>
      <w:r w:rsidR="004B7E59">
        <w:rPr>
          <w:noProof/>
        </w:rPr>
        <mc:AlternateContent>
          <mc:Choice Requires="wps">
            <w:drawing>
              <wp:anchor distT="0" distB="0" distL="114300" distR="114300" simplePos="0" relativeHeight="251653120" behindDoc="0" locked="0" layoutInCell="1" allowOverlap="1" wp14:anchorId="49187404" wp14:editId="79317499">
                <wp:simplePos x="0" y="0"/>
                <wp:positionH relativeFrom="column">
                  <wp:posOffset>-228600</wp:posOffset>
                </wp:positionH>
                <wp:positionV relativeFrom="paragraph">
                  <wp:posOffset>3429000</wp:posOffset>
                </wp:positionV>
                <wp:extent cx="2171700" cy="457200"/>
                <wp:effectExtent l="0" t="0" r="0" b="0"/>
                <wp:wrapSquare wrapText="bothSides"/>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solidFill>
                          <a:srgbClr val="FFFFFF"/>
                        </a:solidFill>
                        <a:ln>
                          <a:noFill/>
                        </a:ln>
                      </wps:spPr>
                      <wps:txbx>
                        <w:txbxContent>
                          <w:p w14:paraId="639F84EA" w14:textId="77777777" w:rsidR="00924BE7" w:rsidRDefault="00924BE7" w:rsidP="00672722">
                            <w:pPr>
                              <w:rPr>
                                <w:b/>
                              </w:rPr>
                            </w:pPr>
                            <w:r w:rsidRPr="00672722">
                              <w:rPr>
                                <w:b/>
                              </w:rPr>
                              <w:t>datum</w:t>
                            </w:r>
                          </w:p>
                          <w:p w14:paraId="79BAEA46" w14:textId="1D8BC9FA" w:rsidR="00924BE7" w:rsidRPr="004419AB" w:rsidRDefault="00FF0D88" w:rsidP="00672722">
                            <w:r>
                              <w:t>December</w:t>
                            </w:r>
                            <w:r w:rsidR="00F35330">
                              <w:t xml:space="preserve"> 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187404" id="Text Box 6" o:spid="_x0000_s1029" type="#_x0000_t202" style="position:absolute;margin-left:-18pt;margin-top:270pt;width:171pt;height:3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iad9AEAANEDAAAOAAAAZHJzL2Uyb0RvYy54bWysU9uO0zAQfUfiHyy/0zSlUIiarpauipCW&#10;i7TwAY7jJBaOx4zdJuXrGTvZboE3RB4sj8c+M+fMyfZm7A07KfQabMnzxZIzZSXU2rYl//b18OIN&#10;Zz4IWwsDVpX8rDy/2T1/th1coVbQgakVMgKxvhhcybsQXJFlXnaqF34BTllKNoC9CBRim9UoBkLv&#10;TbZaLl9nA2DtEKTynk7vpiTfJfymUTJ8bhqvAjMlp95CWjGtVVyz3VYULQrXaTm3If6hi15oS0Uv&#10;UHciCHZE/RdUryWChyYsJPQZNI2WKnEgNvnyDzYPnXAqcSFxvLvI5P8frPx0enBfkIXxHYw0wETC&#10;u3uQ3z2zsO+EbdUtIgydEjUVzqNk2eB8MT+NUvvCR5Bq+Ag1DVkcAySgscE+qkI8GaHTAM4X0dUY&#10;mKTDVb7JN0tKScqtX21oqqmEKB5fO/ThvYKexU3JkYaa0MXp3ofYjSger8RiHoyuD9qYFGBb7Q2y&#10;kyADHNI3o/92zdh42UJ8NiHGk0QzMps4hrEama5L/jJCRNYV1GfijTD5iv4D2nSAPzkbyFMl9z+O&#10;AhVn5oMl7d7m63U0YQoSVc7wOlNdZ4SVBFXywNm03YfJuEeHuu2o0jQtC7ekd6OTFE9dze2Tb5JC&#10;s8ejMa/jdOvpT9z9AgAA//8DAFBLAwQUAAYACAAAACEArmVnzt8AAAALAQAADwAAAGRycy9kb3du&#10;cmV2LnhtbEyPzW7CMBCE75X6DtZW6qUCm7/QhjiordSqVygPsImXJCJeR7Eh4e1rTuW2uzOa/Sbb&#10;jrYVF+p941jDbKpAEJfONFxpOPx+TV5B+IBssHVMGq7kYZs/PmSYGjfwji77UIkYwj5FDXUIXSql&#10;L2uy6KeuI47a0fUWQ1z7SpoehxhuWzlXKpEWG44fauzos6bytD9bDcef4WX1NhTf4bDeLZMPbNaF&#10;u2r9/DS+b0AEGsO/GW74ER3yyFS4MxsvWg2TRRK7BA2rpYpDdCzU7VJoSGZzBTLP5H2H/A8AAP//&#10;AwBQSwECLQAUAAYACAAAACEAtoM4kv4AAADhAQAAEwAAAAAAAAAAAAAAAAAAAAAAW0NvbnRlbnRf&#10;VHlwZXNdLnhtbFBLAQItABQABgAIAAAAIQA4/SH/1gAAAJQBAAALAAAAAAAAAAAAAAAAAC8BAABf&#10;cmVscy8ucmVsc1BLAQItABQABgAIAAAAIQCj5iad9AEAANEDAAAOAAAAAAAAAAAAAAAAAC4CAABk&#10;cnMvZTJvRG9jLnhtbFBLAQItABQABgAIAAAAIQCuZWfO3wAAAAsBAAAPAAAAAAAAAAAAAAAAAE4E&#10;AABkcnMvZG93bnJldi54bWxQSwUGAAAAAAQABADzAAAAWgUAAAAA&#10;" stroked="f">
                <v:textbox>
                  <w:txbxContent>
                    <w:p w14:paraId="639F84EA" w14:textId="77777777" w:rsidR="00924BE7" w:rsidRDefault="00924BE7" w:rsidP="00672722">
                      <w:pPr>
                        <w:rPr>
                          <w:b/>
                        </w:rPr>
                      </w:pPr>
                      <w:r w:rsidRPr="00672722">
                        <w:rPr>
                          <w:b/>
                        </w:rPr>
                        <w:t>datum</w:t>
                      </w:r>
                    </w:p>
                    <w:p w14:paraId="79BAEA46" w14:textId="1D8BC9FA" w:rsidR="00924BE7" w:rsidRPr="004419AB" w:rsidRDefault="00FF0D88" w:rsidP="00672722">
                      <w:r>
                        <w:t>December</w:t>
                      </w:r>
                      <w:r w:rsidR="00F35330">
                        <w:t xml:space="preserve"> 2021</w:t>
                      </w:r>
                    </w:p>
                  </w:txbxContent>
                </v:textbox>
                <w10:wrap type="square"/>
              </v:shape>
            </w:pict>
          </mc:Fallback>
        </mc:AlternateContent>
      </w:r>
      <w:r w:rsidR="004B7E59">
        <w:rPr>
          <w:noProof/>
        </w:rPr>
        <mc:AlternateContent>
          <mc:Choice Requires="wps">
            <w:drawing>
              <wp:anchor distT="0" distB="0" distL="114300" distR="114300" simplePos="0" relativeHeight="251652096" behindDoc="0" locked="0" layoutInCell="1" allowOverlap="1" wp14:anchorId="525B9E6D" wp14:editId="3862053C">
                <wp:simplePos x="0" y="0"/>
                <wp:positionH relativeFrom="column">
                  <wp:posOffset>228600</wp:posOffset>
                </wp:positionH>
                <wp:positionV relativeFrom="paragraph">
                  <wp:posOffset>228600</wp:posOffset>
                </wp:positionV>
                <wp:extent cx="5029200" cy="495300"/>
                <wp:effectExtent l="0" t="0" r="0" b="0"/>
                <wp:wrapSquare wrapText="bothSides"/>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495300"/>
                        </a:xfrm>
                        <a:prstGeom prst="rect">
                          <a:avLst/>
                        </a:prstGeom>
                        <a:solidFill>
                          <a:srgbClr val="FFFFFF"/>
                        </a:solidFill>
                        <a:ln>
                          <a:noFill/>
                        </a:ln>
                      </wps:spPr>
                      <wps:txbx>
                        <w:txbxContent>
                          <w:p w14:paraId="155DD705" w14:textId="77777777" w:rsidR="00924BE7" w:rsidRPr="00D761FB" w:rsidRDefault="00924BE7" w:rsidP="00796267">
                            <w:pPr>
                              <w:rPr>
                                <w:sz w:val="24"/>
                                <w:szCs w:val="24"/>
                              </w:rPr>
                            </w:pPr>
                            <w:r>
                              <w:rPr>
                                <w:sz w:val="24"/>
                                <w:szCs w:val="24"/>
                              </w:rPr>
                              <w:t>Beheerste dynamiek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B9E6D" id="Text Box 3" o:spid="_x0000_s1030" type="#_x0000_t202" style="position:absolute;margin-left:18pt;margin-top:18pt;width:396pt;height:3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pv9AEAANEDAAAOAAAAZHJzL2Uyb0RvYy54bWysU1GP0zAMfkfiP0R5Z93GBqxadzp2GkI6&#10;DqSDH5CmaRuRxsHJ1o5fj5P2dgPeEH2I7Nj57O+zu70ZOsNOCr0GW/DFbM6ZshIqbZuCf/t6ePWO&#10;Mx+ErYQBqwp+Vp7f7F6+2PYuV0towVQKGYFYn/eu4G0ILs8yL1vVCT8DpywFa8BOBHKxySoUPaF3&#10;JlvO52+yHrByCFJ5T7d3Y5DvEn5dKxk+17VXgZmCU28hnZjOMp7ZbivyBoVrtZzaEP/QRSe0paIX&#10;qDsRBDui/guq0xLBQx1mEroM6lpLlTgQm8X8DzaPrXAqcSFxvLvI5P8frHw4PbovyMLwHgYaYCLh&#10;3T3I755Z2LfCNuoWEfpWiYoKL6JkWe98Pj2NUvvcR5Cy/wQVDVkcAySgocYuqkI8GaHTAM4X0dUQ&#10;mKTL9Xy5oUlyJim22qxfkx1LiPzptUMfPijoWDQKjjTUhC5O9z6MqU8psZgHo6uDNiY52JR7g+wk&#10;aAEO6ZvQf0szNiZbiM9GxHiTaEZmI8cwlAPTFXUZISLrEqoz8UYY94r+AzJawJ+c9bRTBfc/jgIV&#10;Z+ajJe02i9UqLmFyVuu3S3LwOlJeR4SVBFXwwNlo7sO4uEeHummp0jgtC7ekd62TFM9dTe3T3iQx&#10;px2Pi3ntp6znP3H3CwAA//8DAFBLAwQUAAYACAAAACEAEatwS9wAAAAJAQAADwAAAGRycy9kb3du&#10;cmV2LnhtbEyP0UrDQBBF3wX/YRnBF7Gb1prGNJuigtLX1n7AJJkmodnZkN026d87gqBPw8y93Dk3&#10;20y2UxcafOvYwHwWgSIuXdVybeDw9fGYgPIBucLOMRm4kodNfnuTYVq5kXd02YdaSQj7FA00IfSp&#10;1r5syKKfuZ5YtKMbLAZZh1pXA44Sbju9iKJYW2xZPjTY03tD5Wl/tgaO2/Hh+WUsPsNhtVvGb9iu&#10;Cnc15v5uel2DCjSFPzP84As65MJUuDNXXnUGnmKpEn6n6MkikUMhxvkyAp1n+n+D/BsAAP//AwBQ&#10;SwECLQAUAAYACAAAACEAtoM4kv4AAADhAQAAEwAAAAAAAAAAAAAAAAAAAAAAW0NvbnRlbnRfVHlw&#10;ZXNdLnhtbFBLAQItABQABgAIAAAAIQA4/SH/1gAAAJQBAAALAAAAAAAAAAAAAAAAAC8BAABfcmVs&#10;cy8ucmVsc1BLAQItABQABgAIAAAAIQCW0/pv9AEAANEDAAAOAAAAAAAAAAAAAAAAAC4CAABkcnMv&#10;ZTJvRG9jLnhtbFBLAQItABQABgAIAAAAIQARq3BL3AAAAAkBAAAPAAAAAAAAAAAAAAAAAE4EAABk&#10;cnMvZG93bnJldi54bWxQSwUGAAAAAAQABADzAAAAVwUAAAAA&#10;" stroked="f">
                <v:textbox>
                  <w:txbxContent>
                    <w:p w14:paraId="155DD705" w14:textId="77777777" w:rsidR="00924BE7" w:rsidRPr="00D761FB" w:rsidRDefault="00924BE7" w:rsidP="00796267">
                      <w:pPr>
                        <w:rPr>
                          <w:sz w:val="24"/>
                          <w:szCs w:val="24"/>
                        </w:rPr>
                      </w:pPr>
                      <w:r>
                        <w:rPr>
                          <w:sz w:val="24"/>
                          <w:szCs w:val="24"/>
                        </w:rPr>
                        <w:t>Beheerste dynamiek</w:t>
                      </w:r>
                    </w:p>
                  </w:txbxContent>
                </v:textbox>
                <w10:wrap type="square"/>
              </v:shape>
            </w:pict>
          </mc:Fallback>
        </mc:AlternateContent>
      </w:r>
    </w:p>
    <w:p w14:paraId="2FF4DFD7" w14:textId="77777777" w:rsidR="00D2625A" w:rsidRPr="007C7339" w:rsidRDefault="00D100A8" w:rsidP="007C7339">
      <w:pPr>
        <w:spacing w:line="240" w:lineRule="atLeast"/>
        <w:rPr>
          <w:sz w:val="28"/>
          <w:szCs w:val="28"/>
        </w:rPr>
      </w:pPr>
      <w:r w:rsidRPr="007C7339">
        <w:rPr>
          <w:sz w:val="28"/>
          <w:szCs w:val="28"/>
        </w:rPr>
        <w:lastRenderedPageBreak/>
        <w:t>Inhoudsopgave</w:t>
      </w:r>
    </w:p>
    <w:p w14:paraId="603BF553" w14:textId="77777777" w:rsidR="001E18AC" w:rsidRPr="007C7339" w:rsidRDefault="001E18AC" w:rsidP="007C7339">
      <w:pPr>
        <w:spacing w:line="240" w:lineRule="atLeast"/>
        <w:rPr>
          <w:sz w:val="28"/>
          <w:szCs w:val="28"/>
        </w:rPr>
      </w:pPr>
    </w:p>
    <w:p w14:paraId="7EEEB440" w14:textId="2656393B" w:rsidR="00BB1417" w:rsidRDefault="00ED7A21">
      <w:pPr>
        <w:pStyle w:val="Inhopg1"/>
        <w:rPr>
          <w:sz w:val="22"/>
          <w:szCs w:val="22"/>
        </w:rPr>
      </w:pPr>
      <w:r>
        <w:rPr>
          <w:b/>
        </w:rPr>
        <w:fldChar w:fldCharType="begin"/>
      </w:r>
      <w:r w:rsidR="00063973">
        <w:rPr>
          <w:b/>
        </w:rPr>
        <w:instrText xml:space="preserve"> TOC \o "1-4" \f \h \z \t "Hoofdstuktitel;1;Paragraaftitel;2;subparagraaftitel;3;Bijlagen;4;Bijlageparagraaf;5" </w:instrText>
      </w:r>
      <w:r>
        <w:rPr>
          <w:b/>
        </w:rPr>
        <w:fldChar w:fldCharType="separate"/>
      </w:r>
      <w:hyperlink w:anchor="_Toc80797359" w:history="1">
        <w:r w:rsidR="00BB1417" w:rsidRPr="00296EDB">
          <w:rPr>
            <w:rStyle w:val="Hyperlink"/>
          </w:rPr>
          <w:t>Leeswijzer</w:t>
        </w:r>
        <w:r w:rsidR="00BB1417">
          <w:rPr>
            <w:webHidden/>
          </w:rPr>
          <w:tab/>
        </w:r>
        <w:r w:rsidR="00BB1417">
          <w:rPr>
            <w:webHidden/>
          </w:rPr>
          <w:fldChar w:fldCharType="begin"/>
        </w:r>
        <w:r w:rsidR="00BB1417">
          <w:rPr>
            <w:webHidden/>
          </w:rPr>
          <w:instrText xml:space="preserve"> PAGEREF _Toc80797359 \h </w:instrText>
        </w:r>
        <w:r w:rsidR="00BB1417">
          <w:rPr>
            <w:webHidden/>
          </w:rPr>
        </w:r>
        <w:r w:rsidR="00BB1417">
          <w:rPr>
            <w:webHidden/>
          </w:rPr>
          <w:fldChar w:fldCharType="separate"/>
        </w:r>
        <w:r w:rsidR="00BB1417">
          <w:rPr>
            <w:webHidden/>
          </w:rPr>
          <w:t>4</w:t>
        </w:r>
        <w:r w:rsidR="00BB1417">
          <w:rPr>
            <w:webHidden/>
          </w:rPr>
          <w:fldChar w:fldCharType="end"/>
        </w:r>
      </w:hyperlink>
    </w:p>
    <w:p w14:paraId="2686081E" w14:textId="49192003" w:rsidR="00BB1417" w:rsidRDefault="00003D7F">
      <w:pPr>
        <w:pStyle w:val="Inhopg1"/>
        <w:rPr>
          <w:sz w:val="22"/>
          <w:szCs w:val="22"/>
        </w:rPr>
      </w:pPr>
      <w:hyperlink w:anchor="_Toc80797360" w:history="1">
        <w:r w:rsidR="00BB1417" w:rsidRPr="00296EDB">
          <w:rPr>
            <w:rStyle w:val="Hyperlink"/>
          </w:rPr>
          <w:t>Samenvatting</w:t>
        </w:r>
        <w:r w:rsidR="00BB1417">
          <w:rPr>
            <w:webHidden/>
          </w:rPr>
          <w:tab/>
        </w:r>
        <w:r w:rsidR="00BB1417">
          <w:rPr>
            <w:webHidden/>
          </w:rPr>
          <w:fldChar w:fldCharType="begin"/>
        </w:r>
        <w:r w:rsidR="00BB1417">
          <w:rPr>
            <w:webHidden/>
          </w:rPr>
          <w:instrText xml:space="preserve"> PAGEREF _Toc80797360 \h </w:instrText>
        </w:r>
        <w:r w:rsidR="00BB1417">
          <w:rPr>
            <w:webHidden/>
          </w:rPr>
        </w:r>
        <w:r w:rsidR="00BB1417">
          <w:rPr>
            <w:webHidden/>
          </w:rPr>
          <w:fldChar w:fldCharType="separate"/>
        </w:r>
        <w:r w:rsidR="00BB1417">
          <w:rPr>
            <w:webHidden/>
          </w:rPr>
          <w:t>5</w:t>
        </w:r>
        <w:r w:rsidR="00BB1417">
          <w:rPr>
            <w:webHidden/>
          </w:rPr>
          <w:fldChar w:fldCharType="end"/>
        </w:r>
      </w:hyperlink>
    </w:p>
    <w:p w14:paraId="7EF22CF4" w14:textId="7B425B32" w:rsidR="00BB1417" w:rsidRDefault="00003D7F">
      <w:pPr>
        <w:pStyle w:val="Inhopg2"/>
        <w:rPr>
          <w:sz w:val="22"/>
          <w:szCs w:val="22"/>
        </w:rPr>
      </w:pPr>
      <w:hyperlink w:anchor="_Toc80797361" w:history="1">
        <w:r w:rsidR="00BB1417" w:rsidRPr="00296EDB">
          <w:rPr>
            <w:rStyle w:val="Hyperlink"/>
          </w:rPr>
          <w:t>2.1</w:t>
        </w:r>
        <w:r w:rsidR="00BB1417">
          <w:rPr>
            <w:sz w:val="22"/>
            <w:szCs w:val="22"/>
          </w:rPr>
          <w:tab/>
        </w:r>
        <w:r w:rsidR="007B219C">
          <w:rPr>
            <w:rStyle w:val="Hyperlink"/>
          </w:rPr>
          <w:t>Begrippen</w:t>
        </w:r>
        <w:r w:rsidR="00BB1417">
          <w:rPr>
            <w:webHidden/>
          </w:rPr>
          <w:tab/>
        </w:r>
        <w:r w:rsidR="00BB1417">
          <w:rPr>
            <w:webHidden/>
          </w:rPr>
          <w:fldChar w:fldCharType="begin"/>
        </w:r>
        <w:r w:rsidR="00BB1417">
          <w:rPr>
            <w:webHidden/>
          </w:rPr>
          <w:instrText xml:space="preserve"> PAGEREF _Toc80797361 \h </w:instrText>
        </w:r>
        <w:r w:rsidR="00BB1417">
          <w:rPr>
            <w:webHidden/>
          </w:rPr>
        </w:r>
        <w:r w:rsidR="00BB1417">
          <w:rPr>
            <w:webHidden/>
          </w:rPr>
          <w:fldChar w:fldCharType="separate"/>
        </w:r>
        <w:r w:rsidR="00BB1417">
          <w:rPr>
            <w:webHidden/>
          </w:rPr>
          <w:t>5</w:t>
        </w:r>
        <w:r w:rsidR="00BB1417">
          <w:rPr>
            <w:webHidden/>
          </w:rPr>
          <w:fldChar w:fldCharType="end"/>
        </w:r>
      </w:hyperlink>
    </w:p>
    <w:p w14:paraId="213AB749" w14:textId="1D7380AB" w:rsidR="00BB1417" w:rsidRDefault="00003D7F">
      <w:pPr>
        <w:pStyle w:val="Inhopg1"/>
        <w:rPr>
          <w:sz w:val="22"/>
          <w:szCs w:val="22"/>
        </w:rPr>
      </w:pPr>
      <w:hyperlink w:anchor="_Toc80797363" w:history="1">
        <w:r w:rsidR="00BB1417" w:rsidRPr="00296EDB">
          <w:rPr>
            <w:rStyle w:val="Hyperlink"/>
          </w:rPr>
          <w:t>Gebruik van het wijzigingsprotocol</w:t>
        </w:r>
        <w:r w:rsidR="00BB1417">
          <w:rPr>
            <w:webHidden/>
          </w:rPr>
          <w:tab/>
        </w:r>
        <w:r w:rsidR="00BB1417">
          <w:rPr>
            <w:webHidden/>
          </w:rPr>
          <w:fldChar w:fldCharType="begin"/>
        </w:r>
        <w:r w:rsidR="00BB1417">
          <w:rPr>
            <w:webHidden/>
          </w:rPr>
          <w:instrText xml:space="preserve"> PAGEREF _Toc80797363 \h </w:instrText>
        </w:r>
        <w:r w:rsidR="00BB1417">
          <w:rPr>
            <w:webHidden/>
          </w:rPr>
        </w:r>
        <w:r w:rsidR="00BB1417">
          <w:rPr>
            <w:webHidden/>
          </w:rPr>
          <w:fldChar w:fldCharType="separate"/>
        </w:r>
        <w:r w:rsidR="00BB1417">
          <w:rPr>
            <w:webHidden/>
          </w:rPr>
          <w:t>7</w:t>
        </w:r>
        <w:r w:rsidR="00BB1417">
          <w:rPr>
            <w:webHidden/>
          </w:rPr>
          <w:fldChar w:fldCharType="end"/>
        </w:r>
      </w:hyperlink>
    </w:p>
    <w:p w14:paraId="64963180" w14:textId="18A16E30" w:rsidR="00BB1417" w:rsidRDefault="00003D7F">
      <w:pPr>
        <w:pStyle w:val="Inhopg2"/>
        <w:rPr>
          <w:sz w:val="22"/>
          <w:szCs w:val="22"/>
        </w:rPr>
      </w:pPr>
      <w:hyperlink w:anchor="_Toc80797364" w:history="1">
        <w:r w:rsidR="00BB1417" w:rsidRPr="00296EDB">
          <w:rPr>
            <w:rStyle w:val="Hyperlink"/>
          </w:rPr>
          <w:t>3.1</w:t>
        </w:r>
        <w:r w:rsidR="00BB1417">
          <w:rPr>
            <w:sz w:val="22"/>
            <w:szCs w:val="22"/>
          </w:rPr>
          <w:tab/>
        </w:r>
        <w:r w:rsidR="00BB1417" w:rsidRPr="00296EDB">
          <w:rPr>
            <w:rStyle w:val="Hyperlink"/>
          </w:rPr>
          <w:t>Protocol versus proces</w:t>
        </w:r>
        <w:r w:rsidR="00BB1417">
          <w:rPr>
            <w:webHidden/>
          </w:rPr>
          <w:tab/>
        </w:r>
        <w:r w:rsidR="00BB1417">
          <w:rPr>
            <w:webHidden/>
          </w:rPr>
          <w:fldChar w:fldCharType="begin"/>
        </w:r>
        <w:r w:rsidR="00BB1417">
          <w:rPr>
            <w:webHidden/>
          </w:rPr>
          <w:instrText xml:space="preserve"> PAGEREF _Toc80797364 \h </w:instrText>
        </w:r>
        <w:r w:rsidR="00BB1417">
          <w:rPr>
            <w:webHidden/>
          </w:rPr>
        </w:r>
        <w:r w:rsidR="00BB1417">
          <w:rPr>
            <w:webHidden/>
          </w:rPr>
          <w:fldChar w:fldCharType="separate"/>
        </w:r>
        <w:r w:rsidR="00BB1417">
          <w:rPr>
            <w:webHidden/>
          </w:rPr>
          <w:t>7</w:t>
        </w:r>
        <w:r w:rsidR="00BB1417">
          <w:rPr>
            <w:webHidden/>
          </w:rPr>
          <w:fldChar w:fldCharType="end"/>
        </w:r>
      </w:hyperlink>
    </w:p>
    <w:p w14:paraId="70F5EE5D" w14:textId="6AFDAB48" w:rsidR="00BB1417" w:rsidRDefault="00003D7F">
      <w:pPr>
        <w:pStyle w:val="Inhopg2"/>
        <w:rPr>
          <w:sz w:val="22"/>
          <w:szCs w:val="22"/>
        </w:rPr>
      </w:pPr>
      <w:hyperlink w:anchor="_Toc80797365" w:history="1">
        <w:r w:rsidR="00BB1417" w:rsidRPr="00296EDB">
          <w:rPr>
            <w:rStyle w:val="Hyperlink"/>
          </w:rPr>
          <w:t>3.2</w:t>
        </w:r>
        <w:r w:rsidR="00BB1417">
          <w:rPr>
            <w:sz w:val="22"/>
            <w:szCs w:val="22"/>
          </w:rPr>
          <w:tab/>
        </w:r>
        <w:r w:rsidR="00BB1417" w:rsidRPr="00296EDB">
          <w:rPr>
            <w:rStyle w:val="Hyperlink"/>
          </w:rPr>
          <w:t>Releasebeleid</w:t>
        </w:r>
        <w:r w:rsidR="00BB1417">
          <w:rPr>
            <w:webHidden/>
          </w:rPr>
          <w:tab/>
        </w:r>
        <w:r w:rsidR="00BB1417">
          <w:rPr>
            <w:webHidden/>
          </w:rPr>
          <w:fldChar w:fldCharType="begin"/>
        </w:r>
        <w:r w:rsidR="00BB1417">
          <w:rPr>
            <w:webHidden/>
          </w:rPr>
          <w:instrText xml:space="preserve"> PAGEREF _Toc80797365 \h </w:instrText>
        </w:r>
        <w:r w:rsidR="00BB1417">
          <w:rPr>
            <w:webHidden/>
          </w:rPr>
        </w:r>
        <w:r w:rsidR="00BB1417">
          <w:rPr>
            <w:webHidden/>
          </w:rPr>
          <w:fldChar w:fldCharType="separate"/>
        </w:r>
        <w:r w:rsidR="00BB1417">
          <w:rPr>
            <w:webHidden/>
          </w:rPr>
          <w:t>7</w:t>
        </w:r>
        <w:r w:rsidR="00BB1417">
          <w:rPr>
            <w:webHidden/>
          </w:rPr>
          <w:fldChar w:fldCharType="end"/>
        </w:r>
      </w:hyperlink>
    </w:p>
    <w:p w14:paraId="25C65116" w14:textId="48B6E67C" w:rsidR="00BB1417" w:rsidRDefault="00003D7F">
      <w:pPr>
        <w:pStyle w:val="Inhopg3"/>
        <w:rPr>
          <w:noProof/>
          <w:sz w:val="22"/>
          <w:szCs w:val="22"/>
        </w:rPr>
      </w:pPr>
      <w:hyperlink w:anchor="_Toc80797366" w:history="1">
        <w:r w:rsidR="00BB1417" w:rsidRPr="00296EDB">
          <w:rPr>
            <w:rStyle w:val="Hyperlink"/>
            <w:noProof/>
          </w:rPr>
          <w:t>3.2.1</w:t>
        </w:r>
        <w:r w:rsidR="00BB1417">
          <w:rPr>
            <w:noProof/>
            <w:sz w:val="22"/>
            <w:szCs w:val="22"/>
          </w:rPr>
          <w:tab/>
        </w:r>
        <w:r w:rsidR="00BB1417" w:rsidRPr="00296EDB">
          <w:rPr>
            <w:rStyle w:val="Hyperlink"/>
            <w:noProof/>
          </w:rPr>
          <w:t>Wijziging van het informatiemodel (standaard)</w:t>
        </w:r>
        <w:r w:rsidR="00454A40">
          <w:rPr>
            <w:rStyle w:val="Hyperlink"/>
            <w:noProof/>
          </w:rPr>
          <w:t xml:space="preserve"> en </w:t>
        </w:r>
        <w:r w:rsidR="00B94AA1">
          <w:rPr>
            <w:rStyle w:val="Hyperlink"/>
            <w:noProof/>
          </w:rPr>
          <w:t>andere</w:t>
        </w:r>
        <w:r w:rsidR="00454A40">
          <w:rPr>
            <w:rStyle w:val="Hyperlink"/>
            <w:noProof/>
          </w:rPr>
          <w:t xml:space="preserve"> beheerobjecten</w:t>
        </w:r>
        <w:r w:rsidR="00BB1417">
          <w:rPr>
            <w:noProof/>
            <w:webHidden/>
          </w:rPr>
          <w:tab/>
        </w:r>
        <w:r w:rsidR="00BB1417">
          <w:rPr>
            <w:noProof/>
            <w:webHidden/>
          </w:rPr>
          <w:fldChar w:fldCharType="begin"/>
        </w:r>
        <w:r w:rsidR="00BB1417">
          <w:rPr>
            <w:noProof/>
            <w:webHidden/>
          </w:rPr>
          <w:instrText xml:space="preserve"> PAGEREF _Toc80797366 \h </w:instrText>
        </w:r>
        <w:r w:rsidR="00BB1417">
          <w:rPr>
            <w:noProof/>
            <w:webHidden/>
          </w:rPr>
        </w:r>
        <w:r w:rsidR="00BB1417">
          <w:rPr>
            <w:noProof/>
            <w:webHidden/>
          </w:rPr>
          <w:fldChar w:fldCharType="separate"/>
        </w:r>
        <w:r w:rsidR="00BB1417">
          <w:rPr>
            <w:noProof/>
            <w:webHidden/>
          </w:rPr>
          <w:t>7</w:t>
        </w:r>
        <w:r w:rsidR="00BB1417">
          <w:rPr>
            <w:noProof/>
            <w:webHidden/>
          </w:rPr>
          <w:fldChar w:fldCharType="end"/>
        </w:r>
      </w:hyperlink>
    </w:p>
    <w:p w14:paraId="442170AA" w14:textId="45DB26A2" w:rsidR="00BB1417" w:rsidRDefault="00003D7F">
      <w:pPr>
        <w:pStyle w:val="Inhopg3"/>
        <w:rPr>
          <w:noProof/>
          <w:sz w:val="22"/>
          <w:szCs w:val="22"/>
        </w:rPr>
      </w:pPr>
      <w:hyperlink w:anchor="_Toc80797367" w:history="1">
        <w:r w:rsidR="00BB1417" w:rsidRPr="00296EDB">
          <w:rPr>
            <w:rStyle w:val="Hyperlink"/>
            <w:noProof/>
          </w:rPr>
          <w:t>3.2.2</w:t>
        </w:r>
        <w:r w:rsidR="00BB1417">
          <w:rPr>
            <w:noProof/>
            <w:sz w:val="22"/>
            <w:szCs w:val="22"/>
          </w:rPr>
          <w:tab/>
        </w:r>
        <w:r w:rsidR="00BB1417" w:rsidRPr="00296EDB">
          <w:rPr>
            <w:rStyle w:val="Hyperlink"/>
            <w:noProof/>
          </w:rPr>
          <w:t>Oude</w:t>
        </w:r>
        <w:r w:rsidR="00454A40">
          <w:rPr>
            <w:rStyle w:val="Hyperlink"/>
            <w:noProof/>
          </w:rPr>
          <w:t>re</w:t>
        </w:r>
        <w:r w:rsidR="00BB1417" w:rsidRPr="00296EDB">
          <w:rPr>
            <w:rStyle w:val="Hyperlink"/>
            <w:noProof/>
          </w:rPr>
          <w:t xml:space="preserve"> versie</w:t>
        </w:r>
        <w:r w:rsidR="00454A40">
          <w:rPr>
            <w:rStyle w:val="Hyperlink"/>
            <w:noProof/>
          </w:rPr>
          <w:t xml:space="preserve">s </w:t>
        </w:r>
        <w:r w:rsidR="00BB1417" w:rsidRPr="00296EDB">
          <w:rPr>
            <w:rStyle w:val="Hyperlink"/>
            <w:noProof/>
          </w:rPr>
          <w:t xml:space="preserve">van </w:t>
        </w:r>
        <w:r w:rsidR="00454A40">
          <w:rPr>
            <w:rStyle w:val="Hyperlink"/>
            <w:noProof/>
          </w:rPr>
          <w:t>de beheerobjecten</w:t>
        </w:r>
        <w:r w:rsidR="00BB1417">
          <w:rPr>
            <w:noProof/>
            <w:webHidden/>
          </w:rPr>
          <w:tab/>
        </w:r>
        <w:r w:rsidR="00BB1417">
          <w:rPr>
            <w:noProof/>
            <w:webHidden/>
          </w:rPr>
          <w:fldChar w:fldCharType="begin"/>
        </w:r>
        <w:r w:rsidR="00BB1417">
          <w:rPr>
            <w:noProof/>
            <w:webHidden/>
          </w:rPr>
          <w:instrText xml:space="preserve"> PAGEREF _Toc80797367 \h </w:instrText>
        </w:r>
        <w:r w:rsidR="00BB1417">
          <w:rPr>
            <w:noProof/>
            <w:webHidden/>
          </w:rPr>
        </w:r>
        <w:r w:rsidR="00BB1417">
          <w:rPr>
            <w:noProof/>
            <w:webHidden/>
          </w:rPr>
          <w:fldChar w:fldCharType="separate"/>
        </w:r>
        <w:r w:rsidR="00BB1417">
          <w:rPr>
            <w:noProof/>
            <w:webHidden/>
          </w:rPr>
          <w:t>8</w:t>
        </w:r>
        <w:r w:rsidR="00BB1417">
          <w:rPr>
            <w:noProof/>
            <w:webHidden/>
          </w:rPr>
          <w:fldChar w:fldCharType="end"/>
        </w:r>
      </w:hyperlink>
    </w:p>
    <w:p w14:paraId="51EC0206" w14:textId="2ABC6C68" w:rsidR="00BB1417" w:rsidRDefault="00003D7F">
      <w:pPr>
        <w:pStyle w:val="Inhopg2"/>
        <w:rPr>
          <w:sz w:val="22"/>
          <w:szCs w:val="22"/>
        </w:rPr>
      </w:pPr>
      <w:hyperlink w:anchor="_Toc80797368" w:history="1">
        <w:r w:rsidR="00BB1417" w:rsidRPr="00296EDB">
          <w:rPr>
            <w:rStyle w:val="Hyperlink"/>
          </w:rPr>
          <w:t>3.3</w:t>
        </w:r>
        <w:r w:rsidR="00BB1417">
          <w:rPr>
            <w:sz w:val="22"/>
            <w:szCs w:val="22"/>
          </w:rPr>
          <w:tab/>
        </w:r>
        <w:r w:rsidR="00BB1417" w:rsidRPr="00296EDB">
          <w:rPr>
            <w:rStyle w:val="Hyperlink"/>
          </w:rPr>
          <w:t>Proces varianten</w:t>
        </w:r>
        <w:r w:rsidR="00BB1417">
          <w:rPr>
            <w:webHidden/>
          </w:rPr>
          <w:tab/>
        </w:r>
        <w:r w:rsidR="00BB1417">
          <w:rPr>
            <w:webHidden/>
          </w:rPr>
          <w:fldChar w:fldCharType="begin"/>
        </w:r>
        <w:r w:rsidR="00BB1417">
          <w:rPr>
            <w:webHidden/>
          </w:rPr>
          <w:instrText xml:space="preserve"> PAGEREF _Toc80797368 \h </w:instrText>
        </w:r>
        <w:r w:rsidR="00BB1417">
          <w:rPr>
            <w:webHidden/>
          </w:rPr>
        </w:r>
        <w:r w:rsidR="00BB1417">
          <w:rPr>
            <w:webHidden/>
          </w:rPr>
          <w:fldChar w:fldCharType="separate"/>
        </w:r>
        <w:r w:rsidR="00BB1417">
          <w:rPr>
            <w:webHidden/>
          </w:rPr>
          <w:t>8</w:t>
        </w:r>
        <w:r w:rsidR="00BB1417">
          <w:rPr>
            <w:webHidden/>
          </w:rPr>
          <w:fldChar w:fldCharType="end"/>
        </w:r>
      </w:hyperlink>
    </w:p>
    <w:p w14:paraId="661678F8" w14:textId="06DC1EB9" w:rsidR="00BB1417" w:rsidRDefault="00003D7F">
      <w:pPr>
        <w:pStyle w:val="Inhopg2"/>
        <w:rPr>
          <w:sz w:val="22"/>
          <w:szCs w:val="22"/>
        </w:rPr>
      </w:pPr>
      <w:hyperlink w:anchor="_Toc80797369" w:history="1">
        <w:r w:rsidR="00BB1417" w:rsidRPr="00296EDB">
          <w:rPr>
            <w:rStyle w:val="Hyperlink"/>
          </w:rPr>
          <w:t>3.4</w:t>
        </w:r>
        <w:r w:rsidR="00BB1417">
          <w:rPr>
            <w:sz w:val="22"/>
            <w:szCs w:val="22"/>
          </w:rPr>
          <w:tab/>
        </w:r>
        <w:r w:rsidR="00BB1417" w:rsidRPr="00296EDB">
          <w:rPr>
            <w:rStyle w:val="Hyperlink"/>
          </w:rPr>
          <w:t>Fasen en resultaten</w:t>
        </w:r>
        <w:r w:rsidR="00BB1417">
          <w:rPr>
            <w:webHidden/>
          </w:rPr>
          <w:tab/>
        </w:r>
        <w:r w:rsidR="00BB1417">
          <w:rPr>
            <w:webHidden/>
          </w:rPr>
          <w:fldChar w:fldCharType="begin"/>
        </w:r>
        <w:r w:rsidR="00BB1417">
          <w:rPr>
            <w:webHidden/>
          </w:rPr>
          <w:instrText xml:space="preserve"> PAGEREF _Toc80797369 \h </w:instrText>
        </w:r>
        <w:r w:rsidR="00BB1417">
          <w:rPr>
            <w:webHidden/>
          </w:rPr>
        </w:r>
        <w:r w:rsidR="00BB1417">
          <w:rPr>
            <w:webHidden/>
          </w:rPr>
          <w:fldChar w:fldCharType="separate"/>
        </w:r>
        <w:r w:rsidR="00BB1417">
          <w:rPr>
            <w:webHidden/>
          </w:rPr>
          <w:t>9</w:t>
        </w:r>
        <w:r w:rsidR="00BB1417">
          <w:rPr>
            <w:webHidden/>
          </w:rPr>
          <w:fldChar w:fldCharType="end"/>
        </w:r>
      </w:hyperlink>
    </w:p>
    <w:p w14:paraId="072BA54D" w14:textId="5EC0F769" w:rsidR="00BB1417" w:rsidRDefault="00003D7F">
      <w:pPr>
        <w:pStyle w:val="Inhopg2"/>
        <w:rPr>
          <w:sz w:val="22"/>
          <w:szCs w:val="22"/>
        </w:rPr>
      </w:pPr>
      <w:hyperlink w:anchor="_Toc80797370" w:history="1">
        <w:r w:rsidR="00BB1417" w:rsidRPr="00296EDB">
          <w:rPr>
            <w:rStyle w:val="Hyperlink"/>
          </w:rPr>
          <w:t>3.5</w:t>
        </w:r>
        <w:r w:rsidR="00BB1417">
          <w:rPr>
            <w:sz w:val="22"/>
            <w:szCs w:val="22"/>
          </w:rPr>
          <w:tab/>
        </w:r>
        <w:r w:rsidR="00BB1417" w:rsidRPr="00296EDB">
          <w:rPr>
            <w:rStyle w:val="Hyperlink"/>
          </w:rPr>
          <w:t>Betrokkenen</w:t>
        </w:r>
        <w:r w:rsidR="00BB1417">
          <w:rPr>
            <w:webHidden/>
          </w:rPr>
          <w:tab/>
        </w:r>
        <w:r w:rsidR="00BB1417">
          <w:rPr>
            <w:webHidden/>
          </w:rPr>
          <w:fldChar w:fldCharType="begin"/>
        </w:r>
        <w:r w:rsidR="00BB1417">
          <w:rPr>
            <w:webHidden/>
          </w:rPr>
          <w:instrText xml:space="preserve"> PAGEREF _Toc80797370 \h </w:instrText>
        </w:r>
        <w:r w:rsidR="00BB1417">
          <w:rPr>
            <w:webHidden/>
          </w:rPr>
        </w:r>
        <w:r w:rsidR="00BB1417">
          <w:rPr>
            <w:webHidden/>
          </w:rPr>
          <w:fldChar w:fldCharType="separate"/>
        </w:r>
        <w:r w:rsidR="00BB1417">
          <w:rPr>
            <w:webHidden/>
          </w:rPr>
          <w:t>10</w:t>
        </w:r>
        <w:r w:rsidR="00BB1417">
          <w:rPr>
            <w:webHidden/>
          </w:rPr>
          <w:fldChar w:fldCharType="end"/>
        </w:r>
      </w:hyperlink>
    </w:p>
    <w:p w14:paraId="30714155" w14:textId="5B2E06C2" w:rsidR="00BB1417" w:rsidRDefault="00003D7F">
      <w:pPr>
        <w:pStyle w:val="Inhopg1"/>
        <w:rPr>
          <w:sz w:val="22"/>
          <w:szCs w:val="22"/>
        </w:rPr>
      </w:pPr>
      <w:hyperlink w:anchor="_Toc80797371" w:history="1">
        <w:r w:rsidR="00BB1417" w:rsidRPr="00296EDB">
          <w:rPr>
            <w:rStyle w:val="Hyperlink"/>
          </w:rPr>
          <w:t>Wijzigingsproces</w:t>
        </w:r>
        <w:r w:rsidR="00BB1417">
          <w:rPr>
            <w:webHidden/>
          </w:rPr>
          <w:tab/>
        </w:r>
        <w:r w:rsidR="00BB1417">
          <w:rPr>
            <w:webHidden/>
          </w:rPr>
          <w:fldChar w:fldCharType="begin"/>
        </w:r>
        <w:r w:rsidR="00BB1417">
          <w:rPr>
            <w:webHidden/>
          </w:rPr>
          <w:instrText xml:space="preserve"> PAGEREF _Toc80797371 \h </w:instrText>
        </w:r>
        <w:r w:rsidR="00BB1417">
          <w:rPr>
            <w:webHidden/>
          </w:rPr>
        </w:r>
        <w:r w:rsidR="00BB1417">
          <w:rPr>
            <w:webHidden/>
          </w:rPr>
          <w:fldChar w:fldCharType="separate"/>
        </w:r>
        <w:r w:rsidR="00BB1417">
          <w:rPr>
            <w:webHidden/>
          </w:rPr>
          <w:t>12</w:t>
        </w:r>
        <w:r w:rsidR="00BB1417">
          <w:rPr>
            <w:webHidden/>
          </w:rPr>
          <w:fldChar w:fldCharType="end"/>
        </w:r>
      </w:hyperlink>
    </w:p>
    <w:p w14:paraId="03E422DD" w14:textId="51A8188B" w:rsidR="00BB1417" w:rsidRDefault="00003D7F">
      <w:pPr>
        <w:pStyle w:val="Inhopg2"/>
        <w:rPr>
          <w:sz w:val="22"/>
          <w:szCs w:val="22"/>
        </w:rPr>
      </w:pPr>
      <w:hyperlink w:anchor="_Toc80797372" w:history="1">
        <w:r w:rsidR="00BB1417" w:rsidRPr="00296EDB">
          <w:rPr>
            <w:rStyle w:val="Hyperlink"/>
          </w:rPr>
          <w:t>4.1</w:t>
        </w:r>
        <w:r w:rsidR="00BB1417">
          <w:rPr>
            <w:sz w:val="22"/>
            <w:szCs w:val="22"/>
          </w:rPr>
          <w:tab/>
        </w:r>
        <w:r w:rsidR="00BB1417" w:rsidRPr="00296EDB">
          <w:rPr>
            <w:rStyle w:val="Hyperlink"/>
          </w:rPr>
          <w:t>Wijzigingenbeheer</w:t>
        </w:r>
        <w:r w:rsidR="00BB1417">
          <w:rPr>
            <w:webHidden/>
          </w:rPr>
          <w:tab/>
        </w:r>
        <w:r w:rsidR="00BB1417">
          <w:rPr>
            <w:webHidden/>
          </w:rPr>
          <w:fldChar w:fldCharType="begin"/>
        </w:r>
        <w:r w:rsidR="00BB1417">
          <w:rPr>
            <w:webHidden/>
          </w:rPr>
          <w:instrText xml:space="preserve"> PAGEREF _Toc80797372 \h </w:instrText>
        </w:r>
        <w:r w:rsidR="00BB1417">
          <w:rPr>
            <w:webHidden/>
          </w:rPr>
        </w:r>
        <w:r w:rsidR="00BB1417">
          <w:rPr>
            <w:webHidden/>
          </w:rPr>
          <w:fldChar w:fldCharType="separate"/>
        </w:r>
        <w:r w:rsidR="00BB1417">
          <w:rPr>
            <w:webHidden/>
          </w:rPr>
          <w:t>12</w:t>
        </w:r>
        <w:r w:rsidR="00BB1417">
          <w:rPr>
            <w:webHidden/>
          </w:rPr>
          <w:fldChar w:fldCharType="end"/>
        </w:r>
      </w:hyperlink>
    </w:p>
    <w:p w14:paraId="621A289D" w14:textId="646C5C7B" w:rsidR="00BB1417" w:rsidRDefault="00003D7F">
      <w:pPr>
        <w:pStyle w:val="Inhopg2"/>
        <w:rPr>
          <w:sz w:val="22"/>
          <w:szCs w:val="22"/>
        </w:rPr>
      </w:pPr>
      <w:hyperlink w:anchor="_Toc80797373" w:history="1">
        <w:r w:rsidR="00BB1417" w:rsidRPr="00296EDB">
          <w:rPr>
            <w:rStyle w:val="Hyperlink"/>
          </w:rPr>
          <w:t>4.2</w:t>
        </w:r>
        <w:r w:rsidR="00BB1417">
          <w:rPr>
            <w:sz w:val="22"/>
            <w:szCs w:val="22"/>
          </w:rPr>
          <w:tab/>
        </w:r>
        <w:r w:rsidR="00BB1417" w:rsidRPr="00296EDB">
          <w:rPr>
            <w:rStyle w:val="Hyperlink"/>
          </w:rPr>
          <w:t>Inzicht in het wijzigingsproces</w:t>
        </w:r>
        <w:r w:rsidR="00BB1417">
          <w:rPr>
            <w:webHidden/>
          </w:rPr>
          <w:tab/>
        </w:r>
        <w:r w:rsidR="00BB1417">
          <w:rPr>
            <w:webHidden/>
          </w:rPr>
          <w:fldChar w:fldCharType="begin"/>
        </w:r>
        <w:r w:rsidR="00BB1417">
          <w:rPr>
            <w:webHidden/>
          </w:rPr>
          <w:instrText xml:space="preserve"> PAGEREF _Toc80797373 \h </w:instrText>
        </w:r>
        <w:r w:rsidR="00BB1417">
          <w:rPr>
            <w:webHidden/>
          </w:rPr>
        </w:r>
        <w:r w:rsidR="00BB1417">
          <w:rPr>
            <w:webHidden/>
          </w:rPr>
          <w:fldChar w:fldCharType="separate"/>
        </w:r>
        <w:r w:rsidR="00BB1417">
          <w:rPr>
            <w:webHidden/>
          </w:rPr>
          <w:t>12</w:t>
        </w:r>
        <w:r w:rsidR="00BB1417">
          <w:rPr>
            <w:webHidden/>
          </w:rPr>
          <w:fldChar w:fldCharType="end"/>
        </w:r>
      </w:hyperlink>
    </w:p>
    <w:p w14:paraId="2094EEF2" w14:textId="259450B1" w:rsidR="00BB1417" w:rsidRPr="00FC5BF8" w:rsidRDefault="00AE2581">
      <w:pPr>
        <w:pStyle w:val="Inhopg1"/>
        <w:rPr>
          <w:sz w:val="22"/>
          <w:szCs w:val="22"/>
        </w:rPr>
      </w:pPr>
      <w:r>
        <w:t>Tussentijdse werkafspraken</w:t>
      </w:r>
      <w:r w:rsidR="00480D4D">
        <w:t xml:space="preserve">                                                                                                                          14</w:t>
      </w:r>
      <w:r>
        <w:t xml:space="preserve"> </w:t>
      </w:r>
    </w:p>
    <w:p w14:paraId="3064410A" w14:textId="768FBDCA" w:rsidR="00B41EA7" w:rsidRPr="00B41EA7" w:rsidRDefault="00AE2581">
      <w:pPr>
        <w:pStyle w:val="Inhopg1"/>
        <w:rPr>
          <w:sz w:val="22"/>
          <w:szCs w:val="22"/>
        </w:rPr>
      </w:pPr>
      <w:r w:rsidRPr="00AE2581">
        <w:t>Implementatie ondersteuning?</w:t>
      </w:r>
      <w:r w:rsidR="00EB51C2">
        <w:t xml:space="preserve">                                                                                                                    16</w:t>
      </w:r>
    </w:p>
    <w:p w14:paraId="58AE25A9" w14:textId="4696AD91" w:rsidR="000E7E82" w:rsidRDefault="00AE2581" w:rsidP="00B41EA7">
      <w:pPr>
        <w:pStyle w:val="Inhopg1"/>
        <w:numPr>
          <w:ilvl w:val="0"/>
          <w:numId w:val="0"/>
        </w:numPr>
        <w:ind w:left="360"/>
      </w:pPr>
      <w:r w:rsidRPr="00AE2581">
        <w:t>6</w:t>
      </w:r>
      <w:r w:rsidR="00775266">
        <w:t>.1</w:t>
      </w:r>
      <w:r w:rsidR="00775266" w:rsidRPr="00775266">
        <w:rPr>
          <w:noProof w:val="0"/>
        </w:rPr>
        <w:t xml:space="preserve"> </w:t>
      </w:r>
      <w:r w:rsidR="00775266">
        <w:rPr>
          <w:noProof w:val="0"/>
        </w:rPr>
        <w:tab/>
      </w:r>
      <w:r w:rsidR="00775266" w:rsidRPr="00775266">
        <w:t>Technische bestanden</w:t>
      </w:r>
      <w:r w:rsidR="00EB51C2">
        <w:t xml:space="preserve">                                                                                                                   16</w:t>
      </w:r>
    </w:p>
    <w:p w14:paraId="4943649A" w14:textId="2F6BD68C" w:rsidR="00CA25DC" w:rsidRDefault="00CA25DC" w:rsidP="00B41EA7">
      <w:pPr>
        <w:pStyle w:val="Inhopg1"/>
        <w:numPr>
          <w:ilvl w:val="0"/>
          <w:numId w:val="0"/>
        </w:numPr>
        <w:ind w:left="360"/>
      </w:pPr>
      <w:r>
        <w:t>6.2         Validatie en certificatie</w:t>
      </w:r>
      <w:r w:rsidR="00A24770">
        <w:t xml:space="preserve">                                                                                                                   16</w:t>
      </w:r>
    </w:p>
    <w:p w14:paraId="6B959943" w14:textId="4DEB34F4" w:rsidR="00CA25DC" w:rsidRDefault="00CA25DC" w:rsidP="00B41EA7">
      <w:pPr>
        <w:pStyle w:val="Inhopg1"/>
        <w:numPr>
          <w:ilvl w:val="0"/>
          <w:numId w:val="0"/>
        </w:numPr>
        <w:ind w:left="360"/>
      </w:pPr>
      <w:r>
        <w:t>6.3</w:t>
      </w:r>
      <w:r w:rsidR="00A24770">
        <w:tab/>
        <w:t xml:space="preserve">Opleiding </w:t>
      </w:r>
      <w:r w:rsidR="00EB51C2">
        <w:t xml:space="preserve">                                                                                                                                         17</w:t>
      </w:r>
    </w:p>
    <w:p w14:paraId="75F4C799" w14:textId="4509BB5B" w:rsidR="00B41EA7" w:rsidRPr="00B41EA7" w:rsidRDefault="00CA25DC" w:rsidP="00B41EA7">
      <w:pPr>
        <w:pStyle w:val="Inhopg1"/>
        <w:numPr>
          <w:ilvl w:val="0"/>
          <w:numId w:val="0"/>
        </w:numPr>
        <w:ind w:left="360"/>
        <w:rPr>
          <w:sz w:val="22"/>
          <w:szCs w:val="22"/>
        </w:rPr>
      </w:pPr>
      <w:r>
        <w:t>6.4</w:t>
      </w:r>
      <w:r w:rsidR="00775266">
        <w:tab/>
      </w:r>
      <w:r w:rsidR="00A24770">
        <w:t xml:space="preserve">Communicatie           </w:t>
      </w:r>
      <w:r w:rsidR="00EB51C2">
        <w:t xml:space="preserve">                                                                                                                       </w:t>
      </w:r>
      <w:r w:rsidR="00DE4E5D">
        <w:t>17</w:t>
      </w:r>
      <w:r w:rsidR="00A24770">
        <w:t xml:space="preserve">                   </w:t>
      </w:r>
      <w:r w:rsidR="001A2CDC">
        <w:t xml:space="preserve"> </w:t>
      </w:r>
    </w:p>
    <w:p w14:paraId="72D737CC" w14:textId="31B054A8" w:rsidR="00BB1417" w:rsidRDefault="00003D7F" w:rsidP="00DC3FB7">
      <w:pPr>
        <w:pStyle w:val="Inhopg1"/>
      </w:pPr>
      <w:hyperlink w:anchor="_Toc80797378" w:history="1">
        <w:r w:rsidR="00BB1417" w:rsidRPr="00296EDB">
          <w:rPr>
            <w:rStyle w:val="Hyperlink"/>
          </w:rPr>
          <w:t>Escalatie- en klachtenprocedure</w:t>
        </w:r>
        <w:r w:rsidR="00BB1417">
          <w:rPr>
            <w:webHidden/>
          </w:rPr>
          <w:tab/>
        </w:r>
        <w:r w:rsidR="00BB1417">
          <w:rPr>
            <w:webHidden/>
          </w:rPr>
          <w:fldChar w:fldCharType="begin"/>
        </w:r>
        <w:r w:rsidR="00BB1417">
          <w:rPr>
            <w:webHidden/>
          </w:rPr>
          <w:instrText xml:space="preserve"> PAGEREF _Toc80797378 \h </w:instrText>
        </w:r>
        <w:r w:rsidR="00BB1417">
          <w:rPr>
            <w:webHidden/>
          </w:rPr>
        </w:r>
        <w:r w:rsidR="00BB1417">
          <w:rPr>
            <w:webHidden/>
          </w:rPr>
          <w:fldChar w:fldCharType="separate"/>
        </w:r>
        <w:r w:rsidR="00BB1417">
          <w:rPr>
            <w:webHidden/>
          </w:rPr>
          <w:t>1</w:t>
        </w:r>
        <w:r w:rsidR="00EB51C2">
          <w:rPr>
            <w:webHidden/>
          </w:rPr>
          <w:t>8</w:t>
        </w:r>
        <w:r w:rsidR="00BB1417">
          <w:rPr>
            <w:webHidden/>
          </w:rPr>
          <w:fldChar w:fldCharType="end"/>
        </w:r>
      </w:hyperlink>
    </w:p>
    <w:p w14:paraId="06AFB0CF" w14:textId="2BCD2833" w:rsidR="00DC3FB7" w:rsidRPr="00DC3FB7" w:rsidRDefault="00DC3FB7" w:rsidP="00DC3FB7">
      <w:r>
        <w:t>7.1</w:t>
      </w:r>
      <w:r w:rsidR="00A92DC4">
        <w:tab/>
        <w:t>Escalatie-en klachtenprocedure</w:t>
      </w:r>
      <w:r w:rsidR="00E11245">
        <w:t xml:space="preserve">                                                                                                      </w:t>
      </w:r>
    </w:p>
    <w:p w14:paraId="458492A2" w14:textId="788C735F" w:rsidR="00BB1417" w:rsidRDefault="00003D7F">
      <w:pPr>
        <w:pStyle w:val="Inhopg2"/>
        <w:rPr>
          <w:sz w:val="22"/>
          <w:szCs w:val="22"/>
        </w:rPr>
      </w:pPr>
      <w:hyperlink w:anchor="_Toc80797380" w:history="1">
        <w:r w:rsidR="00A92DC4">
          <w:rPr>
            <w:rStyle w:val="Hyperlink"/>
          </w:rPr>
          <w:t>7.1</w:t>
        </w:r>
        <w:r w:rsidR="00BB1417" w:rsidRPr="00FC5BF8">
          <w:rPr>
            <w:rStyle w:val="Hyperlink"/>
          </w:rPr>
          <w:t>.</w:t>
        </w:r>
        <w:r w:rsidR="00E11245">
          <w:rPr>
            <w:rStyle w:val="Hyperlink"/>
          </w:rPr>
          <w:t>1</w:t>
        </w:r>
        <w:r w:rsidR="00BB1417" w:rsidRPr="00FC5BF8">
          <w:rPr>
            <w:sz w:val="22"/>
            <w:szCs w:val="22"/>
          </w:rPr>
          <w:tab/>
        </w:r>
        <w:r w:rsidR="00BB1417" w:rsidRPr="00FC5BF8">
          <w:rPr>
            <w:rStyle w:val="Hyperlink"/>
          </w:rPr>
          <w:t>Sturende principes escalatieprocedure</w:t>
        </w:r>
        <w:r w:rsidR="00BB1417" w:rsidRPr="00FC5BF8">
          <w:rPr>
            <w:webHidden/>
          </w:rPr>
          <w:tab/>
        </w:r>
        <w:r w:rsidR="00BB1417" w:rsidRPr="00FC5BF8">
          <w:rPr>
            <w:webHidden/>
          </w:rPr>
          <w:fldChar w:fldCharType="begin"/>
        </w:r>
        <w:r w:rsidR="00BB1417" w:rsidRPr="00FC5BF8">
          <w:rPr>
            <w:webHidden/>
          </w:rPr>
          <w:instrText xml:space="preserve"> PAGEREF _Toc80797380 \h </w:instrText>
        </w:r>
        <w:r w:rsidR="00BB1417" w:rsidRPr="00FC5BF8">
          <w:rPr>
            <w:webHidden/>
          </w:rPr>
        </w:r>
        <w:r w:rsidR="00BB1417" w:rsidRPr="00FC5BF8">
          <w:rPr>
            <w:webHidden/>
          </w:rPr>
          <w:fldChar w:fldCharType="separate"/>
        </w:r>
        <w:r w:rsidR="00BB1417" w:rsidRPr="00FC5BF8">
          <w:rPr>
            <w:webHidden/>
          </w:rPr>
          <w:t>1</w:t>
        </w:r>
        <w:r w:rsidR="00EB51C2">
          <w:rPr>
            <w:webHidden/>
          </w:rPr>
          <w:t>8</w:t>
        </w:r>
        <w:r w:rsidR="00BB1417" w:rsidRPr="00FC5BF8">
          <w:rPr>
            <w:webHidden/>
          </w:rPr>
          <w:fldChar w:fldCharType="end"/>
        </w:r>
      </w:hyperlink>
    </w:p>
    <w:p w14:paraId="09FA1EB5" w14:textId="3FDF6567" w:rsidR="00BB1417" w:rsidRDefault="00E11245">
      <w:pPr>
        <w:pStyle w:val="Inhopg2"/>
        <w:rPr>
          <w:sz w:val="22"/>
          <w:szCs w:val="22"/>
        </w:rPr>
      </w:pPr>
      <w:r>
        <w:t>7.1.2</w:t>
      </w:r>
      <w:hyperlink w:anchor="_Toc80797381" w:history="1">
        <w:r w:rsidR="00BB1417">
          <w:rPr>
            <w:sz w:val="22"/>
            <w:szCs w:val="22"/>
          </w:rPr>
          <w:tab/>
        </w:r>
        <w:r w:rsidR="00BB1417" w:rsidRPr="00296EDB">
          <w:rPr>
            <w:rStyle w:val="Hyperlink"/>
          </w:rPr>
          <w:t>Klachtenprocedure</w:t>
        </w:r>
        <w:r w:rsidR="00BB1417">
          <w:rPr>
            <w:webHidden/>
          </w:rPr>
          <w:tab/>
        </w:r>
        <w:r w:rsidR="00BB1417">
          <w:rPr>
            <w:webHidden/>
          </w:rPr>
          <w:fldChar w:fldCharType="begin"/>
        </w:r>
        <w:r w:rsidR="00BB1417">
          <w:rPr>
            <w:webHidden/>
          </w:rPr>
          <w:instrText xml:space="preserve"> PAGEREF _Toc80797381 \h </w:instrText>
        </w:r>
        <w:r w:rsidR="00BB1417">
          <w:rPr>
            <w:webHidden/>
          </w:rPr>
        </w:r>
        <w:r w:rsidR="00BB1417">
          <w:rPr>
            <w:webHidden/>
          </w:rPr>
          <w:fldChar w:fldCharType="separate"/>
        </w:r>
        <w:r w:rsidR="00BB1417">
          <w:rPr>
            <w:webHidden/>
          </w:rPr>
          <w:t>18</w:t>
        </w:r>
        <w:r w:rsidR="00BB1417">
          <w:rPr>
            <w:webHidden/>
          </w:rPr>
          <w:fldChar w:fldCharType="end"/>
        </w:r>
      </w:hyperlink>
    </w:p>
    <w:p w14:paraId="5B78AEAA" w14:textId="0BD43132" w:rsidR="00BB1417" w:rsidRDefault="00003D7F">
      <w:pPr>
        <w:pStyle w:val="Inhopg4"/>
        <w:rPr>
          <w:sz w:val="22"/>
          <w:szCs w:val="22"/>
        </w:rPr>
      </w:pPr>
      <w:hyperlink w:anchor="_Toc80797382" w:history="1">
        <w:r w:rsidR="00BB1417" w:rsidRPr="00296EDB">
          <w:rPr>
            <w:rStyle w:val="Hyperlink"/>
          </w:rPr>
          <w:t>Bijlage 1</w:t>
        </w:r>
        <w:r w:rsidR="00BB1417">
          <w:rPr>
            <w:webHidden/>
          </w:rPr>
          <w:tab/>
        </w:r>
        <w:r w:rsidR="00E11245">
          <w:rPr>
            <w:webHidden/>
          </w:rPr>
          <w:t xml:space="preserve">                                                                                                                                                                 </w:t>
        </w:r>
        <w:r w:rsidR="00BB1417">
          <w:rPr>
            <w:webHidden/>
          </w:rPr>
          <w:fldChar w:fldCharType="begin"/>
        </w:r>
        <w:r w:rsidR="00BB1417">
          <w:rPr>
            <w:webHidden/>
          </w:rPr>
          <w:instrText xml:space="preserve"> PAGEREF _Toc80797382 \h </w:instrText>
        </w:r>
        <w:r w:rsidR="00BB1417">
          <w:rPr>
            <w:webHidden/>
          </w:rPr>
        </w:r>
        <w:r w:rsidR="00BB1417">
          <w:rPr>
            <w:webHidden/>
          </w:rPr>
          <w:fldChar w:fldCharType="separate"/>
        </w:r>
        <w:r w:rsidR="00DE4E5D">
          <w:rPr>
            <w:webHidden/>
          </w:rPr>
          <w:t>20</w:t>
        </w:r>
        <w:r w:rsidR="00BB1417">
          <w:rPr>
            <w:webHidden/>
          </w:rPr>
          <w:fldChar w:fldCharType="end"/>
        </w:r>
      </w:hyperlink>
    </w:p>
    <w:p w14:paraId="4E69BC3A" w14:textId="3FD19057" w:rsidR="00085436" w:rsidRDefault="00ED7A21" w:rsidP="00B82609">
      <w:pPr>
        <w:pStyle w:val="Inleidingnatitel"/>
        <w:spacing w:after="0"/>
        <w:outlineLvl w:val="0"/>
        <w:rPr>
          <w:b w:val="0"/>
          <w:noProof/>
        </w:rPr>
      </w:pPr>
      <w:r>
        <w:rPr>
          <w:b w:val="0"/>
          <w:noProof/>
        </w:rPr>
        <w:fldChar w:fldCharType="end"/>
      </w:r>
    </w:p>
    <w:p w14:paraId="4966C946" w14:textId="77777777" w:rsidR="006C540F" w:rsidRDefault="006C540F">
      <w:pPr>
        <w:spacing w:line="240" w:lineRule="auto"/>
      </w:pPr>
      <w:r>
        <w:br w:type="page"/>
      </w:r>
    </w:p>
    <w:p w14:paraId="074451DC" w14:textId="77777777" w:rsidR="006C540F" w:rsidRPr="00AC1EC2" w:rsidRDefault="006C540F" w:rsidP="006C540F">
      <w:pPr>
        <w:spacing w:line="240" w:lineRule="auto"/>
      </w:pPr>
      <w:r w:rsidRPr="00AC1EC2">
        <w:rPr>
          <w:sz w:val="24"/>
          <w:szCs w:val="24"/>
        </w:rPr>
        <w:lastRenderedPageBreak/>
        <w:t>Versiebeheer</w:t>
      </w:r>
    </w:p>
    <w:p w14:paraId="630506B6" w14:textId="77777777" w:rsidR="006C540F" w:rsidRPr="00AC1EC2" w:rsidRDefault="006C540F" w:rsidP="006C540F"/>
    <w:p w14:paraId="52DF713F" w14:textId="77777777" w:rsidR="006C540F" w:rsidRPr="00AC1EC2" w:rsidRDefault="006C540F" w:rsidP="006C540F">
      <w:r w:rsidRPr="00AC1EC2">
        <w:t>Dit document is aan verandering onderhevig. Het versiebeheer van het document geeft inzicht in wijzigen en de actualiteit ervan.</w:t>
      </w:r>
    </w:p>
    <w:p w14:paraId="610864C3" w14:textId="77777777" w:rsidR="006C540F" w:rsidRPr="00AC1EC2" w:rsidRDefault="006C540F" w:rsidP="006C540F">
      <w:pPr>
        <w:spacing w:line="240" w:lineRule="auto"/>
        <w:rPr>
          <w:sz w:val="28"/>
          <w:szCs w:val="28"/>
        </w:rPr>
      </w:pPr>
    </w:p>
    <w:tbl>
      <w:tblPr>
        <w:tblW w:w="8165" w:type="dxa"/>
        <w:tblBorders>
          <w:insideH w:val="single" w:sz="4" w:space="0" w:color="auto"/>
          <w:insideV w:val="single" w:sz="4" w:space="0" w:color="auto"/>
        </w:tblBorders>
        <w:tblLayout w:type="fixed"/>
        <w:tblLook w:val="04A0" w:firstRow="1" w:lastRow="0" w:firstColumn="1" w:lastColumn="0" w:noHBand="0" w:noVBand="1"/>
      </w:tblPr>
      <w:tblGrid>
        <w:gridCol w:w="993"/>
        <w:gridCol w:w="1559"/>
        <w:gridCol w:w="1276"/>
        <w:gridCol w:w="992"/>
        <w:gridCol w:w="3345"/>
      </w:tblGrid>
      <w:tr w:rsidR="006C540F" w:rsidRPr="00AC1EC2" w14:paraId="60A75449" w14:textId="77777777" w:rsidTr="00B420CF">
        <w:trPr>
          <w:trHeight w:val="224"/>
        </w:trPr>
        <w:tc>
          <w:tcPr>
            <w:tcW w:w="993" w:type="dxa"/>
          </w:tcPr>
          <w:p w14:paraId="1A0E75BE" w14:textId="77777777" w:rsidR="006C540F" w:rsidRPr="00AC1EC2" w:rsidRDefault="006C540F" w:rsidP="00631FB4">
            <w:pPr>
              <w:spacing w:line="240" w:lineRule="atLeast"/>
              <w:rPr>
                <w:b/>
              </w:rPr>
            </w:pPr>
            <w:r w:rsidRPr="00AC1EC2">
              <w:rPr>
                <w:b/>
              </w:rPr>
              <w:t>Versie</w:t>
            </w:r>
          </w:p>
        </w:tc>
        <w:tc>
          <w:tcPr>
            <w:tcW w:w="1559" w:type="dxa"/>
          </w:tcPr>
          <w:p w14:paraId="37C7B8E4" w14:textId="77777777" w:rsidR="006C540F" w:rsidRPr="00AC1EC2" w:rsidRDefault="006C540F" w:rsidP="00631FB4">
            <w:pPr>
              <w:spacing w:line="240" w:lineRule="atLeast"/>
              <w:rPr>
                <w:b/>
              </w:rPr>
            </w:pPr>
            <w:r w:rsidRPr="00AC1EC2">
              <w:rPr>
                <w:b/>
              </w:rPr>
              <w:t>Datum</w:t>
            </w:r>
          </w:p>
        </w:tc>
        <w:tc>
          <w:tcPr>
            <w:tcW w:w="1276" w:type="dxa"/>
          </w:tcPr>
          <w:p w14:paraId="040CC585" w14:textId="77777777" w:rsidR="006C540F" w:rsidRPr="00AC1EC2" w:rsidRDefault="006C540F" w:rsidP="00631FB4">
            <w:pPr>
              <w:spacing w:line="240" w:lineRule="atLeast"/>
              <w:rPr>
                <w:b/>
              </w:rPr>
            </w:pPr>
            <w:r w:rsidRPr="00AC1EC2">
              <w:rPr>
                <w:b/>
              </w:rPr>
              <w:t>Status</w:t>
            </w:r>
          </w:p>
        </w:tc>
        <w:tc>
          <w:tcPr>
            <w:tcW w:w="992" w:type="dxa"/>
          </w:tcPr>
          <w:p w14:paraId="790225C0" w14:textId="77777777" w:rsidR="006C540F" w:rsidRPr="00AC1EC2" w:rsidRDefault="006C540F" w:rsidP="00631FB4">
            <w:pPr>
              <w:spacing w:line="240" w:lineRule="atLeast"/>
              <w:rPr>
                <w:b/>
              </w:rPr>
            </w:pPr>
            <w:r w:rsidRPr="00AC1EC2">
              <w:rPr>
                <w:b/>
              </w:rPr>
              <w:t>Aanpassing door</w:t>
            </w:r>
          </w:p>
        </w:tc>
        <w:tc>
          <w:tcPr>
            <w:tcW w:w="3345" w:type="dxa"/>
          </w:tcPr>
          <w:p w14:paraId="626F3DEB" w14:textId="77777777" w:rsidR="006C540F" w:rsidRPr="00AC1EC2" w:rsidRDefault="006C540F" w:rsidP="00631FB4">
            <w:pPr>
              <w:spacing w:line="240" w:lineRule="atLeast"/>
              <w:rPr>
                <w:b/>
              </w:rPr>
            </w:pPr>
            <w:r w:rsidRPr="00AC1EC2">
              <w:rPr>
                <w:b/>
              </w:rPr>
              <w:t>Toelichting</w:t>
            </w:r>
          </w:p>
        </w:tc>
      </w:tr>
      <w:tr w:rsidR="006C540F" w:rsidRPr="00AC1EC2" w14:paraId="2CEDAF14" w14:textId="77777777" w:rsidTr="00B420CF">
        <w:trPr>
          <w:trHeight w:val="685"/>
        </w:trPr>
        <w:tc>
          <w:tcPr>
            <w:tcW w:w="993" w:type="dxa"/>
          </w:tcPr>
          <w:p w14:paraId="0E594E49" w14:textId="77777777" w:rsidR="006C540F" w:rsidRPr="00AC1EC2" w:rsidRDefault="006C540F" w:rsidP="00631FB4">
            <w:pPr>
              <w:spacing w:line="240" w:lineRule="atLeast"/>
            </w:pPr>
            <w:r>
              <w:t>0.1</w:t>
            </w:r>
          </w:p>
        </w:tc>
        <w:tc>
          <w:tcPr>
            <w:tcW w:w="1559" w:type="dxa"/>
          </w:tcPr>
          <w:p w14:paraId="131D113A" w14:textId="1467F26D" w:rsidR="006C540F" w:rsidRPr="00AC1EC2" w:rsidRDefault="00BC6852" w:rsidP="00631FB4">
            <w:pPr>
              <w:spacing w:line="240" w:lineRule="atLeast"/>
            </w:pPr>
            <w:r>
              <w:t>22 augustus 2021</w:t>
            </w:r>
          </w:p>
        </w:tc>
        <w:tc>
          <w:tcPr>
            <w:tcW w:w="1276" w:type="dxa"/>
          </w:tcPr>
          <w:p w14:paraId="5D2A9537" w14:textId="53873D58" w:rsidR="006C540F" w:rsidRPr="00AC1EC2" w:rsidRDefault="00465E82" w:rsidP="00631FB4">
            <w:pPr>
              <w:spacing w:line="240" w:lineRule="atLeast"/>
            </w:pPr>
            <w:r>
              <w:t>W</w:t>
            </w:r>
            <w:r w:rsidR="00166EF9">
              <w:t>erkversie</w:t>
            </w:r>
            <w:r>
              <w:t xml:space="preserve"> </w:t>
            </w:r>
          </w:p>
        </w:tc>
        <w:tc>
          <w:tcPr>
            <w:tcW w:w="992" w:type="dxa"/>
          </w:tcPr>
          <w:p w14:paraId="58A37470" w14:textId="2DAD4268" w:rsidR="006C540F" w:rsidRPr="00AC1EC2" w:rsidRDefault="00166EF9" w:rsidP="00631FB4">
            <w:pPr>
              <w:spacing w:line="240" w:lineRule="atLeast"/>
            </w:pPr>
            <w:r>
              <w:t>Tyora</w:t>
            </w:r>
          </w:p>
        </w:tc>
        <w:tc>
          <w:tcPr>
            <w:tcW w:w="3345" w:type="dxa"/>
          </w:tcPr>
          <w:p w14:paraId="11B6CD46" w14:textId="5D88F604" w:rsidR="006C540F" w:rsidRPr="00AC1EC2" w:rsidRDefault="006C540F" w:rsidP="00631FB4">
            <w:pPr>
              <w:spacing w:line="240" w:lineRule="atLeast"/>
            </w:pPr>
          </w:p>
        </w:tc>
      </w:tr>
      <w:tr w:rsidR="00E2179E" w:rsidRPr="00AC1EC2" w14:paraId="02A703B8" w14:textId="77777777" w:rsidTr="00B420CF">
        <w:trPr>
          <w:trHeight w:val="235"/>
        </w:trPr>
        <w:tc>
          <w:tcPr>
            <w:tcW w:w="993" w:type="dxa"/>
          </w:tcPr>
          <w:p w14:paraId="0B02EA90" w14:textId="6E175E63" w:rsidR="00E2179E" w:rsidRDefault="00465E82" w:rsidP="00631FB4">
            <w:pPr>
              <w:spacing w:line="240" w:lineRule="atLeast"/>
            </w:pPr>
            <w:r>
              <w:t>0.2</w:t>
            </w:r>
          </w:p>
        </w:tc>
        <w:tc>
          <w:tcPr>
            <w:tcW w:w="1559" w:type="dxa"/>
          </w:tcPr>
          <w:p w14:paraId="09ED5050" w14:textId="39723260" w:rsidR="00E2179E" w:rsidRDefault="00A13DB1" w:rsidP="00631FB4">
            <w:pPr>
              <w:spacing w:line="240" w:lineRule="atLeast"/>
            </w:pPr>
            <w:r>
              <w:t>November 2021</w:t>
            </w:r>
          </w:p>
        </w:tc>
        <w:tc>
          <w:tcPr>
            <w:tcW w:w="1276" w:type="dxa"/>
          </w:tcPr>
          <w:p w14:paraId="702EB0CD" w14:textId="41D8AAB8" w:rsidR="00E2179E" w:rsidRDefault="00465E82" w:rsidP="00631FB4">
            <w:pPr>
              <w:spacing w:line="240" w:lineRule="atLeast"/>
            </w:pPr>
            <w:r>
              <w:t xml:space="preserve">Werkversie </w:t>
            </w:r>
          </w:p>
        </w:tc>
        <w:tc>
          <w:tcPr>
            <w:tcW w:w="992" w:type="dxa"/>
          </w:tcPr>
          <w:p w14:paraId="4A419AF6" w14:textId="711C9ED9" w:rsidR="00E2179E" w:rsidRPr="00AC1EC2" w:rsidRDefault="00E2179E" w:rsidP="00631FB4">
            <w:pPr>
              <w:spacing w:line="240" w:lineRule="atLeast"/>
            </w:pPr>
          </w:p>
        </w:tc>
        <w:tc>
          <w:tcPr>
            <w:tcW w:w="3345" w:type="dxa"/>
          </w:tcPr>
          <w:p w14:paraId="51E2BE2F" w14:textId="62945F65" w:rsidR="00E2179E" w:rsidRDefault="00E2179E" w:rsidP="00AC11A0">
            <w:pPr>
              <w:spacing w:line="240" w:lineRule="atLeast"/>
            </w:pPr>
          </w:p>
        </w:tc>
      </w:tr>
      <w:tr w:rsidR="00AC11A0" w:rsidRPr="00AC1EC2" w14:paraId="73A0DC30" w14:textId="77777777" w:rsidTr="00B420CF">
        <w:trPr>
          <w:trHeight w:val="224"/>
        </w:trPr>
        <w:tc>
          <w:tcPr>
            <w:tcW w:w="993" w:type="dxa"/>
          </w:tcPr>
          <w:p w14:paraId="135AE8B4" w14:textId="6429839D" w:rsidR="00AC11A0" w:rsidRDefault="00465E82" w:rsidP="00631FB4">
            <w:pPr>
              <w:spacing w:line="240" w:lineRule="atLeast"/>
            </w:pPr>
            <w:r>
              <w:t>0.3</w:t>
            </w:r>
          </w:p>
        </w:tc>
        <w:tc>
          <w:tcPr>
            <w:tcW w:w="1559" w:type="dxa"/>
          </w:tcPr>
          <w:p w14:paraId="219E079A" w14:textId="14F406E1" w:rsidR="00AC11A0" w:rsidRDefault="00465E82" w:rsidP="00631FB4">
            <w:pPr>
              <w:spacing w:line="240" w:lineRule="atLeast"/>
            </w:pPr>
            <w:r>
              <w:t>December 2021</w:t>
            </w:r>
          </w:p>
        </w:tc>
        <w:tc>
          <w:tcPr>
            <w:tcW w:w="1276" w:type="dxa"/>
          </w:tcPr>
          <w:p w14:paraId="469659FD" w14:textId="6316A520" w:rsidR="00AC11A0" w:rsidRDefault="00465E82" w:rsidP="00631FB4">
            <w:pPr>
              <w:spacing w:line="240" w:lineRule="atLeast"/>
            </w:pPr>
            <w:r>
              <w:t>Review</w:t>
            </w:r>
            <w:r w:rsidR="00FF0D88">
              <w:t xml:space="preserve"> </w:t>
            </w:r>
            <w:r>
              <w:t>versie</w:t>
            </w:r>
          </w:p>
        </w:tc>
        <w:tc>
          <w:tcPr>
            <w:tcW w:w="992" w:type="dxa"/>
          </w:tcPr>
          <w:p w14:paraId="11071DD9" w14:textId="315FC48C" w:rsidR="00AC11A0" w:rsidRDefault="00465E82" w:rsidP="00631FB4">
            <w:pPr>
              <w:spacing w:line="240" w:lineRule="atLeast"/>
            </w:pPr>
            <w:r>
              <w:t>Tyora</w:t>
            </w:r>
          </w:p>
        </w:tc>
        <w:tc>
          <w:tcPr>
            <w:tcW w:w="3345" w:type="dxa"/>
          </w:tcPr>
          <w:p w14:paraId="5910C6A0" w14:textId="2F10EE17" w:rsidR="00AC11A0" w:rsidRDefault="00AC11A0" w:rsidP="00AC11A0">
            <w:pPr>
              <w:spacing w:line="240" w:lineRule="atLeast"/>
            </w:pPr>
          </w:p>
        </w:tc>
      </w:tr>
    </w:tbl>
    <w:p w14:paraId="35625208" w14:textId="77777777" w:rsidR="006C540F" w:rsidRPr="006C540F" w:rsidRDefault="006C540F" w:rsidP="006C540F"/>
    <w:p w14:paraId="17F1C67D" w14:textId="77777777" w:rsidR="001E18AC" w:rsidRPr="007C7339" w:rsidRDefault="001E18AC" w:rsidP="005B1DC0">
      <w:pPr>
        <w:pStyle w:val="Hoofdstukx"/>
      </w:pPr>
      <w:bookmarkStart w:id="0" w:name="_Toc188091997"/>
    </w:p>
    <w:p w14:paraId="31586B20" w14:textId="77777777" w:rsidR="00BB25BB" w:rsidRPr="007C7339" w:rsidRDefault="00E510AE" w:rsidP="007C7339">
      <w:pPr>
        <w:pStyle w:val="Hoofdstuktitel"/>
        <w:spacing w:line="240" w:lineRule="atLeast"/>
      </w:pPr>
      <w:bookmarkStart w:id="1" w:name="_Toc80797359"/>
      <w:bookmarkEnd w:id="0"/>
      <w:r>
        <w:t>Leeswijzer</w:t>
      </w:r>
      <w:bookmarkEnd w:id="1"/>
    </w:p>
    <w:p w14:paraId="28126991" w14:textId="069D0D31" w:rsidR="00934D40" w:rsidRPr="007C7339" w:rsidRDefault="00303B74" w:rsidP="007C7339">
      <w:pPr>
        <w:pStyle w:val="Inleidingnatitel"/>
        <w:spacing w:line="240" w:lineRule="atLeast"/>
      </w:pPr>
      <w:r>
        <w:t xml:space="preserve">In het voorliggende </w:t>
      </w:r>
      <w:r w:rsidR="000B3F7B">
        <w:t xml:space="preserve">wijzigingsprotocol </w:t>
      </w:r>
      <w:r w:rsidRPr="00AC1EC2">
        <w:t xml:space="preserve">staan de sturende principes achter het generieke wijzigingsproces van </w:t>
      </w:r>
      <w:r w:rsidR="00CD3A35">
        <w:t xml:space="preserve">het </w:t>
      </w:r>
      <w:r w:rsidR="002577E4">
        <w:t>Informatiemodel</w:t>
      </w:r>
      <w:r w:rsidR="00CD3A35">
        <w:t xml:space="preserve"> Externe Veiligheidsrisico</w:t>
      </w:r>
      <w:r w:rsidR="00585C93">
        <w:t>’</w:t>
      </w:r>
      <w:r w:rsidR="00CD3A35">
        <w:t>s</w:t>
      </w:r>
      <w:r w:rsidR="00585C93">
        <w:t xml:space="preserve"> en de bijbehorende beheerobjecten</w:t>
      </w:r>
      <w:r>
        <w:t>.</w:t>
      </w:r>
      <w:r w:rsidR="008E0A6C">
        <w:t xml:space="preserve">  </w:t>
      </w:r>
      <w:r w:rsidR="00E510AE" w:rsidRPr="00AC1EC2">
        <w:t xml:space="preserve">Met dit protocol wordt elke wijziging </w:t>
      </w:r>
      <w:r w:rsidR="00E510AE">
        <w:t xml:space="preserve">van </w:t>
      </w:r>
      <w:r w:rsidR="00003BFD">
        <w:t>het model</w:t>
      </w:r>
      <w:r w:rsidR="00E510AE">
        <w:t xml:space="preserve"> </w:t>
      </w:r>
      <w:r w:rsidR="00E510AE" w:rsidRPr="00AC1EC2">
        <w:t>een voorspelbaar proces voor de ketenpartners.</w:t>
      </w:r>
    </w:p>
    <w:p w14:paraId="485F061E" w14:textId="4F5280D7" w:rsidR="005C2B8F" w:rsidRDefault="00304335" w:rsidP="005C2B8F">
      <w:r>
        <w:t>Geonovum beheert en</w:t>
      </w:r>
      <w:r w:rsidR="00E510AE" w:rsidRPr="009022CE">
        <w:t xml:space="preserve"> ontwikkelt </w:t>
      </w:r>
      <w:r w:rsidR="00003BFD">
        <w:t xml:space="preserve">het </w:t>
      </w:r>
      <w:r w:rsidR="002577E4">
        <w:t>Informatiemodel</w:t>
      </w:r>
      <w:r w:rsidR="00003BFD">
        <w:t xml:space="preserve"> Externe Veiligheidsrisico’s</w:t>
      </w:r>
      <w:r w:rsidR="00E510AE" w:rsidRPr="009022CE">
        <w:t>.</w:t>
      </w:r>
      <w:r w:rsidR="005C2B8F">
        <w:t xml:space="preserve"> Het </w:t>
      </w:r>
      <w:r w:rsidR="002577E4">
        <w:t>Informatiemodel</w:t>
      </w:r>
      <w:r w:rsidR="005C2B8F">
        <w:t xml:space="preserve"> Externe Veiligheidsrisico’s bestaat uit de volgende producten: </w:t>
      </w:r>
    </w:p>
    <w:p w14:paraId="007A8727" w14:textId="77777777" w:rsidR="005C2B8F" w:rsidRDefault="005C2B8F" w:rsidP="005C2B8F">
      <w:pPr>
        <w:pStyle w:val="Lijstalinea"/>
        <w:numPr>
          <w:ilvl w:val="0"/>
          <w:numId w:val="38"/>
        </w:numPr>
      </w:pPr>
      <w:r>
        <w:t>Een gegevenswoordenboek;</w:t>
      </w:r>
    </w:p>
    <w:p w14:paraId="779FA1A8" w14:textId="5A48CF00" w:rsidR="005C2B8F" w:rsidRDefault="005C2B8F" w:rsidP="005C2B8F">
      <w:pPr>
        <w:pStyle w:val="Lijstalinea"/>
        <w:numPr>
          <w:ilvl w:val="0"/>
          <w:numId w:val="38"/>
        </w:numPr>
      </w:pPr>
      <w:r>
        <w:t xml:space="preserve">Een beschrijving van het </w:t>
      </w:r>
      <w:r w:rsidR="002577E4">
        <w:t>Informatiemodel</w:t>
      </w:r>
      <w:r>
        <w:t>;</w:t>
      </w:r>
    </w:p>
    <w:p w14:paraId="4209969B" w14:textId="6DC611DC" w:rsidR="005C2B8F" w:rsidRDefault="005C2B8F" w:rsidP="005C2B8F">
      <w:pPr>
        <w:pStyle w:val="Lijstalinea"/>
        <w:numPr>
          <w:ilvl w:val="0"/>
          <w:numId w:val="38"/>
        </w:numPr>
      </w:pPr>
      <w:r>
        <w:t xml:space="preserve">Het </w:t>
      </w:r>
      <w:r w:rsidR="002577E4">
        <w:t>Informatiemodel</w:t>
      </w:r>
      <w:r>
        <w:t xml:space="preserve"> in voor de software leesbare vorm (UML); </w:t>
      </w:r>
    </w:p>
    <w:p w14:paraId="04E37EF8" w14:textId="6474B319" w:rsidR="005C2B8F" w:rsidRDefault="005C2B8F" w:rsidP="005C2B8F">
      <w:pPr>
        <w:pStyle w:val="Lijstalinea"/>
        <w:numPr>
          <w:ilvl w:val="0"/>
          <w:numId w:val="38"/>
        </w:numPr>
      </w:pPr>
      <w:r>
        <w:t xml:space="preserve">Het </w:t>
      </w:r>
      <w:r w:rsidR="002577E4">
        <w:t>Informatiemodel</w:t>
      </w:r>
      <w:r>
        <w:t xml:space="preserve"> in voor de mens leesbare vorm (HTML).</w:t>
      </w:r>
    </w:p>
    <w:p w14:paraId="268AAE96" w14:textId="61B3092C" w:rsidR="005C2B8F" w:rsidRDefault="005C2B8F" w:rsidP="00490B15">
      <w:pPr>
        <w:pStyle w:val="Lijstalinea"/>
        <w:numPr>
          <w:ilvl w:val="0"/>
          <w:numId w:val="38"/>
        </w:numPr>
      </w:pPr>
      <w:r>
        <w:t xml:space="preserve">Het </w:t>
      </w:r>
      <w:r w:rsidR="002577E4">
        <w:t>Informatiemodel</w:t>
      </w:r>
      <w:r>
        <w:t xml:space="preserve"> bestaat uit een basismodel en 45 </w:t>
      </w:r>
      <w:r w:rsidR="002577E4">
        <w:t>sub modellen</w:t>
      </w:r>
      <w:r>
        <w:t>.</w:t>
      </w:r>
    </w:p>
    <w:p w14:paraId="6FB1D798" w14:textId="77777777" w:rsidR="00772F5B" w:rsidRDefault="00772F5B" w:rsidP="00772F5B">
      <w:pPr>
        <w:pStyle w:val="Lijstalinea"/>
        <w:ind w:left="360"/>
      </w:pPr>
    </w:p>
    <w:p w14:paraId="7CDC81E6" w14:textId="04FD8861" w:rsidR="000B3F7B" w:rsidRDefault="00E510AE" w:rsidP="00E510AE">
      <w:r w:rsidRPr="009022CE">
        <w:t xml:space="preserve"> </w:t>
      </w:r>
      <w:r>
        <w:t>M</w:t>
      </w:r>
      <w:r w:rsidRPr="009022CE">
        <w:t>ensen die in de praktijk gebruik maken van d</w:t>
      </w:r>
      <w:r w:rsidR="00003BFD">
        <w:t xml:space="preserve">it </w:t>
      </w:r>
      <w:r w:rsidR="002577E4">
        <w:t>Informatiemodel</w:t>
      </w:r>
      <w:r w:rsidRPr="009022CE">
        <w:t xml:space="preserve"> hebben vragen</w:t>
      </w:r>
      <w:r>
        <w:t xml:space="preserve"> over de toepassing ervan</w:t>
      </w:r>
      <w:r w:rsidRPr="009022CE">
        <w:t xml:space="preserve">, willen </w:t>
      </w:r>
      <w:r>
        <w:t>weten</w:t>
      </w:r>
      <w:r w:rsidRPr="009022CE">
        <w:t xml:space="preserve"> </w:t>
      </w:r>
      <w:r>
        <w:t>welke ontwikkelingen er spelen</w:t>
      </w:r>
      <w:r w:rsidR="00AC4DB0">
        <w:t>,</w:t>
      </w:r>
      <w:r>
        <w:t xml:space="preserve"> </w:t>
      </w:r>
      <w:r w:rsidRPr="009022CE">
        <w:t xml:space="preserve">en </w:t>
      </w:r>
      <w:r>
        <w:t xml:space="preserve">hebben mogelijk suggesties voor aanpassingen van </w:t>
      </w:r>
      <w:r w:rsidR="00003BFD">
        <w:t xml:space="preserve">het </w:t>
      </w:r>
      <w:r w:rsidR="002577E4">
        <w:t>Informatiemodel</w:t>
      </w:r>
      <w:r w:rsidRPr="009022CE">
        <w:t xml:space="preserve">. </w:t>
      </w:r>
    </w:p>
    <w:p w14:paraId="1B8DA21F" w14:textId="239145C5" w:rsidR="00AC4DB0" w:rsidRDefault="00AC4DB0" w:rsidP="00E510AE"/>
    <w:p w14:paraId="3A6EE1B7" w14:textId="111EDEA1" w:rsidR="007A7A19" w:rsidRDefault="00AC4DB0" w:rsidP="00AC4DB0">
      <w:r w:rsidRPr="00AC4DB0">
        <w:t xml:space="preserve">In </w:t>
      </w:r>
      <w:r>
        <w:t>dit</w:t>
      </w:r>
      <w:r w:rsidRPr="00AC4DB0">
        <w:t xml:space="preserve"> wijzigingsprotocol staan de sturende principes achter het wijzigingsproces voor de standaard die Geonovum beheert: </w:t>
      </w:r>
      <w:r>
        <w:t xml:space="preserve">de manier waarop wijzigingen in het </w:t>
      </w:r>
      <w:r w:rsidR="002577E4">
        <w:t>Informatiemodel</w:t>
      </w:r>
      <w:r>
        <w:t xml:space="preserve"> Externe Veiligheidsrisico</w:t>
      </w:r>
      <w:r w:rsidR="00253056">
        <w:t>’</w:t>
      </w:r>
      <w:r>
        <w:t>s</w:t>
      </w:r>
      <w:r w:rsidR="00BC20F8">
        <w:t xml:space="preserve"> </w:t>
      </w:r>
      <w:r>
        <w:t xml:space="preserve">plaatsvinden. </w:t>
      </w:r>
    </w:p>
    <w:p w14:paraId="75F7C732" w14:textId="77777777" w:rsidR="00481CAD" w:rsidRDefault="00481CAD" w:rsidP="00AC4DB0"/>
    <w:p w14:paraId="0E3EDE7E" w14:textId="74EEBA0C" w:rsidR="007A7A19" w:rsidRDefault="007A7A19" w:rsidP="00AC4DB0">
      <w:r>
        <w:t xml:space="preserve">Geonovum beheert niet alleen het </w:t>
      </w:r>
      <w:r w:rsidR="002577E4">
        <w:t>Informatiemodel</w:t>
      </w:r>
      <w:r>
        <w:t xml:space="preserve"> </w:t>
      </w:r>
      <w:r w:rsidR="00481CAD">
        <w:t xml:space="preserve">maar ook </w:t>
      </w:r>
      <w:r w:rsidR="00481CAD" w:rsidRPr="00772F5B">
        <w:rPr>
          <w:i/>
          <w:iCs/>
        </w:rPr>
        <w:t>de bijkomende</w:t>
      </w:r>
      <w:r w:rsidR="00481CAD">
        <w:t xml:space="preserve"> </w:t>
      </w:r>
      <w:r w:rsidR="00772F5B">
        <w:t>beheerobjecten.</w:t>
      </w:r>
    </w:p>
    <w:p w14:paraId="0309DB04" w14:textId="77777777" w:rsidR="00480878" w:rsidRPr="00480878" w:rsidRDefault="00480878" w:rsidP="00480878">
      <w:pPr>
        <w:keepNext/>
        <w:numPr>
          <w:ilvl w:val="1"/>
          <w:numId w:val="0"/>
        </w:numPr>
        <w:tabs>
          <w:tab w:val="num" w:pos="567"/>
        </w:tabs>
        <w:spacing w:before="240" w:after="240" w:line="240" w:lineRule="atLeast"/>
      </w:pPr>
      <w:r w:rsidRPr="00480878">
        <w:t>Overzicht beheerobjecten</w:t>
      </w:r>
    </w:p>
    <w:p w14:paraId="2C23CC7C" w14:textId="77777777" w:rsidR="00480878" w:rsidRPr="00480878" w:rsidRDefault="00480878" w:rsidP="00480878"/>
    <w:p w14:paraId="746889CA" w14:textId="77777777" w:rsidR="00480878" w:rsidRPr="00480878" w:rsidRDefault="00480878" w:rsidP="00480878">
      <w:pPr>
        <w:numPr>
          <w:ilvl w:val="0"/>
          <w:numId w:val="50"/>
        </w:numPr>
        <w:contextualSpacing/>
        <w:rPr>
          <w:rFonts w:cs="Verdana"/>
        </w:rPr>
      </w:pPr>
      <w:r w:rsidRPr="00480878">
        <w:t>*</w:t>
      </w:r>
      <w:r w:rsidRPr="00480878">
        <w:tab/>
        <w:t>Html document op docs.geostandaarden.nl/IMEV met daarin:</w:t>
      </w:r>
    </w:p>
    <w:p w14:paraId="697B050A" w14:textId="57A2B8E0" w:rsidR="00480878" w:rsidRPr="00480878" w:rsidRDefault="00480878" w:rsidP="00480878">
      <w:pPr>
        <w:numPr>
          <w:ilvl w:val="0"/>
          <w:numId w:val="50"/>
        </w:numPr>
        <w:contextualSpacing/>
        <w:rPr>
          <w:rFonts w:cs="Verdana"/>
        </w:rPr>
      </w:pPr>
      <w:r w:rsidRPr="00480878">
        <w:t>-</w:t>
      </w:r>
      <w:r w:rsidRPr="00480878">
        <w:tab/>
        <w:t xml:space="preserve">Het IMEV: </w:t>
      </w:r>
      <w:r w:rsidRPr="00733C06">
        <w:t xml:space="preserve">het basismodel en </w:t>
      </w:r>
      <w:r w:rsidRPr="00480878">
        <w:t xml:space="preserve">de 45 </w:t>
      </w:r>
      <w:r w:rsidR="002577E4" w:rsidRPr="00733C06">
        <w:t>sub</w:t>
      </w:r>
      <w:r w:rsidR="002577E4" w:rsidRPr="00480878">
        <w:t xml:space="preserve"> modellen</w:t>
      </w:r>
    </w:p>
    <w:p w14:paraId="2F7D37CF" w14:textId="6816728D" w:rsidR="00480878" w:rsidRPr="00480878" w:rsidRDefault="00480878" w:rsidP="00480878">
      <w:pPr>
        <w:numPr>
          <w:ilvl w:val="0"/>
          <w:numId w:val="50"/>
        </w:numPr>
        <w:contextualSpacing/>
        <w:rPr>
          <w:rFonts w:cs="Verdana"/>
        </w:rPr>
      </w:pPr>
      <w:r w:rsidRPr="00480878">
        <w:t>-</w:t>
      </w:r>
      <w:r w:rsidRPr="00480878">
        <w:tab/>
        <w:t xml:space="preserve">Het </w:t>
      </w:r>
      <w:r w:rsidR="00D01EFB" w:rsidRPr="00733C06">
        <w:t>gegevens</w:t>
      </w:r>
      <w:r w:rsidRPr="00480878">
        <w:t>woordenboek</w:t>
      </w:r>
    </w:p>
    <w:p w14:paraId="71D2DE9B" w14:textId="1A3FE632" w:rsidR="00480878" w:rsidRPr="00480878" w:rsidRDefault="00480878" w:rsidP="00480878">
      <w:pPr>
        <w:numPr>
          <w:ilvl w:val="0"/>
          <w:numId w:val="50"/>
        </w:numPr>
        <w:contextualSpacing/>
        <w:rPr>
          <w:rFonts w:cs="Verdana"/>
          <w:i/>
          <w:iCs/>
        </w:rPr>
      </w:pPr>
      <w:r w:rsidRPr="00480878">
        <w:t>*</w:t>
      </w:r>
      <w:r w:rsidRPr="00480878">
        <w:tab/>
      </w:r>
      <w:r w:rsidRPr="00480878">
        <w:rPr>
          <w:i/>
          <w:iCs/>
        </w:rPr>
        <w:t>Lijst extra modelregels over relatie activiteiten en contouren</w:t>
      </w:r>
      <w:r w:rsidR="005E6A42" w:rsidRPr="00772F5B">
        <w:rPr>
          <w:i/>
          <w:iCs/>
        </w:rPr>
        <w:t xml:space="preserve"> (</w:t>
      </w:r>
      <w:r w:rsidR="002577E4" w:rsidRPr="00772F5B">
        <w:rPr>
          <w:i/>
          <w:iCs/>
        </w:rPr>
        <w:t>Excel</w:t>
      </w:r>
      <w:r w:rsidR="005E6A42" w:rsidRPr="00772F5B">
        <w:rPr>
          <w:i/>
          <w:iCs/>
        </w:rPr>
        <w:t>)</w:t>
      </w:r>
    </w:p>
    <w:p w14:paraId="41B2DB6A" w14:textId="77777777" w:rsidR="00480878" w:rsidRPr="00480878" w:rsidRDefault="00480878" w:rsidP="00480878">
      <w:pPr>
        <w:numPr>
          <w:ilvl w:val="0"/>
          <w:numId w:val="50"/>
        </w:numPr>
        <w:contextualSpacing/>
        <w:rPr>
          <w:rFonts w:cs="Verdana"/>
          <w:i/>
          <w:iCs/>
        </w:rPr>
      </w:pPr>
      <w:r w:rsidRPr="00480878">
        <w:rPr>
          <w:i/>
          <w:iCs/>
        </w:rPr>
        <w:t>*</w:t>
      </w:r>
      <w:r w:rsidRPr="00480878">
        <w:rPr>
          <w:i/>
          <w:iCs/>
        </w:rPr>
        <w:tab/>
        <w:t>De JSON voorbeeldbestanden</w:t>
      </w:r>
    </w:p>
    <w:p w14:paraId="05985C22" w14:textId="77777777" w:rsidR="00480878" w:rsidRPr="00480878" w:rsidRDefault="00480878" w:rsidP="00480878">
      <w:pPr>
        <w:numPr>
          <w:ilvl w:val="0"/>
          <w:numId w:val="50"/>
        </w:numPr>
        <w:contextualSpacing/>
        <w:rPr>
          <w:rFonts w:cs="Verdana"/>
          <w:i/>
          <w:iCs/>
        </w:rPr>
      </w:pPr>
      <w:r w:rsidRPr="00480878">
        <w:rPr>
          <w:i/>
          <w:iCs/>
        </w:rPr>
        <w:t>*</w:t>
      </w:r>
      <w:r w:rsidRPr="00480878">
        <w:rPr>
          <w:i/>
          <w:iCs/>
        </w:rPr>
        <w:tab/>
        <w:t>De JSON-schema’s</w:t>
      </w:r>
    </w:p>
    <w:p w14:paraId="41134A09" w14:textId="77777777" w:rsidR="00480878" w:rsidRPr="00480878" w:rsidRDefault="00480878" w:rsidP="00480878">
      <w:pPr>
        <w:numPr>
          <w:ilvl w:val="0"/>
          <w:numId w:val="50"/>
        </w:numPr>
        <w:contextualSpacing/>
        <w:rPr>
          <w:rFonts w:cs="Verdana"/>
          <w:i/>
          <w:iCs/>
        </w:rPr>
      </w:pPr>
      <w:r w:rsidRPr="00480878">
        <w:rPr>
          <w:i/>
          <w:iCs/>
        </w:rPr>
        <w:t>*</w:t>
      </w:r>
      <w:r w:rsidRPr="00480878">
        <w:rPr>
          <w:i/>
          <w:iCs/>
        </w:rPr>
        <w:tab/>
        <w:t>Het EAP-bestand met UML diagrammen</w:t>
      </w:r>
    </w:p>
    <w:p w14:paraId="1C0C1244" w14:textId="133F415C" w:rsidR="00480878" w:rsidRPr="00480878" w:rsidRDefault="00480878" w:rsidP="00480878">
      <w:pPr>
        <w:numPr>
          <w:ilvl w:val="0"/>
          <w:numId w:val="50"/>
        </w:numPr>
        <w:contextualSpacing/>
        <w:rPr>
          <w:rFonts w:cs="Verdana"/>
          <w:i/>
          <w:iCs/>
        </w:rPr>
      </w:pPr>
      <w:r w:rsidRPr="00480878">
        <w:rPr>
          <w:i/>
          <w:iCs/>
        </w:rPr>
        <w:t>*</w:t>
      </w:r>
      <w:r w:rsidRPr="00480878">
        <w:rPr>
          <w:i/>
          <w:iCs/>
        </w:rPr>
        <w:tab/>
        <w:t>Validatieregels als onderdeel van de specificaties van de validator</w:t>
      </w:r>
      <w:r w:rsidR="00733C06" w:rsidRPr="00772F5B">
        <w:rPr>
          <w:i/>
          <w:iCs/>
        </w:rPr>
        <w:t>.</w:t>
      </w:r>
      <w:r w:rsidRPr="00480878">
        <w:rPr>
          <w:i/>
          <w:iCs/>
        </w:rPr>
        <w:t xml:space="preserve"> </w:t>
      </w:r>
    </w:p>
    <w:p w14:paraId="2A5AC806" w14:textId="77777777" w:rsidR="00AA406F" w:rsidRDefault="00AA406F" w:rsidP="00AC4DB0"/>
    <w:p w14:paraId="172E6D7C" w14:textId="4877789C" w:rsidR="00AC4DB0" w:rsidRDefault="00AC4DB0" w:rsidP="00AC4DB0">
      <w:r>
        <w:t xml:space="preserve">Met het protocol wordt elke wijziging van de standaard </w:t>
      </w:r>
      <w:r w:rsidR="00D927C8">
        <w:t>en/of wijziging van een van de andere beheer</w:t>
      </w:r>
      <w:r w:rsidR="00721540">
        <w:t xml:space="preserve">objecten </w:t>
      </w:r>
      <w:r>
        <w:t xml:space="preserve">een voorspelbaar proces voor de ketenpartners. In het protocol zijn basisbegrippen en </w:t>
      </w:r>
      <w:r>
        <w:lastRenderedPageBreak/>
        <w:t>uitgangspunten uiteengezet voor het wijzigingsproces, bijvoorbeeld wat onder nieuwe en volgende versies verstaan wordt, en wanneer deze nieuwe versie(s) verwacht mogen worden.</w:t>
      </w:r>
    </w:p>
    <w:p w14:paraId="48DA4F3D" w14:textId="59347938" w:rsidR="00AC4DB0" w:rsidRDefault="00AC4DB0" w:rsidP="00E510AE">
      <w:r>
        <w:t xml:space="preserve">Het opstellen en gebruik van het protocol </w:t>
      </w:r>
      <w:r w:rsidR="005F2512">
        <w:t xml:space="preserve">is </w:t>
      </w:r>
      <w:r w:rsidR="00976043">
        <w:t>onderdeel van het beheer</w:t>
      </w:r>
      <w:r>
        <w:t xml:space="preserve">proces van een standaard. Geonovum voert het beheer en de doorontwikkeling van standaarden, waaronder het </w:t>
      </w:r>
      <w:r w:rsidR="002577E4">
        <w:t>Informatiemodel</w:t>
      </w:r>
      <w:r>
        <w:t xml:space="preserve"> Externe Veiligheidsrisico’s</w:t>
      </w:r>
      <w:r w:rsidR="00AC12BE">
        <w:t xml:space="preserve">, </w:t>
      </w:r>
      <w:r>
        <w:t>uit</w:t>
      </w:r>
      <w:r w:rsidR="00AC12BE">
        <w:t>,</w:t>
      </w:r>
      <w:r>
        <w:t xml:space="preserve"> conform het beheer- en ontwikkelmodel voor open standaarden: </w:t>
      </w:r>
      <w:hyperlink r:id="rId12" w:history="1">
        <w:r w:rsidRPr="00AC4DB0">
          <w:rPr>
            <w:rStyle w:val="Hyperlink"/>
          </w:rPr>
          <w:t>BOMOS</w:t>
        </w:r>
      </w:hyperlink>
      <w:r>
        <w:t xml:space="preserve">. </w:t>
      </w:r>
    </w:p>
    <w:p w14:paraId="4E1CA771" w14:textId="77777777" w:rsidR="00003BFD" w:rsidRDefault="00003BFD" w:rsidP="00E510AE"/>
    <w:p w14:paraId="05E304AD" w14:textId="77777777" w:rsidR="00DD2B8B" w:rsidRPr="00DD2B8B" w:rsidRDefault="00DD2B8B" w:rsidP="00DD2B8B"/>
    <w:p w14:paraId="7BE42F60" w14:textId="104B8A53" w:rsidR="005E3F99" w:rsidRDefault="005E3F99" w:rsidP="00E510AE"/>
    <w:p w14:paraId="6A41CE3F" w14:textId="77777777" w:rsidR="00012ED1" w:rsidRPr="00432304" w:rsidRDefault="00012ED1" w:rsidP="00E510AE"/>
    <w:p w14:paraId="71904F74" w14:textId="2684AF63" w:rsidR="00ED54B0" w:rsidRPr="009022CE" w:rsidRDefault="00ED54B0" w:rsidP="00ED54B0">
      <w:r w:rsidRPr="009022CE">
        <w:t>Wijziging</w:t>
      </w:r>
      <w:r>
        <w:t>en</w:t>
      </w:r>
      <w:r w:rsidRPr="009022CE">
        <w:t xml:space="preserve"> in </w:t>
      </w:r>
      <w:r w:rsidR="00003BFD">
        <w:t xml:space="preserve">het </w:t>
      </w:r>
      <w:r w:rsidR="002577E4">
        <w:t>Informatiemodel</w:t>
      </w:r>
      <w:r w:rsidR="00003BFD">
        <w:t xml:space="preserve"> Externe Veiligheidsrisico’s</w:t>
      </w:r>
      <w:r>
        <w:t xml:space="preserve"> worden </w:t>
      </w:r>
      <w:r w:rsidRPr="009022CE">
        <w:t xml:space="preserve">niet zomaar doorgevoerd. Voor de ene gebruiker van </w:t>
      </w:r>
      <w:r w:rsidR="00003BFD">
        <w:t>het model zal de wijzing gering zi</w:t>
      </w:r>
      <w:r w:rsidRPr="009022CE">
        <w:t xml:space="preserve">jn, voor de ander kan het grote </w:t>
      </w:r>
      <w:r>
        <w:t>gevolgen</w:t>
      </w:r>
      <w:r w:rsidRPr="009022CE">
        <w:t xml:space="preserve"> hebben. </w:t>
      </w:r>
      <w:r>
        <w:t xml:space="preserve">Daar houden wij rekening mee. </w:t>
      </w:r>
      <w:r w:rsidRPr="009022CE">
        <w:t>De gebruikers</w:t>
      </w:r>
      <w:r>
        <w:t xml:space="preserve">groepen </w:t>
      </w:r>
      <w:r w:rsidRPr="009022CE">
        <w:t xml:space="preserve">van de standaarden </w:t>
      </w:r>
      <w:r>
        <w:t>en andere actoren</w:t>
      </w:r>
      <w:r w:rsidRPr="009022CE">
        <w:t xml:space="preserve"> </w:t>
      </w:r>
      <w:r>
        <w:t xml:space="preserve">in het wijzigingsproces </w:t>
      </w:r>
      <w:r w:rsidRPr="009022CE">
        <w:t xml:space="preserve">zijn </w:t>
      </w:r>
      <w:r>
        <w:t>vastgelegd, evenals de belangrijkste taken en verantwoordelijkheden en de momenten waarop zij betrokken zijn in dit proces.</w:t>
      </w:r>
    </w:p>
    <w:p w14:paraId="484507A2" w14:textId="77777777" w:rsidR="00ED54B0" w:rsidRDefault="00ED54B0" w:rsidP="007C7339">
      <w:pPr>
        <w:spacing w:line="240" w:lineRule="atLeast"/>
      </w:pPr>
    </w:p>
    <w:p w14:paraId="22C6F3CF" w14:textId="6AC9F4A1" w:rsidR="00C33E1E" w:rsidRDefault="004E3688">
      <w:r>
        <w:t xml:space="preserve">We starten </w:t>
      </w:r>
      <w:r w:rsidR="00ED54B0">
        <w:t>dit</w:t>
      </w:r>
      <w:r>
        <w:t xml:space="preserve"> wijzigingsprotocol met een samenvatting</w:t>
      </w:r>
      <w:r w:rsidR="0040282C">
        <w:t xml:space="preserve"> en duiden de begrippen</w:t>
      </w:r>
      <w:r>
        <w:t xml:space="preserve">. </w:t>
      </w:r>
      <w:r w:rsidR="000326F4">
        <w:t xml:space="preserve">In </w:t>
      </w:r>
      <w:r w:rsidR="000326F4">
        <w:fldChar w:fldCharType="begin"/>
      </w:r>
      <w:r w:rsidR="000326F4">
        <w:instrText xml:space="preserve"> REF _Ref479668298 \r \h </w:instrText>
      </w:r>
      <w:r w:rsidR="000326F4">
        <w:fldChar w:fldCharType="separate"/>
      </w:r>
      <w:r w:rsidR="00433CF2">
        <w:t>Hoofdstuk 3</w:t>
      </w:r>
      <w:r w:rsidR="000326F4">
        <w:fldChar w:fldCharType="end"/>
      </w:r>
      <w:r w:rsidR="000326F4">
        <w:t xml:space="preserve"> zetten we het gebruik van het wijzigingsprotocol uiteen met onder andere uitgangspunten en betrokkenen. </w:t>
      </w:r>
      <w:r w:rsidR="000326F4">
        <w:fldChar w:fldCharType="begin"/>
      </w:r>
      <w:r w:rsidR="000326F4">
        <w:instrText xml:space="preserve"> REF _Ref479668347 \r \h </w:instrText>
      </w:r>
      <w:r w:rsidR="000326F4">
        <w:fldChar w:fldCharType="separate"/>
      </w:r>
      <w:r w:rsidR="00433CF2">
        <w:t>Hoofdstuk 4</w:t>
      </w:r>
      <w:r w:rsidR="000326F4">
        <w:fldChar w:fldCharType="end"/>
      </w:r>
      <w:r w:rsidR="000326F4">
        <w:t xml:space="preserve"> beschrijft vervolgens de stappen in het wijzigingsproces. Wanneer een nieuwe versie van </w:t>
      </w:r>
      <w:r w:rsidR="00805CD0">
        <w:t>het model</w:t>
      </w:r>
      <w:r w:rsidR="000326F4">
        <w:t xml:space="preserve"> wordt opgeleverd, zijn dit een aantal producten. </w:t>
      </w:r>
      <w:r w:rsidR="00114493">
        <w:fldChar w:fldCharType="begin"/>
      </w:r>
      <w:r w:rsidR="00114493">
        <w:instrText xml:space="preserve"> REF _Ref503261469 \r \h </w:instrText>
      </w:r>
      <w:r w:rsidR="00114493">
        <w:fldChar w:fldCharType="separate"/>
      </w:r>
      <w:r w:rsidR="00433CF2">
        <w:t>Hoofdstuk 5</w:t>
      </w:r>
      <w:r w:rsidR="00114493">
        <w:fldChar w:fldCharType="end"/>
      </w:r>
      <w:r w:rsidR="00114493">
        <w:t xml:space="preserve"> </w:t>
      </w:r>
      <w:r w:rsidR="000326F4">
        <w:t xml:space="preserve">maakt dat inzichtelijk. In </w:t>
      </w:r>
      <w:r w:rsidR="000326F4">
        <w:fldChar w:fldCharType="begin"/>
      </w:r>
      <w:r w:rsidR="000326F4">
        <w:instrText xml:space="preserve"> REF _Ref479668455 \r \h </w:instrText>
      </w:r>
      <w:r w:rsidR="000326F4">
        <w:fldChar w:fldCharType="separate"/>
      </w:r>
      <w:r w:rsidR="00433CF2">
        <w:t>Hoofdstuk 6</w:t>
      </w:r>
      <w:r w:rsidR="000326F4">
        <w:fldChar w:fldCharType="end"/>
      </w:r>
      <w:r w:rsidR="000326F4">
        <w:t xml:space="preserve"> is beschreven hoe we handelen in het geval van escalatie. In de bijlage is tot slot een </w:t>
      </w:r>
      <w:r w:rsidR="00870018">
        <w:t>o</w:t>
      </w:r>
      <w:r w:rsidR="00870018" w:rsidRPr="00870018">
        <w:t xml:space="preserve">verzicht </w:t>
      </w:r>
      <w:r w:rsidR="00870018">
        <w:t xml:space="preserve">van de </w:t>
      </w:r>
      <w:r w:rsidR="00870018" w:rsidRPr="00870018">
        <w:t>status</w:t>
      </w:r>
      <w:r w:rsidR="00870018">
        <w:t>sen</w:t>
      </w:r>
      <w:r w:rsidR="00870018" w:rsidRPr="00870018">
        <w:t xml:space="preserve"> van wijzigingsverzoeken </w:t>
      </w:r>
      <w:r w:rsidR="000326F4">
        <w:t xml:space="preserve">opgenomen. </w:t>
      </w:r>
    </w:p>
    <w:p w14:paraId="45841002" w14:textId="77777777" w:rsidR="00832BF2" w:rsidRPr="007C7339" w:rsidRDefault="00832BF2" w:rsidP="00832BF2">
      <w:pPr>
        <w:pStyle w:val="Hoofdstukx"/>
      </w:pPr>
    </w:p>
    <w:p w14:paraId="76670553" w14:textId="77777777" w:rsidR="00832BF2" w:rsidRPr="007C7339" w:rsidRDefault="00832BF2" w:rsidP="00832BF2">
      <w:pPr>
        <w:pStyle w:val="Hoofdstuktitel"/>
        <w:spacing w:line="240" w:lineRule="atLeast"/>
      </w:pPr>
      <w:bookmarkStart w:id="2" w:name="_Toc80797360"/>
      <w:r>
        <w:t>Samenvatting</w:t>
      </w:r>
      <w:bookmarkEnd w:id="2"/>
    </w:p>
    <w:p w14:paraId="694430DE" w14:textId="23AF09E1" w:rsidR="00967AD4" w:rsidRPr="007C7339" w:rsidRDefault="00967AD4" w:rsidP="00967AD4">
      <w:pPr>
        <w:pStyle w:val="Inleidingnatitel"/>
        <w:spacing w:line="240" w:lineRule="atLeast"/>
      </w:pPr>
      <w:r>
        <w:t>Een</w:t>
      </w:r>
      <w:r w:rsidRPr="009022CE">
        <w:t xml:space="preserve"> </w:t>
      </w:r>
      <w:r>
        <w:t>wijzigings</w:t>
      </w:r>
      <w:r w:rsidRPr="009022CE">
        <w:t xml:space="preserve">protocol beschrijft de manier waarop wijzigingen </w:t>
      </w:r>
      <w:r>
        <w:t xml:space="preserve">in </w:t>
      </w:r>
      <w:r w:rsidR="00003BFD">
        <w:t xml:space="preserve">het </w:t>
      </w:r>
      <w:r w:rsidR="002577E4">
        <w:t>Informatiemodel</w:t>
      </w:r>
      <w:r w:rsidR="00003BFD">
        <w:t xml:space="preserve"> Externe Veiligheidsrisico</w:t>
      </w:r>
      <w:r w:rsidR="00007BEA">
        <w:t>’</w:t>
      </w:r>
      <w:r w:rsidR="00003BFD">
        <w:t>s</w:t>
      </w:r>
      <w:r w:rsidR="00007BEA">
        <w:t xml:space="preserve"> en de bijbehorende beheerobjecten</w:t>
      </w:r>
      <w:r>
        <w:t xml:space="preserve"> plaatsvinden: het wijzigingsproces. </w:t>
      </w:r>
      <w:r w:rsidRPr="009022CE">
        <w:t xml:space="preserve">In het protocol zijn basisbegrippen en uitgangspunten uiteengezet </w:t>
      </w:r>
      <w:r>
        <w:t xml:space="preserve">voor </w:t>
      </w:r>
      <w:r w:rsidRPr="009022CE">
        <w:t xml:space="preserve">het </w:t>
      </w:r>
      <w:r>
        <w:t>wijzigings</w:t>
      </w:r>
      <w:r w:rsidRPr="009022CE">
        <w:t>proces</w:t>
      </w:r>
      <w:r>
        <w:t xml:space="preserve">, bijvoorbeeld </w:t>
      </w:r>
      <w:r w:rsidRPr="009022CE">
        <w:t>wat onder nieuw</w:t>
      </w:r>
      <w:r>
        <w:t>e</w:t>
      </w:r>
      <w:r w:rsidRPr="009022CE">
        <w:t xml:space="preserve"> en volgende versie</w:t>
      </w:r>
      <w:r>
        <w:t>s</w:t>
      </w:r>
      <w:r w:rsidRPr="009022CE">
        <w:t xml:space="preserve"> verstaan word</w:t>
      </w:r>
      <w:r>
        <w:t>t</w:t>
      </w:r>
      <w:r w:rsidR="005F7B66">
        <w:t xml:space="preserve">. </w:t>
      </w:r>
      <w:r w:rsidR="00000944">
        <w:t>H</w:t>
      </w:r>
      <w:r w:rsidR="00891315">
        <w:t>oofstuk 3</w:t>
      </w:r>
      <w:r w:rsidR="00615B61">
        <w:t xml:space="preserve"> gaat in op type wijzigingen </w:t>
      </w:r>
      <w:r w:rsidR="00913165">
        <w:t>en het besluitvormingsproces</w:t>
      </w:r>
      <w:r w:rsidR="00A20CCB">
        <w:t xml:space="preserve"> van elk type wijziging</w:t>
      </w:r>
      <w:r w:rsidR="004C60B2">
        <w:t xml:space="preserve"> en het release</w:t>
      </w:r>
      <w:r w:rsidR="00615B61">
        <w:t>beheer. Hoofdstuk 4 beschrijft het wijzigingsproces</w:t>
      </w:r>
      <w:r w:rsidR="004C60B2">
        <w:t>.</w:t>
      </w:r>
    </w:p>
    <w:p w14:paraId="385E7FE7" w14:textId="77777777" w:rsidR="00BB2221" w:rsidRDefault="00BB2221" w:rsidP="00BB2221">
      <w:pPr>
        <w:spacing w:line="240" w:lineRule="atLeast"/>
      </w:pPr>
    </w:p>
    <w:p w14:paraId="1C5D9FEE" w14:textId="77777777" w:rsidR="00832BF2" w:rsidRDefault="0026080B" w:rsidP="006A0D76">
      <w:pPr>
        <w:pStyle w:val="Paragraaftitel"/>
        <w:spacing w:line="240" w:lineRule="atLeast"/>
      </w:pPr>
      <w:bookmarkStart w:id="3" w:name="_Toc80797362"/>
      <w:r>
        <w:t>Begrippen</w:t>
      </w:r>
      <w:bookmarkEnd w:id="3"/>
    </w:p>
    <w:tbl>
      <w:tblPr>
        <w:tblStyle w:val="Tabel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4"/>
        <w:gridCol w:w="6140"/>
      </w:tblGrid>
      <w:tr w:rsidR="00FD3E0D" w14:paraId="5B901012" w14:textId="77777777" w:rsidTr="005E5B36">
        <w:tc>
          <w:tcPr>
            <w:tcW w:w="2019" w:type="dxa"/>
          </w:tcPr>
          <w:p w14:paraId="65C2302A" w14:textId="3CB406E8" w:rsidR="00FD3E0D" w:rsidRDefault="00FD3E0D" w:rsidP="00F73274">
            <w:pPr>
              <w:jc w:val="left"/>
              <w:rPr>
                <w:b/>
              </w:rPr>
            </w:pPr>
            <w:r>
              <w:rPr>
                <w:b/>
              </w:rPr>
              <w:t>CAB</w:t>
            </w:r>
          </w:p>
        </w:tc>
        <w:tc>
          <w:tcPr>
            <w:tcW w:w="6535" w:type="dxa"/>
          </w:tcPr>
          <w:p w14:paraId="0DCB5EE3" w14:textId="68FBB4E4" w:rsidR="00FD3E0D" w:rsidRDefault="007A0B8E" w:rsidP="00805CD0">
            <w:r>
              <w:t>Change Advisory Boa</w:t>
            </w:r>
            <w:r w:rsidR="00981A9E">
              <w:t>rd</w:t>
            </w:r>
            <w:r w:rsidR="001526EF">
              <w:t>:</w:t>
            </w:r>
            <w:r w:rsidR="00BE1E5F">
              <w:rPr>
                <w:rFonts w:cs="Verdana"/>
              </w:rPr>
              <w:t xml:space="preserve"> adviesorgaan bestaande uit vertegenwoordigers van de verschillende gebruikers van het Informatiemodel: softwareleveranciers, bronhouders, bevoegde gezagen, ed. Het CAB </w:t>
            </w:r>
            <w:r w:rsidR="001526EF">
              <w:t>adviseert het</w:t>
            </w:r>
            <w:r w:rsidR="00981A9E">
              <w:t xml:space="preserve"> ministerie over </w:t>
            </w:r>
            <w:r w:rsidR="00F031FA">
              <w:t xml:space="preserve">de </w:t>
            </w:r>
            <w:r w:rsidR="00E44857">
              <w:t xml:space="preserve">lijst van wijzigingsverzoeken </w:t>
            </w:r>
            <w:r w:rsidR="00F6547E">
              <w:t xml:space="preserve">voor de komende release </w:t>
            </w:r>
            <w:r w:rsidR="00F031FA">
              <w:t xml:space="preserve">en </w:t>
            </w:r>
            <w:r w:rsidR="00203FDC">
              <w:t>bewaakt de kwaliteit van het</w:t>
            </w:r>
            <w:r w:rsidR="00084BB9">
              <w:t xml:space="preserve"> wijzigingsproces.</w:t>
            </w:r>
            <w:r w:rsidR="00203FDC">
              <w:t xml:space="preserve"> </w:t>
            </w:r>
            <w:r w:rsidR="000D769A">
              <w:t xml:space="preserve">Het CAB adviseert over y- en x-wijzigingen. </w:t>
            </w:r>
            <w:r w:rsidR="00423CB4" w:rsidRPr="002A2A27">
              <w:rPr>
                <w:highlight w:val="green"/>
              </w:rPr>
              <w:t>Het ministerie/</w:t>
            </w:r>
            <w:r w:rsidR="002A2A27" w:rsidRPr="002A2A27">
              <w:rPr>
                <w:highlight w:val="green"/>
              </w:rPr>
              <w:t>Geonovum</w:t>
            </w:r>
            <w:r w:rsidR="00423CB4">
              <w:t xml:space="preserve"> zit het CAB voor.</w:t>
            </w:r>
          </w:p>
          <w:p w14:paraId="65BE9612" w14:textId="7CD4E112" w:rsidR="00BB2368" w:rsidRPr="00BB1417" w:rsidRDefault="00BB2368" w:rsidP="00805CD0"/>
        </w:tc>
      </w:tr>
      <w:tr w:rsidR="00FD3E0D" w14:paraId="097CE39E" w14:textId="77777777" w:rsidTr="005E5B36">
        <w:tc>
          <w:tcPr>
            <w:tcW w:w="2019" w:type="dxa"/>
          </w:tcPr>
          <w:p w14:paraId="6EA459B8" w14:textId="77777777" w:rsidR="00FD3E0D" w:rsidRDefault="00E20D7F" w:rsidP="00F73274">
            <w:pPr>
              <w:jc w:val="left"/>
              <w:rPr>
                <w:b/>
              </w:rPr>
            </w:pPr>
            <w:r>
              <w:rPr>
                <w:b/>
              </w:rPr>
              <w:t xml:space="preserve">CAB </w:t>
            </w:r>
            <w:r w:rsidR="00BE1E5F">
              <w:rPr>
                <w:b/>
              </w:rPr>
              <w:t>gebruikersgroep</w:t>
            </w:r>
          </w:p>
          <w:p w14:paraId="1893DA99" w14:textId="77777777" w:rsidR="00BE1E5F" w:rsidRDefault="00BE1E5F" w:rsidP="00F73274">
            <w:pPr>
              <w:jc w:val="left"/>
              <w:rPr>
                <w:b/>
              </w:rPr>
            </w:pPr>
          </w:p>
          <w:p w14:paraId="0D21057B" w14:textId="77777777" w:rsidR="00BE1E5F" w:rsidRDefault="00BE1E5F" w:rsidP="00F73274">
            <w:pPr>
              <w:jc w:val="left"/>
              <w:rPr>
                <w:b/>
              </w:rPr>
            </w:pPr>
          </w:p>
          <w:p w14:paraId="5E1D82D3" w14:textId="77777777" w:rsidR="00BE1E5F" w:rsidRDefault="00BE1E5F" w:rsidP="00F73274">
            <w:pPr>
              <w:jc w:val="left"/>
              <w:rPr>
                <w:b/>
              </w:rPr>
            </w:pPr>
          </w:p>
          <w:p w14:paraId="4AC69D0A" w14:textId="690ACB13" w:rsidR="00BE1E5F" w:rsidRDefault="00BE1E5F" w:rsidP="00F73274">
            <w:pPr>
              <w:jc w:val="left"/>
              <w:rPr>
                <w:b/>
              </w:rPr>
            </w:pPr>
            <w:r>
              <w:rPr>
                <w:b/>
              </w:rPr>
              <w:t>Leveranciersoverleg</w:t>
            </w:r>
          </w:p>
        </w:tc>
        <w:tc>
          <w:tcPr>
            <w:tcW w:w="6535" w:type="dxa"/>
          </w:tcPr>
          <w:p w14:paraId="064E17A8" w14:textId="70B58088" w:rsidR="00BE1E5F" w:rsidRDefault="00E20D7F" w:rsidP="00805CD0">
            <w:r>
              <w:t xml:space="preserve">De CAB </w:t>
            </w:r>
            <w:r w:rsidR="00BE1E5F">
              <w:t>gebruikersgroep</w:t>
            </w:r>
            <w:r>
              <w:t xml:space="preserve"> </w:t>
            </w:r>
            <w:r w:rsidR="00D91F57">
              <w:t xml:space="preserve">verzorgt de </w:t>
            </w:r>
            <w:r w:rsidR="004843F6">
              <w:t xml:space="preserve">impactanalyse van </w:t>
            </w:r>
            <w:r w:rsidR="00D87717">
              <w:t xml:space="preserve">de wijzigingsverzoeken en </w:t>
            </w:r>
            <w:r w:rsidR="00423CB4">
              <w:t xml:space="preserve">maakt het </w:t>
            </w:r>
            <w:r w:rsidR="00C67EB1">
              <w:t>wijzigingsvoorstel</w:t>
            </w:r>
            <w:r w:rsidR="00423CB4">
              <w:t>.</w:t>
            </w:r>
            <w:r w:rsidR="009D3ADD">
              <w:t xml:space="preserve"> Tevens verzorgt de </w:t>
            </w:r>
            <w:r w:rsidR="00BE1E5F">
              <w:t>gebruikersgroep</w:t>
            </w:r>
            <w:r w:rsidR="009D3ADD">
              <w:t xml:space="preserve"> de toetsing van z-wijzigingen.</w:t>
            </w:r>
            <w:r w:rsidR="00423CB4">
              <w:t xml:space="preserve"> Geonovum zit de </w:t>
            </w:r>
            <w:r w:rsidR="00BE1E5F">
              <w:t>gebruikersgroep</w:t>
            </w:r>
            <w:r w:rsidR="00423CB4">
              <w:t xml:space="preserve"> voor.</w:t>
            </w:r>
            <w:r w:rsidR="00C67EB1">
              <w:t xml:space="preserve"> </w:t>
            </w:r>
          </w:p>
          <w:p w14:paraId="7E10E414" w14:textId="77777777" w:rsidR="00BE1E5F" w:rsidRDefault="00BE1E5F" w:rsidP="00805CD0"/>
          <w:p w14:paraId="4C04D6E9" w14:textId="5445507E" w:rsidR="00370C51" w:rsidRDefault="00BE1E5F" w:rsidP="00805CD0">
            <w:r>
              <w:t xml:space="preserve">Breed overleg van softwareleveranciers, vertegenwoordigers van IPO en VNG, </w:t>
            </w:r>
            <w:r w:rsidR="002577E4">
              <w:t>brancheorganisatie</w:t>
            </w:r>
            <w:r>
              <w:t>, ed., adviseert het CAB over het wijzigingsvoorstel, denkt mee over implementatie. Geonovum zit het overleg voor.</w:t>
            </w:r>
          </w:p>
          <w:p w14:paraId="408355BC" w14:textId="1C38D9B6" w:rsidR="00BE1E5F" w:rsidRPr="00BB1417" w:rsidRDefault="00BE1E5F" w:rsidP="00805CD0"/>
        </w:tc>
      </w:tr>
      <w:tr w:rsidR="00F73274" w14:paraId="391A30C5" w14:textId="77777777" w:rsidTr="005E5B36">
        <w:tc>
          <w:tcPr>
            <w:tcW w:w="2019" w:type="dxa"/>
          </w:tcPr>
          <w:p w14:paraId="609319E2" w14:textId="0CCDA7C9" w:rsidR="00F73274" w:rsidRDefault="00BB1417" w:rsidP="00F73274">
            <w:pPr>
              <w:jc w:val="left"/>
              <w:rPr>
                <w:b/>
              </w:rPr>
            </w:pPr>
            <w:r>
              <w:rPr>
                <w:b/>
              </w:rPr>
              <w:t>IMEV</w:t>
            </w:r>
          </w:p>
          <w:p w14:paraId="41647020" w14:textId="3140BFAB" w:rsidR="00805CD0" w:rsidRDefault="00805CD0" w:rsidP="00F73274">
            <w:pPr>
              <w:jc w:val="left"/>
              <w:rPr>
                <w:b/>
              </w:rPr>
            </w:pPr>
          </w:p>
          <w:p w14:paraId="1C05E2BB" w14:textId="77777777" w:rsidR="00BE1E5F" w:rsidRDefault="00BE1E5F" w:rsidP="00F73274">
            <w:pPr>
              <w:jc w:val="left"/>
              <w:rPr>
                <w:b/>
              </w:rPr>
            </w:pPr>
          </w:p>
          <w:p w14:paraId="065102A2" w14:textId="434B0D0F" w:rsidR="00BE1E5F" w:rsidRPr="00FD4413" w:rsidRDefault="00BE1E5F" w:rsidP="00F73274">
            <w:pPr>
              <w:jc w:val="left"/>
              <w:rPr>
                <w:b/>
              </w:rPr>
            </w:pPr>
            <w:r>
              <w:rPr>
                <w:b/>
              </w:rPr>
              <w:t>Bijkomende/bijbehorende beheerobjecten</w:t>
            </w:r>
          </w:p>
        </w:tc>
        <w:tc>
          <w:tcPr>
            <w:tcW w:w="6535" w:type="dxa"/>
          </w:tcPr>
          <w:p w14:paraId="69683C5E" w14:textId="6D9E8ADD" w:rsidR="008E0A6C" w:rsidRDefault="00BB1417" w:rsidP="00805CD0">
            <w:r w:rsidRPr="00BB1417">
              <w:t>Informatiemodel</w:t>
            </w:r>
            <w:r w:rsidR="00BE1E5F">
              <w:t xml:space="preserve"> </w:t>
            </w:r>
            <w:r w:rsidRPr="00BB1417">
              <w:t>Externe Veiligheidsrisico’s</w:t>
            </w:r>
            <w:r>
              <w:t xml:space="preserve"> </w:t>
            </w:r>
            <w:r w:rsidR="002A6CCA">
              <w:t>voor de gegevensuitwisseling met het Register Externe Veiligheid (REV)</w:t>
            </w:r>
          </w:p>
          <w:p w14:paraId="18A434A8" w14:textId="77777777" w:rsidR="00BB1417" w:rsidRDefault="00BB1417" w:rsidP="00805CD0"/>
          <w:p w14:paraId="7A0877A4" w14:textId="77777777" w:rsidR="002577E4" w:rsidRDefault="002577E4" w:rsidP="00805CD0"/>
          <w:p w14:paraId="77BEB34C" w14:textId="7E1F55EF" w:rsidR="002577E4" w:rsidRPr="00480878" w:rsidRDefault="002577E4" w:rsidP="002577E4">
            <w:pPr>
              <w:numPr>
                <w:ilvl w:val="0"/>
                <w:numId w:val="50"/>
              </w:numPr>
              <w:contextualSpacing/>
              <w:rPr>
                <w:rFonts w:cs="Verdana"/>
                <w:i/>
                <w:iCs/>
              </w:rPr>
            </w:pPr>
            <w:r w:rsidRPr="00480878">
              <w:rPr>
                <w:i/>
                <w:iCs/>
              </w:rPr>
              <w:t>Lijst extra modelregels over relatie activiteiten en contouren</w:t>
            </w:r>
            <w:r w:rsidRPr="00772F5B">
              <w:rPr>
                <w:i/>
                <w:iCs/>
              </w:rPr>
              <w:t xml:space="preserve"> (Excel)</w:t>
            </w:r>
          </w:p>
          <w:p w14:paraId="69F1729A" w14:textId="4968CF5D" w:rsidR="002577E4" w:rsidRPr="00480878" w:rsidRDefault="002577E4" w:rsidP="002577E4">
            <w:pPr>
              <w:numPr>
                <w:ilvl w:val="0"/>
                <w:numId w:val="50"/>
              </w:numPr>
              <w:contextualSpacing/>
              <w:rPr>
                <w:rFonts w:cs="Verdana"/>
                <w:i/>
                <w:iCs/>
              </w:rPr>
            </w:pPr>
            <w:r w:rsidRPr="00480878">
              <w:rPr>
                <w:i/>
                <w:iCs/>
              </w:rPr>
              <w:t>De JSON voorbeeldbestanden</w:t>
            </w:r>
          </w:p>
          <w:p w14:paraId="6EC671DB" w14:textId="632C73C9" w:rsidR="002577E4" w:rsidRPr="00480878" w:rsidRDefault="002577E4" w:rsidP="002577E4">
            <w:pPr>
              <w:numPr>
                <w:ilvl w:val="0"/>
                <w:numId w:val="50"/>
              </w:numPr>
              <w:contextualSpacing/>
              <w:rPr>
                <w:rFonts w:cs="Verdana"/>
                <w:i/>
                <w:iCs/>
              </w:rPr>
            </w:pPr>
            <w:r w:rsidRPr="00480878">
              <w:rPr>
                <w:i/>
                <w:iCs/>
              </w:rPr>
              <w:t>De JSON-schema’s</w:t>
            </w:r>
          </w:p>
          <w:p w14:paraId="4E0ADEAF" w14:textId="5A2FE102" w:rsidR="002577E4" w:rsidRPr="00480878" w:rsidRDefault="002577E4" w:rsidP="002577E4">
            <w:pPr>
              <w:numPr>
                <w:ilvl w:val="0"/>
                <w:numId w:val="50"/>
              </w:numPr>
              <w:contextualSpacing/>
              <w:rPr>
                <w:rFonts w:cs="Verdana"/>
                <w:i/>
                <w:iCs/>
              </w:rPr>
            </w:pPr>
            <w:r w:rsidRPr="00480878">
              <w:rPr>
                <w:i/>
                <w:iCs/>
              </w:rPr>
              <w:t>Het EAP-bestand met UML diagrammen</w:t>
            </w:r>
          </w:p>
          <w:p w14:paraId="120DD0CB" w14:textId="6EC86F3A" w:rsidR="002577E4" w:rsidRPr="00480878" w:rsidRDefault="002577E4" w:rsidP="002577E4">
            <w:pPr>
              <w:numPr>
                <w:ilvl w:val="0"/>
                <w:numId w:val="50"/>
              </w:numPr>
              <w:contextualSpacing/>
              <w:rPr>
                <w:rFonts w:cs="Verdana"/>
                <w:i/>
                <w:iCs/>
              </w:rPr>
            </w:pPr>
            <w:r w:rsidRPr="00480878">
              <w:rPr>
                <w:i/>
                <w:iCs/>
              </w:rPr>
              <w:t>Validatieregels als onderdeel van de specificaties van de validator</w:t>
            </w:r>
            <w:r w:rsidRPr="00772F5B">
              <w:rPr>
                <w:i/>
                <w:iCs/>
              </w:rPr>
              <w:t>.</w:t>
            </w:r>
            <w:r w:rsidRPr="00480878">
              <w:rPr>
                <w:i/>
                <w:iCs/>
              </w:rPr>
              <w:t xml:space="preserve"> </w:t>
            </w:r>
          </w:p>
          <w:p w14:paraId="6CDEC436" w14:textId="6E84DC68" w:rsidR="002577E4" w:rsidRDefault="002577E4" w:rsidP="00805CD0"/>
        </w:tc>
      </w:tr>
      <w:tr w:rsidR="00FD3E0D" w14:paraId="22B05C11" w14:textId="77777777" w:rsidTr="005E5B36">
        <w:tc>
          <w:tcPr>
            <w:tcW w:w="2019" w:type="dxa"/>
          </w:tcPr>
          <w:p w14:paraId="5FE0E775" w14:textId="19D2518C" w:rsidR="00FD3E0D" w:rsidRDefault="00FD3E0D" w:rsidP="00F73274">
            <w:pPr>
              <w:jc w:val="left"/>
              <w:rPr>
                <w:b/>
              </w:rPr>
            </w:pPr>
          </w:p>
        </w:tc>
        <w:tc>
          <w:tcPr>
            <w:tcW w:w="6535" w:type="dxa"/>
          </w:tcPr>
          <w:p w14:paraId="521C4C85" w14:textId="7EA1F173" w:rsidR="00FD3E0D" w:rsidRPr="00BB1417" w:rsidRDefault="00FD3E0D" w:rsidP="00805CD0"/>
        </w:tc>
      </w:tr>
      <w:tr w:rsidR="00285433" w14:paraId="249DC18B" w14:textId="77777777" w:rsidTr="005E5B36">
        <w:tc>
          <w:tcPr>
            <w:tcW w:w="2019" w:type="dxa"/>
          </w:tcPr>
          <w:p w14:paraId="4ECD2D39" w14:textId="77777777" w:rsidR="00285433" w:rsidRPr="00FD4413" w:rsidRDefault="00285433" w:rsidP="00FD130F">
            <w:pPr>
              <w:rPr>
                <w:b/>
              </w:rPr>
            </w:pPr>
            <w:r w:rsidRPr="00FD4413">
              <w:rPr>
                <w:b/>
              </w:rPr>
              <w:t>Wijzigingsprotocol</w:t>
            </w:r>
          </w:p>
        </w:tc>
        <w:tc>
          <w:tcPr>
            <w:tcW w:w="6535" w:type="dxa"/>
          </w:tcPr>
          <w:p w14:paraId="353F4847" w14:textId="5A828334" w:rsidR="00BB1417" w:rsidRDefault="007900E4" w:rsidP="00285433">
            <w:r w:rsidRPr="007900E4">
              <w:t xml:space="preserve">Hiermee wordt het geheel van vastgelegde regels en afspraken voor het wijzigen van de standaard </w:t>
            </w:r>
            <w:r w:rsidR="004F7718">
              <w:t xml:space="preserve">en de bijkomende beheerobjecten </w:t>
            </w:r>
            <w:r w:rsidRPr="007900E4">
              <w:t>vastgelegd.</w:t>
            </w:r>
          </w:p>
          <w:p w14:paraId="0E606F62" w14:textId="4D93AC21" w:rsidR="007900E4" w:rsidRDefault="007900E4" w:rsidP="00285433"/>
        </w:tc>
      </w:tr>
      <w:tr w:rsidR="00930463" w14:paraId="1BF8B87C" w14:textId="77777777" w:rsidTr="005E5B36">
        <w:tc>
          <w:tcPr>
            <w:tcW w:w="2019" w:type="dxa"/>
          </w:tcPr>
          <w:p w14:paraId="5316BB26" w14:textId="77777777" w:rsidR="00930463" w:rsidRPr="00FD4413" w:rsidRDefault="00930463" w:rsidP="00463683">
            <w:pPr>
              <w:rPr>
                <w:b/>
              </w:rPr>
            </w:pPr>
            <w:r w:rsidRPr="00FD4413">
              <w:rPr>
                <w:b/>
              </w:rPr>
              <w:t>Wijzigingsproces</w:t>
            </w:r>
          </w:p>
        </w:tc>
        <w:tc>
          <w:tcPr>
            <w:tcW w:w="6535" w:type="dxa"/>
          </w:tcPr>
          <w:p w14:paraId="7468D628" w14:textId="0F52C5A5" w:rsidR="00FD4413" w:rsidRDefault="007900E4" w:rsidP="00382F6A">
            <w:r w:rsidRPr="007900E4">
              <w:t xml:space="preserve">Het wijzigingsproces is de daadwerkelijke wijziging van </w:t>
            </w:r>
            <w:r>
              <w:t>het IMEV</w:t>
            </w:r>
            <w:r w:rsidRPr="007900E4">
              <w:t xml:space="preserve"> </w:t>
            </w:r>
            <w:r w:rsidR="004F7718">
              <w:t xml:space="preserve">en/of een van de overige beheerobjecten, </w:t>
            </w:r>
            <w:r w:rsidRPr="007900E4">
              <w:t xml:space="preserve">op een bepaald moment. Het volledige wijzigingsproces doorloopt de fasen van het wijzigingsprotocol met een datum van inwerkingtreding van de nieuwe </w:t>
            </w:r>
            <w:r>
              <w:t>versie van het IMEV</w:t>
            </w:r>
            <w:r w:rsidR="00BF24AB">
              <w:t xml:space="preserve"> en haar onderdelen</w:t>
            </w:r>
            <w:r w:rsidRPr="007900E4">
              <w:t xml:space="preserve">. </w:t>
            </w:r>
          </w:p>
          <w:p w14:paraId="3E995904" w14:textId="46C0FAF8" w:rsidR="007900E4" w:rsidRDefault="007900E4" w:rsidP="00382F6A"/>
        </w:tc>
      </w:tr>
      <w:tr w:rsidR="00930463" w14:paraId="4F547E25" w14:textId="77777777" w:rsidTr="005E5B36">
        <w:tc>
          <w:tcPr>
            <w:tcW w:w="2019" w:type="dxa"/>
          </w:tcPr>
          <w:p w14:paraId="2FCA3235" w14:textId="77777777" w:rsidR="00930463" w:rsidRPr="00FD4413" w:rsidRDefault="00930463" w:rsidP="00463683">
            <w:pPr>
              <w:rPr>
                <w:b/>
              </w:rPr>
            </w:pPr>
            <w:r w:rsidRPr="00FD4413">
              <w:rPr>
                <w:b/>
              </w:rPr>
              <w:t>Wijzigingsverzoek</w:t>
            </w:r>
          </w:p>
        </w:tc>
        <w:tc>
          <w:tcPr>
            <w:tcW w:w="6535" w:type="dxa"/>
          </w:tcPr>
          <w:p w14:paraId="74111374" w14:textId="4CF41642" w:rsidR="00723E8F" w:rsidRDefault="00723E8F" w:rsidP="00382F6A">
            <w:r w:rsidRPr="00723E8F">
              <w:t xml:space="preserve">Wijzigingsverzoeken zijn wensen of eisen voor aanpassing van de standaard. </w:t>
            </w:r>
            <w:r w:rsidRPr="00AC1EC2">
              <w:t xml:space="preserve">Een wijzigingsverzoek </w:t>
            </w:r>
            <w:r>
              <w:t>wordt</w:t>
            </w:r>
            <w:r w:rsidRPr="00AC1EC2">
              <w:t xml:space="preserve"> door een </w:t>
            </w:r>
            <w:r>
              <w:t>gebruiker van de standaard</w:t>
            </w:r>
            <w:r w:rsidRPr="00AC1EC2">
              <w:t xml:space="preserve"> ingediend </w:t>
            </w:r>
            <w:r>
              <w:t xml:space="preserve">bij de helpdesk van IMEV bij Geonovum. Volgens de gebruiker moet het </w:t>
            </w:r>
            <w:r w:rsidR="002577E4">
              <w:t>Informatiemodel</w:t>
            </w:r>
            <w:r>
              <w:t xml:space="preserve"> </w:t>
            </w:r>
            <w:r w:rsidRPr="00AC1EC2">
              <w:t xml:space="preserve">op een bepaald </w:t>
            </w:r>
            <w:r>
              <w:t xml:space="preserve">onderdeel </w:t>
            </w:r>
            <w:r w:rsidRPr="00AC1EC2">
              <w:t>met reden worden aangepast of aangevuld</w:t>
            </w:r>
            <w:r>
              <w:t xml:space="preserve"> voor een betere werking van de standaard. </w:t>
            </w:r>
            <w:r w:rsidRPr="00723E8F">
              <w:t xml:space="preserve">Het wijzigingsverzoek wordt door de helpdesk medewerker </w:t>
            </w:r>
            <w:r>
              <w:t xml:space="preserve">beoordeeld, ingeschat en </w:t>
            </w:r>
            <w:r w:rsidRPr="00723E8F">
              <w:t>aan de wensen- en eisenlijst toegevoegd</w:t>
            </w:r>
            <w:r>
              <w:t>, die inclusief status inzichtelijk is via de Geonovum website</w:t>
            </w:r>
            <w:r w:rsidRPr="00723E8F">
              <w:t xml:space="preserve">. </w:t>
            </w:r>
            <w:r w:rsidRPr="00AC1EC2">
              <w:t xml:space="preserve">Een wijzigingsverzoek </w:t>
            </w:r>
            <w:r>
              <w:t>dat niet wordt ingewilligd, wordt be</w:t>
            </w:r>
            <w:r w:rsidRPr="00870018">
              <w:t>argumente</w:t>
            </w:r>
            <w:r>
              <w:t>erd</w:t>
            </w:r>
            <w:r w:rsidRPr="00870018">
              <w:t xml:space="preserve"> afgewezen</w:t>
            </w:r>
            <w:r>
              <w:t>.</w:t>
            </w:r>
          </w:p>
          <w:p w14:paraId="206EA249" w14:textId="77777777" w:rsidR="00FD4413" w:rsidRDefault="00FD4413" w:rsidP="00382F6A"/>
        </w:tc>
      </w:tr>
      <w:tr w:rsidR="00285433" w14:paraId="39088A10" w14:textId="77777777" w:rsidTr="005E5B36">
        <w:tc>
          <w:tcPr>
            <w:tcW w:w="2019" w:type="dxa"/>
          </w:tcPr>
          <w:p w14:paraId="7778310C" w14:textId="77777777" w:rsidR="00285433" w:rsidRPr="00FD4413" w:rsidRDefault="00285433" w:rsidP="00FD130F">
            <w:pPr>
              <w:rPr>
                <w:b/>
              </w:rPr>
            </w:pPr>
            <w:r w:rsidRPr="00FD4413">
              <w:rPr>
                <w:b/>
              </w:rPr>
              <w:t xml:space="preserve">Wijzigingsvoorstel </w:t>
            </w:r>
          </w:p>
        </w:tc>
        <w:tc>
          <w:tcPr>
            <w:tcW w:w="6535" w:type="dxa"/>
          </w:tcPr>
          <w:p w14:paraId="58FE90DE" w14:textId="0E8D157B" w:rsidR="00285433" w:rsidRDefault="00930463" w:rsidP="00FD130F">
            <w:r w:rsidRPr="00AC1EC2">
              <w:t xml:space="preserve">In het wijzigingsproces worden </w:t>
            </w:r>
            <w:r w:rsidR="00723E8F">
              <w:t>meerdere</w:t>
            </w:r>
            <w:r w:rsidRPr="00AC1EC2">
              <w:t xml:space="preserve"> wijzigingsverzoeken gebundeld tot één wijzigingsvoorstel</w:t>
            </w:r>
            <w:r w:rsidR="00723E8F">
              <w:t xml:space="preserve"> voor het wijzigen van de standaard</w:t>
            </w:r>
            <w:r w:rsidR="00BF24AB">
              <w:t xml:space="preserve"> en de bijkomende beheerobjecten</w:t>
            </w:r>
            <w:r w:rsidR="00723E8F">
              <w:t xml:space="preserve">. </w:t>
            </w:r>
          </w:p>
        </w:tc>
      </w:tr>
    </w:tbl>
    <w:p w14:paraId="06EB6EAA" w14:textId="77777777" w:rsidR="00D53B4C" w:rsidRPr="009022CE" w:rsidRDefault="00D53B4C" w:rsidP="00D53B4C">
      <w:pPr>
        <w:pStyle w:val="Bijschrift"/>
        <w:spacing w:line="240" w:lineRule="atLeast"/>
        <w:rPr>
          <w:b w:val="0"/>
        </w:rPr>
      </w:pPr>
    </w:p>
    <w:p w14:paraId="11013585" w14:textId="77777777" w:rsidR="00A53ECB" w:rsidRPr="007C7339" w:rsidRDefault="00A53ECB" w:rsidP="005B1DC0">
      <w:pPr>
        <w:pStyle w:val="Hoofdstukx"/>
      </w:pPr>
      <w:bookmarkStart w:id="4" w:name="_Ref479668298"/>
    </w:p>
    <w:p w14:paraId="766EE6E9" w14:textId="77777777" w:rsidR="007008A1" w:rsidRDefault="009565CF" w:rsidP="007C7339">
      <w:pPr>
        <w:pStyle w:val="Hoofdstuktitel"/>
        <w:spacing w:line="240" w:lineRule="atLeast"/>
      </w:pPr>
      <w:bookmarkStart w:id="5" w:name="_Toc80797363"/>
      <w:bookmarkEnd w:id="4"/>
      <w:r>
        <w:t xml:space="preserve">Gebruik van </w:t>
      </w:r>
      <w:r w:rsidR="0026080B">
        <w:t>het</w:t>
      </w:r>
      <w:r>
        <w:t xml:space="preserve"> wijzigingsprotocol</w:t>
      </w:r>
      <w:bookmarkEnd w:id="5"/>
      <w:r w:rsidR="00705FE7">
        <w:t xml:space="preserve"> </w:t>
      </w:r>
    </w:p>
    <w:p w14:paraId="179D704F" w14:textId="5B0FC1BA" w:rsidR="00E43079" w:rsidRPr="007C7339" w:rsidRDefault="0026080B" w:rsidP="00E43079">
      <w:pPr>
        <w:pStyle w:val="Inleidingnatitel"/>
        <w:spacing w:line="240" w:lineRule="atLeast"/>
      </w:pPr>
      <w:r>
        <w:t xml:space="preserve">Het protocol schrijft een vast stramien voor </w:t>
      </w:r>
      <w:r w:rsidR="009067BB">
        <w:t xml:space="preserve">het wijziging van de standaard voor. Het protocol benoemt de </w:t>
      </w:r>
      <w:r>
        <w:t>fasen en op te leveren resultaten. Belangrijk zijn de randvoorwaarden</w:t>
      </w:r>
      <w:r w:rsidR="009067BB">
        <w:t xml:space="preserve"> en</w:t>
      </w:r>
      <w:r>
        <w:t xml:space="preserve"> uitgangspunten. De gebruikers van </w:t>
      </w:r>
      <w:r w:rsidR="00805CD0">
        <w:t xml:space="preserve">het </w:t>
      </w:r>
      <w:r w:rsidR="002577E4">
        <w:t>Informatiemodel</w:t>
      </w:r>
      <w:r w:rsidR="00805CD0">
        <w:t xml:space="preserve"> </w:t>
      </w:r>
      <w:r>
        <w:t xml:space="preserve">betrekken wij bij het wijzigen van </w:t>
      </w:r>
      <w:r w:rsidR="00805CD0">
        <w:t>het model</w:t>
      </w:r>
      <w:r>
        <w:t xml:space="preserve">. We zetten op en rij welke betrokkenen er zijn. </w:t>
      </w:r>
    </w:p>
    <w:p w14:paraId="0DEA3D53" w14:textId="77777777" w:rsidR="00A53ECB" w:rsidRPr="007C7339" w:rsidRDefault="00B21D90" w:rsidP="006A0D76">
      <w:pPr>
        <w:pStyle w:val="Paragraaftitel"/>
        <w:spacing w:line="240" w:lineRule="atLeast"/>
      </w:pPr>
      <w:bookmarkStart w:id="6" w:name="_Toc80797364"/>
      <w:r>
        <w:t>Protocol versus proces</w:t>
      </w:r>
      <w:bookmarkEnd w:id="6"/>
    </w:p>
    <w:p w14:paraId="6E3F5C96" w14:textId="6ED61717" w:rsidR="007D4FFF" w:rsidRDefault="005C4F3B" w:rsidP="00ED54B0">
      <w:pPr>
        <w:spacing w:line="240" w:lineRule="atLeast"/>
      </w:pPr>
      <w:r w:rsidRPr="00AC1EC2">
        <w:t xml:space="preserve">De titel van dit document geeft aan dat het hier om een protocol gaat. Toch wordt in dit document ook gesproken over processen. </w:t>
      </w:r>
      <w:r w:rsidR="007D4FFF">
        <w:t>Een</w:t>
      </w:r>
      <w:r w:rsidR="007D4FFF" w:rsidRPr="009022CE">
        <w:t xml:space="preserve"> </w:t>
      </w:r>
      <w:r w:rsidR="007D4FFF">
        <w:t>wijzigings</w:t>
      </w:r>
      <w:r w:rsidR="007D4FFF" w:rsidRPr="009022CE">
        <w:t xml:space="preserve">protocol beschrijft de manier waarop wijzigingen </w:t>
      </w:r>
      <w:r w:rsidR="007D4FFF">
        <w:t xml:space="preserve">in </w:t>
      </w:r>
      <w:r w:rsidR="00003BFD">
        <w:t xml:space="preserve">het </w:t>
      </w:r>
      <w:r w:rsidR="002577E4">
        <w:t>Informatiemodel</w:t>
      </w:r>
      <w:r w:rsidR="00003BFD">
        <w:t xml:space="preserve"> Externe Veiligheidsrisico’s</w:t>
      </w:r>
      <w:r w:rsidR="007D4FFF">
        <w:t xml:space="preserve"> plaatsvinden: het wijzigingsproces. </w:t>
      </w:r>
      <w:r w:rsidR="007D4FFF" w:rsidRPr="009022CE">
        <w:t xml:space="preserve">In het protocol zijn basisbegrippen en uitgangspunten uiteengezet </w:t>
      </w:r>
      <w:r w:rsidR="007D4FFF">
        <w:t xml:space="preserve">voor </w:t>
      </w:r>
      <w:r w:rsidR="007D4FFF" w:rsidRPr="009022CE">
        <w:t xml:space="preserve">het </w:t>
      </w:r>
      <w:r w:rsidR="007D4FFF">
        <w:t>wijzigings</w:t>
      </w:r>
      <w:r w:rsidR="007D4FFF" w:rsidRPr="009022CE">
        <w:t>proces</w:t>
      </w:r>
      <w:r w:rsidR="007D4FFF">
        <w:t xml:space="preserve">, bijvoorbeeld </w:t>
      </w:r>
      <w:r w:rsidR="007D4FFF" w:rsidRPr="009022CE">
        <w:t>wat onder nieuw</w:t>
      </w:r>
      <w:r w:rsidR="007D4FFF">
        <w:t>e</w:t>
      </w:r>
      <w:r w:rsidR="007D4FFF" w:rsidRPr="009022CE">
        <w:t xml:space="preserve"> en volgende versie</w:t>
      </w:r>
      <w:r w:rsidR="007D4FFF">
        <w:t>s</w:t>
      </w:r>
      <w:r w:rsidR="007D4FFF" w:rsidRPr="009022CE">
        <w:t xml:space="preserve"> verstaan word</w:t>
      </w:r>
      <w:r w:rsidR="007D4FFF">
        <w:t>t</w:t>
      </w:r>
      <w:r w:rsidR="007D4FFF" w:rsidRPr="009022CE">
        <w:t xml:space="preserve"> en wanneer deze verwacht m</w:t>
      </w:r>
      <w:r w:rsidR="007D4FFF">
        <w:t xml:space="preserve">ogen </w:t>
      </w:r>
      <w:r w:rsidR="007D4FFF" w:rsidRPr="009022CE">
        <w:t xml:space="preserve">worden. De daadwerkelijke planning van een nieuwe versie </w:t>
      </w:r>
      <w:r w:rsidR="006A0D76">
        <w:t xml:space="preserve">wordt in overleg met de opdrachtgever en eigenaar van de standaard, het ministerie van Infrastructuur en Waterstaat, de </w:t>
      </w:r>
      <w:r w:rsidR="00276143">
        <w:t xml:space="preserve">eigenaar </w:t>
      </w:r>
      <w:r w:rsidR="00134288">
        <w:t xml:space="preserve">en </w:t>
      </w:r>
      <w:r w:rsidR="006A0D76">
        <w:t>beheerder van de het Register Externe Veiligheid (REV) jaarlijks opgesteld</w:t>
      </w:r>
      <w:r w:rsidR="007D4FFF" w:rsidRPr="009022CE">
        <w:t>.</w:t>
      </w:r>
      <w:r w:rsidR="00F460D1">
        <w:t xml:space="preserve"> </w:t>
      </w:r>
    </w:p>
    <w:p w14:paraId="7F0B2FFB" w14:textId="77777777" w:rsidR="00F460D1" w:rsidRDefault="00F460D1" w:rsidP="007D4FFF"/>
    <w:p w14:paraId="4D8ABB93" w14:textId="276C86F6" w:rsidR="00805CD0" w:rsidRPr="009022CE" w:rsidRDefault="007D4FFF" w:rsidP="007D4FFF">
      <w:r w:rsidRPr="009022CE">
        <w:t>Met behulp van een wijziging</w:t>
      </w:r>
      <w:r>
        <w:t>s</w:t>
      </w:r>
      <w:r w:rsidRPr="009022CE">
        <w:t xml:space="preserve">protocol </w:t>
      </w:r>
      <w:r>
        <w:t xml:space="preserve">voor </w:t>
      </w:r>
      <w:r w:rsidR="00003BFD">
        <w:t xml:space="preserve">het </w:t>
      </w:r>
      <w:r w:rsidR="002577E4">
        <w:t>Informatiemodel</w:t>
      </w:r>
      <w:r w:rsidR="00003BFD">
        <w:t xml:space="preserve"> Externe Veiligheidsrisico’s</w:t>
      </w:r>
      <w:r>
        <w:t xml:space="preserve"> </w:t>
      </w:r>
      <w:r w:rsidRPr="009022CE">
        <w:t>geeft Geonovum:</w:t>
      </w:r>
    </w:p>
    <w:p w14:paraId="32CFAF12" w14:textId="77777777" w:rsidR="007D4FFF" w:rsidRPr="009022CE" w:rsidRDefault="007D4FFF" w:rsidP="007D4FFF">
      <w:pPr>
        <w:numPr>
          <w:ilvl w:val="0"/>
          <w:numId w:val="17"/>
        </w:numPr>
        <w:spacing w:line="240" w:lineRule="atLeast"/>
      </w:pPr>
      <w:r>
        <w:t>inzicht in het behandel- en besluitproces dat ten grondslag ligt aan het versiebeheer;</w:t>
      </w:r>
    </w:p>
    <w:p w14:paraId="647C1DCD" w14:textId="77777777" w:rsidR="007D4FFF" w:rsidRPr="009022CE" w:rsidRDefault="007D4FFF" w:rsidP="007D4FFF">
      <w:pPr>
        <w:numPr>
          <w:ilvl w:val="0"/>
          <w:numId w:val="17"/>
        </w:numPr>
        <w:tabs>
          <w:tab w:val="clear" w:pos="567"/>
        </w:tabs>
        <w:spacing w:line="240" w:lineRule="atLeast"/>
      </w:pPr>
      <w:r>
        <w:t>i</w:t>
      </w:r>
      <w:r w:rsidRPr="009022CE">
        <w:t xml:space="preserve">nzicht in </w:t>
      </w:r>
      <w:r>
        <w:t xml:space="preserve">de </w:t>
      </w:r>
      <w:r w:rsidRPr="009022CE">
        <w:t>aangeboden wijziging</w:t>
      </w:r>
      <w:r>
        <w:t>s</w:t>
      </w:r>
      <w:r w:rsidRPr="009022CE">
        <w:t>voorstellen</w:t>
      </w:r>
      <w:r>
        <w:t>;</w:t>
      </w:r>
    </w:p>
    <w:p w14:paraId="089040A1" w14:textId="77777777" w:rsidR="007D4FFF" w:rsidRPr="009022CE" w:rsidRDefault="007D4FFF" w:rsidP="007D4FFF">
      <w:pPr>
        <w:numPr>
          <w:ilvl w:val="0"/>
          <w:numId w:val="17"/>
        </w:numPr>
        <w:tabs>
          <w:tab w:val="clear" w:pos="567"/>
        </w:tabs>
        <w:spacing w:line="240" w:lineRule="atLeast"/>
      </w:pPr>
      <w:r>
        <w:t>s</w:t>
      </w:r>
      <w:r w:rsidRPr="009022CE">
        <w:t xml:space="preserve">tabiliteit </w:t>
      </w:r>
      <w:r>
        <w:t>a</w:t>
      </w:r>
      <w:r w:rsidRPr="009022CE">
        <w:t>an de standaard</w:t>
      </w:r>
      <w:r>
        <w:t>;</w:t>
      </w:r>
    </w:p>
    <w:p w14:paraId="1B232203" w14:textId="1A68DE32" w:rsidR="00601F3B" w:rsidRDefault="007D4FFF" w:rsidP="007D4FFF">
      <w:pPr>
        <w:numPr>
          <w:ilvl w:val="0"/>
          <w:numId w:val="17"/>
        </w:numPr>
        <w:tabs>
          <w:tab w:val="clear" w:pos="567"/>
        </w:tabs>
        <w:spacing w:line="240" w:lineRule="atLeast"/>
      </w:pPr>
      <w:r>
        <w:t>continuïteit a</w:t>
      </w:r>
      <w:r w:rsidRPr="009022CE">
        <w:t>an de standaard</w:t>
      </w:r>
      <w:r w:rsidR="00601F3B">
        <w:t>;</w:t>
      </w:r>
    </w:p>
    <w:p w14:paraId="210C1D55" w14:textId="1556D200" w:rsidR="007D4FFF" w:rsidRPr="009022CE" w:rsidRDefault="00601F3B" w:rsidP="00601F3B">
      <w:pPr>
        <w:numPr>
          <w:ilvl w:val="0"/>
          <w:numId w:val="17"/>
        </w:numPr>
        <w:spacing w:line="240" w:lineRule="atLeast"/>
      </w:pPr>
      <w:r>
        <w:t>e</w:t>
      </w:r>
      <w:r w:rsidRPr="00601F3B">
        <w:t>en eenduidige aanpak</w:t>
      </w:r>
      <w:r w:rsidR="007D4FFF">
        <w:t>.</w:t>
      </w:r>
    </w:p>
    <w:p w14:paraId="40DDD899" w14:textId="77777777" w:rsidR="003C6217" w:rsidRDefault="003C6217" w:rsidP="007D4FFF"/>
    <w:p w14:paraId="5A75A73D" w14:textId="77777777" w:rsidR="00E84E7F" w:rsidRDefault="00E84E7F" w:rsidP="00E84E7F">
      <w:pPr>
        <w:pStyle w:val="Paragraaftitel"/>
        <w:numPr>
          <w:ilvl w:val="0"/>
          <w:numId w:val="0"/>
        </w:numPr>
      </w:pPr>
      <w:bookmarkStart w:id="7" w:name="_Ref503261397"/>
      <w:bookmarkStart w:id="8" w:name="_Ref503261402"/>
      <w:bookmarkStart w:id="9" w:name="_Ref503261548"/>
      <w:bookmarkStart w:id="10" w:name="_Toc80797365"/>
    </w:p>
    <w:p w14:paraId="43B84924" w14:textId="548B8A3D" w:rsidR="00546239" w:rsidRDefault="00F73274" w:rsidP="006A0D76">
      <w:pPr>
        <w:pStyle w:val="Paragraaftitel"/>
        <w:rPr>
          <w:b/>
          <w:bCs/>
        </w:rPr>
      </w:pPr>
      <w:r w:rsidRPr="00A8598A">
        <w:rPr>
          <w:b/>
          <w:bCs/>
        </w:rPr>
        <w:t>Releasebeleid</w:t>
      </w:r>
      <w:bookmarkEnd w:id="7"/>
      <w:bookmarkEnd w:id="8"/>
      <w:bookmarkEnd w:id="9"/>
      <w:bookmarkEnd w:id="10"/>
      <w:r w:rsidRPr="00A8598A" w:rsidDel="00F73274">
        <w:rPr>
          <w:b/>
          <w:bCs/>
        </w:rPr>
        <w:t xml:space="preserve"> </w:t>
      </w:r>
      <w:r w:rsidR="00546239" w:rsidRPr="00A8598A">
        <w:rPr>
          <w:b/>
          <w:bCs/>
        </w:rPr>
        <w:t xml:space="preserve"> </w:t>
      </w:r>
    </w:p>
    <w:p w14:paraId="44E16F9C" w14:textId="047B9046" w:rsidR="00A32A7B" w:rsidRDefault="00A32A7B" w:rsidP="00A32A7B">
      <w:r>
        <w:t>Release b</w:t>
      </w:r>
      <w:r>
        <w:t>eleid</w:t>
      </w:r>
    </w:p>
    <w:p w14:paraId="1783856C" w14:textId="77777777" w:rsidR="00A32A7B" w:rsidRDefault="00A32A7B" w:rsidP="00A32A7B">
      <w:r>
        <w:t>Elke Release van een nieuwe versie van het IMEV vindt plaats in nauwe afstemming met het REV, gebruikers en software leveranciers. Elke nieuwe versie heeft immers consequenties voor de gebruikers van het model.</w:t>
      </w:r>
    </w:p>
    <w:p w14:paraId="2BA23A3B" w14:textId="77777777" w:rsidR="00A32A7B" w:rsidRDefault="00A32A7B" w:rsidP="00A32A7B">
      <w:r>
        <w:t xml:space="preserve"> We maken daarom de afspraak dat een nieuwe versie van het IMEV pas een jaar na publicatie inwerking treedt, zodat het REV en de software leveranciers de nieuwe versie van het REV kunnen implementeren.</w:t>
      </w:r>
    </w:p>
    <w:p w14:paraId="09A0B38B" w14:textId="77777777" w:rsidR="00A32A7B" w:rsidRDefault="00A32A7B" w:rsidP="00A32A7B">
      <w:r>
        <w:t>Wijzigingen van het IMEV vloeien voort uit allerlei redenen en/of wensen van gebruikers.</w:t>
      </w:r>
    </w:p>
    <w:p w14:paraId="75148142" w14:textId="77777777" w:rsidR="00A32A7B" w:rsidRDefault="00A32A7B" w:rsidP="00A32A7B">
      <w:r>
        <w:t xml:space="preserve">Een belangrijke aanleiding voor aanpassing van het model kunnen wijzigingen in wet- en regelgeving zijn. Aanpassingen in wet- en regelgeving zijn ruim voor dat deze in werking treden bekend. Deze aanpassingen </w:t>
      </w:r>
      <w:r>
        <w:lastRenderedPageBreak/>
        <w:t xml:space="preserve">kunnen leiden tot aanpassingen in het IMEV. We verwachten dat de afspraken in dit beheerplan voldoende zijn om de benodigde aanpassingen aan het IMEV vanwege wijzigingen in wet- en regelgeving door te voeren. </w:t>
      </w:r>
    </w:p>
    <w:p w14:paraId="2EAFAFCC" w14:textId="77777777" w:rsidR="00A32A7B" w:rsidRDefault="00A32A7B" w:rsidP="00A32A7B">
      <w:r>
        <w:t xml:space="preserve">Wanneer het gaat om fundamentele wijzigingen aan het IMEV, wijzigingen die er toe leiden dat het model niet </w:t>
      </w:r>
      <w:proofErr w:type="spellStart"/>
      <w:r>
        <w:t>backwards</w:t>
      </w:r>
      <w:proofErr w:type="spellEnd"/>
      <w:r>
        <w:t xml:space="preserve"> compatible is, de zogenaamde X- wijzigingen (hierover meer in de volgende paragraaf) worden deze opgepakt buiten het beheer om, in het kader van de (door)ontwikkeling van het IMEV.</w:t>
      </w:r>
    </w:p>
    <w:p w14:paraId="08432672" w14:textId="77777777" w:rsidR="00A32A7B" w:rsidRPr="00A32A7B" w:rsidRDefault="00A32A7B" w:rsidP="00A32A7B"/>
    <w:p w14:paraId="1B43875A" w14:textId="66D6BD70" w:rsidR="006D5667" w:rsidRDefault="00805CD0" w:rsidP="006D5667">
      <w:pPr>
        <w:pStyle w:val="subparagraaftitel"/>
      </w:pPr>
      <w:bookmarkStart w:id="11" w:name="_Toc80797366"/>
      <w:r>
        <w:t>W</w:t>
      </w:r>
      <w:r w:rsidR="006D5667">
        <w:t xml:space="preserve">ijziging van </w:t>
      </w:r>
      <w:r>
        <w:t xml:space="preserve">het </w:t>
      </w:r>
      <w:r w:rsidR="002577E4">
        <w:t>Informatiemodel</w:t>
      </w:r>
      <w:r>
        <w:t xml:space="preserve"> (standaard)</w:t>
      </w:r>
      <w:bookmarkEnd w:id="11"/>
    </w:p>
    <w:p w14:paraId="51A75075" w14:textId="77777777" w:rsidR="00CF2A16" w:rsidRDefault="00CF2A16" w:rsidP="00546239">
      <w:pPr>
        <w:autoSpaceDE w:val="0"/>
        <w:autoSpaceDN w:val="0"/>
        <w:adjustRightInd w:val="0"/>
      </w:pPr>
    </w:p>
    <w:p w14:paraId="4A28EB1F" w14:textId="57BDBF2A" w:rsidR="00CF2A16" w:rsidRDefault="00CF2A16" w:rsidP="00546239">
      <w:pPr>
        <w:autoSpaceDE w:val="0"/>
        <w:autoSpaceDN w:val="0"/>
        <w:adjustRightInd w:val="0"/>
      </w:pPr>
      <w:r w:rsidRPr="00CF2A16">
        <w:t xml:space="preserve">Een release van een standaard is een nieuwe uitgave van de standaard. De nieuwe release kenmerkt zich ten opzichte van de oude versie door een hoger versienummer. Een release betreft 1 product van een standaard of is een bundel van meerdere producten van de betreffende standaard. Bij de release is ieder product is voorzien een nieuw versienummer conform X.Y.Z schrijfwijze (zie </w:t>
      </w:r>
      <w:r>
        <w:t>hierna</w:t>
      </w:r>
      <w:r w:rsidRPr="00CF2A16">
        <w:t xml:space="preserve">) en een status.  </w:t>
      </w:r>
    </w:p>
    <w:p w14:paraId="259331BC" w14:textId="77777777" w:rsidR="00CF2A16" w:rsidRDefault="00CF2A16" w:rsidP="00546239">
      <w:pPr>
        <w:autoSpaceDE w:val="0"/>
        <w:autoSpaceDN w:val="0"/>
        <w:adjustRightInd w:val="0"/>
      </w:pPr>
    </w:p>
    <w:p w14:paraId="0FDAC0C6" w14:textId="1AC672A5" w:rsidR="00546239" w:rsidRPr="009022CE" w:rsidRDefault="00546239" w:rsidP="00546239">
      <w:pPr>
        <w:autoSpaceDE w:val="0"/>
        <w:autoSpaceDN w:val="0"/>
        <w:adjustRightInd w:val="0"/>
      </w:pPr>
      <w:r>
        <w:t>Bij een</w:t>
      </w:r>
      <w:r w:rsidR="00805CD0">
        <w:t xml:space="preserve"> </w:t>
      </w:r>
      <w:r>
        <w:t xml:space="preserve">standaard in beheer horen ook afspraken over het versiebeheer. Versies </w:t>
      </w:r>
      <w:r w:rsidRPr="009022CE">
        <w:t xml:space="preserve">van een standaard </w:t>
      </w:r>
      <w:r>
        <w:t xml:space="preserve">zijn er in verschillende gradaties die elk </w:t>
      </w:r>
      <w:r w:rsidRPr="009022CE">
        <w:t xml:space="preserve">een relatie </w:t>
      </w:r>
      <w:r>
        <w:t xml:space="preserve">hebben </w:t>
      </w:r>
      <w:r w:rsidRPr="009022CE">
        <w:t>met een voorgaande versie</w:t>
      </w:r>
      <w:r>
        <w:t>.</w:t>
      </w:r>
      <w:r w:rsidRPr="009022CE">
        <w:t xml:space="preserve"> De wijzigingen </w:t>
      </w:r>
      <w:r>
        <w:t xml:space="preserve">documenteren wij </w:t>
      </w:r>
      <w:r w:rsidRPr="009022CE">
        <w:t xml:space="preserve">en </w:t>
      </w:r>
      <w:r>
        <w:t xml:space="preserve">leggen wij vast </w:t>
      </w:r>
      <w:r w:rsidR="001B2F7F">
        <w:t xml:space="preserve">in een apart document </w:t>
      </w:r>
      <w:r w:rsidR="00D15A92">
        <w:t>bij</w:t>
      </w:r>
      <w:r w:rsidR="00D15A92" w:rsidRPr="009022CE">
        <w:t xml:space="preserve"> </w:t>
      </w:r>
      <w:r w:rsidRPr="009022CE">
        <w:t xml:space="preserve">de uitgebrachte versie van de standaard. De gebruiker kan </w:t>
      </w:r>
      <w:r>
        <w:t xml:space="preserve">zo nagaan op welke </w:t>
      </w:r>
      <w:r w:rsidRPr="009022CE">
        <w:t xml:space="preserve">plaatsen </w:t>
      </w:r>
      <w:r>
        <w:t xml:space="preserve">de </w:t>
      </w:r>
      <w:r w:rsidR="00DB2608">
        <w:t xml:space="preserve">betreffende </w:t>
      </w:r>
      <w:r>
        <w:t>standaard gewijzigd is</w:t>
      </w:r>
      <w:r w:rsidRPr="009022CE">
        <w:t>.</w:t>
      </w:r>
    </w:p>
    <w:p w14:paraId="56222579" w14:textId="77777777" w:rsidR="00546239" w:rsidRDefault="00546239" w:rsidP="00546239"/>
    <w:p w14:paraId="77047FFA" w14:textId="3F0E9B04" w:rsidR="00546239" w:rsidRPr="009022CE" w:rsidRDefault="009F08B1" w:rsidP="009F08B1">
      <w:r w:rsidRPr="009F08B1">
        <w:t>Elk product van onze standaarden voorzien wij van een versienummer. Dit doen wij conform Semantic Versioning (SemVer). Elk product heeft zijn eigen versienummer conform X.Y.Z schrijfwijze</w:t>
      </w:r>
      <w:r>
        <w:t>, b</w:t>
      </w:r>
      <w:r w:rsidR="00546239" w:rsidRPr="009022CE">
        <w:t>ijvoorbeeld</w:t>
      </w:r>
      <w:r>
        <w:t xml:space="preserve"> </w:t>
      </w:r>
      <w:r w:rsidR="00546239" w:rsidRPr="009022CE">
        <w:t>versie 2.1.0 (=X.Y.Z)</w:t>
      </w:r>
      <w:r w:rsidR="00546239">
        <w:t>:</w:t>
      </w:r>
    </w:p>
    <w:p w14:paraId="02AE7EAE" w14:textId="5EC60BC9" w:rsidR="00546239" w:rsidRPr="00C375FE" w:rsidRDefault="00546239" w:rsidP="00546239">
      <w:pPr>
        <w:pStyle w:val="Lijstalinea"/>
        <w:numPr>
          <w:ilvl w:val="0"/>
          <w:numId w:val="23"/>
        </w:numPr>
        <w:spacing w:line="240" w:lineRule="atLeast"/>
        <w:rPr>
          <w:b/>
        </w:rPr>
      </w:pPr>
      <w:r w:rsidRPr="00C375FE">
        <w:rPr>
          <w:b/>
        </w:rPr>
        <w:t xml:space="preserve">X-wijzigingen </w:t>
      </w:r>
      <w:r w:rsidRPr="009022CE">
        <w:t>Deze wijzigingen veranderen de structuur van de standaard. Hierdoor zijn X-wijzigi</w:t>
      </w:r>
      <w:r>
        <w:t>ngen niet backwards compatible.</w:t>
      </w:r>
    </w:p>
    <w:p w14:paraId="7B3E7934" w14:textId="4857E404" w:rsidR="00546239" w:rsidRPr="009022CE" w:rsidRDefault="00546239" w:rsidP="00CF2A16">
      <w:pPr>
        <w:pStyle w:val="Lijstalinea"/>
        <w:spacing w:line="240" w:lineRule="atLeast"/>
        <w:ind w:left="360"/>
      </w:pPr>
      <w:r w:rsidRPr="00CF2A16">
        <w:rPr>
          <w:u w:val="single"/>
        </w:rPr>
        <w:t>Frequentie</w:t>
      </w:r>
      <w:r w:rsidRPr="009022CE">
        <w:t xml:space="preserve">: </w:t>
      </w:r>
      <w:r w:rsidR="00441F13">
        <w:t>in overleg met de opdrachtgever</w:t>
      </w:r>
      <w:r w:rsidRPr="009022CE">
        <w:t>.</w:t>
      </w:r>
    </w:p>
    <w:p w14:paraId="26BCAF3D" w14:textId="77777777" w:rsidR="00546239" w:rsidRPr="00C375FE" w:rsidRDefault="00546239" w:rsidP="00546239">
      <w:pPr>
        <w:pStyle w:val="Lijstalinea"/>
        <w:numPr>
          <w:ilvl w:val="0"/>
          <w:numId w:val="23"/>
        </w:numPr>
        <w:spacing w:line="240" w:lineRule="atLeast"/>
        <w:rPr>
          <w:b/>
        </w:rPr>
      </w:pPr>
      <w:r w:rsidRPr="00C375FE">
        <w:rPr>
          <w:b/>
        </w:rPr>
        <w:t xml:space="preserve">Y-wijzigingen </w:t>
      </w:r>
      <w:r w:rsidRPr="009022CE">
        <w:t>Dit zijn wijzigingen die niet de structuur veranderen. Dit kunnen bijvoorbeeld updates zijn of inhoudelijke aanpassingen aan objecten, attributen of waardelijsten of de reikwijdte van de standaard. Deze wijzigingen zijn backwards compatible.</w:t>
      </w:r>
    </w:p>
    <w:p w14:paraId="2F9B7E91" w14:textId="73E80F9A" w:rsidR="00546239" w:rsidRPr="009022CE" w:rsidRDefault="00546239" w:rsidP="00CF2A16">
      <w:pPr>
        <w:pStyle w:val="Lijstalinea"/>
        <w:spacing w:line="240" w:lineRule="atLeast"/>
        <w:ind w:left="360"/>
      </w:pPr>
      <w:r w:rsidRPr="00CF2A16">
        <w:rPr>
          <w:u w:val="single"/>
        </w:rPr>
        <w:t>Frequentie</w:t>
      </w:r>
      <w:r w:rsidRPr="009022CE">
        <w:t xml:space="preserve">: </w:t>
      </w:r>
      <w:r w:rsidR="00441F13">
        <w:t>in overleg met de opdrachtgever</w:t>
      </w:r>
      <w:r w:rsidRPr="009022CE">
        <w:t>.</w:t>
      </w:r>
    </w:p>
    <w:p w14:paraId="7B535E7C" w14:textId="28C90C8D" w:rsidR="00546239" w:rsidRPr="00C375FE" w:rsidRDefault="00546239" w:rsidP="00546239">
      <w:pPr>
        <w:pStyle w:val="Lijstalinea"/>
        <w:numPr>
          <w:ilvl w:val="0"/>
          <w:numId w:val="23"/>
        </w:numPr>
        <w:spacing w:line="240" w:lineRule="atLeast"/>
        <w:rPr>
          <w:b/>
        </w:rPr>
      </w:pPr>
      <w:r w:rsidRPr="00C375FE">
        <w:rPr>
          <w:b/>
        </w:rPr>
        <w:t>Z-wijzigingen</w:t>
      </w:r>
      <w:r w:rsidRPr="000D2F39">
        <w:t xml:space="preserve"> Dit </w:t>
      </w:r>
      <w:r w:rsidRPr="009022CE">
        <w:t xml:space="preserve">zijn in feite </w:t>
      </w:r>
      <w:r>
        <w:t xml:space="preserve">oplossingen van </w:t>
      </w:r>
      <w:r w:rsidRPr="009022CE">
        <w:t xml:space="preserve">technische fouten of verbeteringen </w:t>
      </w:r>
      <w:r>
        <w:t xml:space="preserve">van </w:t>
      </w:r>
      <w:r w:rsidRPr="009022CE">
        <w:t>technisch</w:t>
      </w:r>
      <w:r>
        <w:t>e</w:t>
      </w:r>
      <w:r w:rsidRPr="009022CE">
        <w:t xml:space="preserve"> aard. Deze wijzigingen zijn </w:t>
      </w:r>
      <w:r w:rsidR="002577E4" w:rsidRPr="009022CE">
        <w:t>backward</w:t>
      </w:r>
      <w:r w:rsidRPr="009022CE">
        <w:t xml:space="preserve"> compatible.</w:t>
      </w:r>
    </w:p>
    <w:p w14:paraId="485CA4C5" w14:textId="22806CCC" w:rsidR="00546239" w:rsidRPr="009022CE" w:rsidRDefault="00546239" w:rsidP="00CF2A16">
      <w:pPr>
        <w:pStyle w:val="Lijstalinea"/>
        <w:spacing w:line="240" w:lineRule="atLeast"/>
        <w:ind w:left="360"/>
      </w:pPr>
      <w:r w:rsidRPr="00CF2A16">
        <w:rPr>
          <w:u w:val="single"/>
        </w:rPr>
        <w:t>Frequentie</w:t>
      </w:r>
      <w:r w:rsidRPr="009022CE">
        <w:t>: zo spoedig mogelijk</w:t>
      </w:r>
      <w:r>
        <w:t xml:space="preserve"> na constatering</w:t>
      </w:r>
      <w:r w:rsidR="001432BE">
        <w:t>, doch in overleg met de opdrachtgever</w:t>
      </w:r>
      <w:r w:rsidRPr="009022CE">
        <w:t>.</w:t>
      </w:r>
    </w:p>
    <w:p w14:paraId="19B24121" w14:textId="3C03E93E" w:rsidR="006D5667" w:rsidRDefault="006D5667" w:rsidP="006D5667">
      <w:pPr>
        <w:pStyle w:val="subparagraaftitel"/>
      </w:pPr>
      <w:bookmarkStart w:id="12" w:name="_Toc80797367"/>
      <w:r>
        <w:lastRenderedPageBreak/>
        <w:t>Oude</w:t>
      </w:r>
      <w:r w:rsidR="009F08B1">
        <w:t>re</w:t>
      </w:r>
      <w:r>
        <w:t xml:space="preserve"> versie van een standaard</w:t>
      </w:r>
      <w:bookmarkEnd w:id="12"/>
    </w:p>
    <w:p w14:paraId="57209ACB" w14:textId="2293A521" w:rsidR="00546239" w:rsidRDefault="00546239" w:rsidP="00546239">
      <w:pPr>
        <w:autoSpaceDE w:val="0"/>
        <w:autoSpaceDN w:val="0"/>
        <w:adjustRightInd w:val="0"/>
      </w:pPr>
      <w:r w:rsidRPr="009022CE">
        <w:t xml:space="preserve">Na het uitbrengen van een </w:t>
      </w:r>
      <w:r>
        <w:t>nieuwe versie van een bij Geonovum in beheer zijn</w:t>
      </w:r>
      <w:r w:rsidR="00854FD1">
        <w:t>de standaard</w:t>
      </w:r>
      <w:r w:rsidR="006A1BFD">
        <w:t>, blijven</w:t>
      </w:r>
      <w:r w:rsidRPr="009022CE">
        <w:t xml:space="preserve"> oudere versies beschikbaar</w:t>
      </w:r>
      <w:r>
        <w:t xml:space="preserve"> en zijn vindbaar via de Geonovum website en </w:t>
      </w:r>
      <w:r w:rsidR="00D17BE7">
        <w:t>de registers (de c</w:t>
      </w:r>
      <w:r w:rsidR="00D17BE7" w:rsidRPr="00D17BE7">
        <w:t>onceptenbibliotheek</w:t>
      </w:r>
      <w:r w:rsidR="00D17BE7">
        <w:rPr>
          <w:rStyle w:val="Voetnootmarkering"/>
        </w:rPr>
        <w:footnoteReference w:id="1"/>
      </w:r>
      <w:r w:rsidR="00D17BE7">
        <w:t xml:space="preserve">, </w:t>
      </w:r>
      <w:r>
        <w:t>het technisch register</w:t>
      </w:r>
      <w:r>
        <w:rPr>
          <w:rStyle w:val="Voetnootmarkering"/>
        </w:rPr>
        <w:footnoteReference w:id="2"/>
      </w:r>
      <w:r w:rsidR="00D17BE7">
        <w:t xml:space="preserve"> en het </w:t>
      </w:r>
      <w:r w:rsidR="00D17BE7" w:rsidRPr="00D17BE7">
        <w:t>documentenregister</w:t>
      </w:r>
      <w:r w:rsidR="00E833EE">
        <w:rPr>
          <w:rStyle w:val="Voetnootmarkering"/>
        </w:rPr>
        <w:footnoteReference w:id="3"/>
      </w:r>
      <w:r w:rsidR="00B90B85">
        <w:t>)</w:t>
      </w:r>
      <w:r w:rsidRPr="009022CE">
        <w:t xml:space="preserve">. </w:t>
      </w:r>
    </w:p>
    <w:p w14:paraId="0D00262D" w14:textId="77777777" w:rsidR="00904E28" w:rsidRDefault="00904E28" w:rsidP="009F08B1">
      <w:pPr>
        <w:autoSpaceDE w:val="0"/>
        <w:autoSpaceDN w:val="0"/>
        <w:adjustRightInd w:val="0"/>
      </w:pPr>
    </w:p>
    <w:p w14:paraId="4B2C8752" w14:textId="181C33E9" w:rsidR="009F08B1" w:rsidRDefault="009F08B1" w:rsidP="009F08B1">
      <w:pPr>
        <w:autoSpaceDE w:val="0"/>
        <w:autoSpaceDN w:val="0"/>
        <w:adjustRightInd w:val="0"/>
      </w:pPr>
      <w:r>
        <w:t>Voor het onderhoud en de ondersteuning van een oude versie van een standaard gelden de volgende uitgangspunten:</w:t>
      </w:r>
    </w:p>
    <w:p w14:paraId="065023C4" w14:textId="61F39424" w:rsidR="009F08B1" w:rsidRDefault="009F08B1" w:rsidP="009F08B1">
      <w:pPr>
        <w:pStyle w:val="Lijstalinea"/>
        <w:numPr>
          <w:ilvl w:val="0"/>
          <w:numId w:val="39"/>
        </w:numPr>
        <w:autoSpaceDE w:val="0"/>
        <w:autoSpaceDN w:val="0"/>
        <w:adjustRightInd w:val="0"/>
      </w:pPr>
      <w:r>
        <w:t>Aan een oude versie worden geen nieuwe features toegevoegd, geen aanpassingen gedaan op X en Y niveau na het uitbrengen van een nieuwe versie. Verzoeken om aanpassing en wijziging voor nieuwe functionaliteit worden niet meer voor de oude standaard in behandeling genomen maar doorgegeven aan het ontwikkelteam. Correcties (Z-wijzigingen) worden wel uitgevoerd op de vorige versies zolang deze nog ondersteund worden.</w:t>
      </w:r>
    </w:p>
    <w:p w14:paraId="4B78DAE9" w14:textId="4EE3BEE7" w:rsidR="009F08B1" w:rsidRDefault="009F08B1" w:rsidP="009F08B1">
      <w:pPr>
        <w:pStyle w:val="Lijstalinea"/>
        <w:numPr>
          <w:ilvl w:val="0"/>
          <w:numId w:val="39"/>
        </w:numPr>
        <w:autoSpaceDE w:val="0"/>
        <w:autoSpaceDN w:val="0"/>
        <w:adjustRightInd w:val="0"/>
      </w:pPr>
      <w:r>
        <w:t>Bij oplevering van een nieuwe versie wordt de voorgaande versie nog een van te voren vastgestelde periode ondersteund. De duur van de overgangsperiode wordt mede bepaald door de omvang van de wijzigingen (X, Y en Z wijzigingen op de vorige versies), de staat van ontwikkeling van de standaard, en of de standaard in voorlopig dan wel permanent beheer is.</w:t>
      </w:r>
    </w:p>
    <w:p w14:paraId="5C13AE63" w14:textId="6432AE1A" w:rsidR="009F08B1" w:rsidRDefault="009F08B1" w:rsidP="009F08B1">
      <w:pPr>
        <w:pStyle w:val="Lijstalinea"/>
        <w:numPr>
          <w:ilvl w:val="0"/>
          <w:numId w:val="39"/>
        </w:numPr>
        <w:autoSpaceDE w:val="0"/>
        <w:autoSpaceDN w:val="0"/>
        <w:adjustRightInd w:val="0"/>
      </w:pPr>
      <w:r>
        <w:t xml:space="preserve">De duur van de ondersteuningsperiode voor de diverse soorten versies moet nog worden vastgesteld. Tot aan inwerkingtreden van de Omgevingswet, waar de </w:t>
      </w:r>
      <w:r w:rsidR="002577E4">
        <w:t>Informatiemodel</w:t>
      </w:r>
      <w:r>
        <w:t xml:space="preserve"> </w:t>
      </w:r>
      <w:r w:rsidRPr="009F08B1">
        <w:t>Externe Veiligheidsrisico</w:t>
      </w:r>
      <w:r>
        <w:t>’</w:t>
      </w:r>
      <w:r w:rsidRPr="009F08B1">
        <w:t xml:space="preserve">s </w:t>
      </w:r>
      <w:r>
        <w:t>ook onder valt, zal naar verwachting de ondersteuningsperiode van verschillende versies anders zijn, dan in de periode van permanent beheer zonder dat daarnaast nog grootschalige ontwikkeling van de standaard plaatsvindt.</w:t>
      </w:r>
    </w:p>
    <w:p w14:paraId="6023B812" w14:textId="77777777" w:rsidR="008E0A6C" w:rsidRDefault="008E0A6C" w:rsidP="007D4FFF"/>
    <w:p w14:paraId="321956B8" w14:textId="77777777" w:rsidR="00546239" w:rsidRPr="008169EF" w:rsidRDefault="00546239" w:rsidP="00CB2910">
      <w:pPr>
        <w:pStyle w:val="Paragraaftitel"/>
        <w:spacing w:line="240" w:lineRule="atLeast"/>
      </w:pPr>
      <w:bookmarkStart w:id="13" w:name="_Ref482110995"/>
      <w:bookmarkStart w:id="14" w:name="_Toc80797368"/>
      <w:r w:rsidRPr="008169EF">
        <w:t>Proces varianten</w:t>
      </w:r>
      <w:bookmarkEnd w:id="13"/>
      <w:bookmarkEnd w:id="14"/>
    </w:p>
    <w:p w14:paraId="75CF6BA8" w14:textId="7F48EF22" w:rsidR="00782CCD" w:rsidRDefault="00782CCD" w:rsidP="00782CCD">
      <w:r>
        <w:t xml:space="preserve">In </w:t>
      </w:r>
      <w:r w:rsidR="008169EF">
        <w:t xml:space="preserve">paragraaf </w:t>
      </w:r>
      <w:r w:rsidR="00DA3A2E">
        <w:fldChar w:fldCharType="begin"/>
      </w:r>
      <w:r w:rsidR="00DA3A2E">
        <w:instrText xml:space="preserve"> REF _Ref503261402 \r \h </w:instrText>
      </w:r>
      <w:r w:rsidR="00DA3A2E">
        <w:fldChar w:fldCharType="separate"/>
      </w:r>
      <w:r w:rsidR="00CB2910">
        <w:t>3.2</w:t>
      </w:r>
      <w:r w:rsidR="00DA3A2E">
        <w:fldChar w:fldCharType="end"/>
      </w:r>
      <w:r>
        <w:t xml:space="preserve"> zijn de X, Y en Z wijzigingen uitgelegd. Voor wijz</w:t>
      </w:r>
      <w:r w:rsidR="00CA75CB">
        <w:t>ig</w:t>
      </w:r>
      <w:r>
        <w:t xml:space="preserve">ingen kent Geonovum twee proces varianten. Eén voor X en Y wijzigingen en één voor Z wijzigingen. </w:t>
      </w:r>
    </w:p>
    <w:p w14:paraId="15070BFE" w14:textId="77777777" w:rsidR="008169EF" w:rsidRDefault="008169EF" w:rsidP="00782CCD">
      <w:pPr>
        <w:rPr>
          <w:b/>
        </w:rPr>
      </w:pPr>
    </w:p>
    <w:p w14:paraId="316213E1" w14:textId="77777777" w:rsidR="00782CCD" w:rsidRPr="0067087E" w:rsidRDefault="00782CCD" w:rsidP="00782CCD">
      <w:pPr>
        <w:rPr>
          <w:b/>
        </w:rPr>
      </w:pPr>
      <w:r w:rsidRPr="0067087E">
        <w:rPr>
          <w:b/>
        </w:rPr>
        <w:t>Proces voor X en Y wijzigingen</w:t>
      </w:r>
    </w:p>
    <w:p w14:paraId="1AA15E5B" w14:textId="38C9D7BC" w:rsidR="00782CCD" w:rsidRDefault="00782CCD" w:rsidP="00782CCD">
      <w:r>
        <w:t xml:space="preserve">Deze vergen volledige afstemming en het doorlopen van alle in </w:t>
      </w:r>
      <w:r w:rsidR="00CA75CB">
        <w:t>paragra</w:t>
      </w:r>
      <w:r w:rsidR="00600395">
        <w:t>af 3.4</w:t>
      </w:r>
      <w:r>
        <w:t xml:space="preserve"> beschreven fasen</w:t>
      </w:r>
      <w:r w:rsidR="00CA75CB">
        <w:t xml:space="preserve">: </w:t>
      </w:r>
      <w:r w:rsidR="00CA75CB" w:rsidRPr="00CA75CB">
        <w:t>Inhoud, Toetsing, Besluitvorming en Implementatie</w:t>
      </w:r>
      <w:r>
        <w:t xml:space="preserve">. Voor de inhoudelijke </w:t>
      </w:r>
      <w:r w:rsidRPr="00DF3075">
        <w:t xml:space="preserve">fase wordt een </w:t>
      </w:r>
      <w:r w:rsidR="008F4308">
        <w:t xml:space="preserve">CAB </w:t>
      </w:r>
      <w:r w:rsidR="008D290C">
        <w:t>G</w:t>
      </w:r>
      <w:r w:rsidR="00BE1E5F">
        <w:t>ebruikersgroep</w:t>
      </w:r>
      <w:r w:rsidRPr="00DF3075">
        <w:t xml:space="preserve"> gestart met daarin vertegenwoordiging van belangrijke stakeholders</w:t>
      </w:r>
      <w:r w:rsidR="00067017" w:rsidRPr="00DF3075">
        <w:t>/gebruikers</w:t>
      </w:r>
      <w:r w:rsidRPr="00DF3075">
        <w:t xml:space="preserve">. </w:t>
      </w:r>
      <w:r w:rsidR="002C1007">
        <w:t>D</w:t>
      </w:r>
      <w:r w:rsidRPr="00DF3075">
        <w:t xml:space="preserve">e </w:t>
      </w:r>
      <w:r w:rsidR="008D290C">
        <w:t>G</w:t>
      </w:r>
      <w:r w:rsidR="00BE1E5F">
        <w:t>ebruikersgroep</w:t>
      </w:r>
      <w:r w:rsidRPr="00DF3075">
        <w:t xml:space="preserve"> </w:t>
      </w:r>
      <w:r w:rsidR="002C1007">
        <w:t>stelt een wijzigingsvoorstel op</w:t>
      </w:r>
      <w:r w:rsidR="00AF2533">
        <w:t xml:space="preserve"> en maakt de impactanalyse van de wijzigingsverzoeken.</w:t>
      </w:r>
      <w:r w:rsidR="00DF3075">
        <w:t xml:space="preserve"> Het CAB adviseert </w:t>
      </w:r>
      <w:r w:rsidR="00782B46">
        <w:t>het ministerie</w:t>
      </w:r>
      <w:r w:rsidR="008F4308">
        <w:t xml:space="preserve"> van I &amp;W</w:t>
      </w:r>
      <w:r w:rsidR="000704A0">
        <w:t xml:space="preserve"> over het wijzigingsvoorstel</w:t>
      </w:r>
      <w:r w:rsidR="00DF3075">
        <w:t>.</w:t>
      </w:r>
      <w:r w:rsidR="000704A0">
        <w:t xml:space="preserve"> Hierbij betrekt het </w:t>
      </w:r>
      <w:r w:rsidR="000C64F1">
        <w:t>CAB, het advies van het Leveranciersoverleg</w:t>
      </w:r>
      <w:r w:rsidR="00275862">
        <w:t>.</w:t>
      </w:r>
      <w:r>
        <w:t xml:space="preserve"> Besluitvorming </w:t>
      </w:r>
      <w:r w:rsidR="00CA75CB">
        <w:t>over vaststelling van ee</w:t>
      </w:r>
      <w:r w:rsidR="00854FD1">
        <w:t>n nieuwe versie van het model</w:t>
      </w:r>
      <w:r w:rsidR="00067017">
        <w:t xml:space="preserve"> vindt plaats in overleg tussen </w:t>
      </w:r>
      <w:r w:rsidR="001D2FCC">
        <w:t>het ministerie van I&amp;W en Geonovum</w:t>
      </w:r>
      <w:r>
        <w:t xml:space="preserve">. </w:t>
      </w:r>
      <w:r w:rsidR="00CA75CB" w:rsidRPr="00822FCA">
        <w:t xml:space="preserve">Indien nodig </w:t>
      </w:r>
      <w:r w:rsidRPr="00822FCA">
        <w:t xml:space="preserve">wordt </w:t>
      </w:r>
      <w:r w:rsidR="00CA75CB" w:rsidRPr="00822FCA">
        <w:t xml:space="preserve">met softwareleveranciers </w:t>
      </w:r>
      <w:r w:rsidRPr="00822FCA">
        <w:t xml:space="preserve">een </w:t>
      </w:r>
      <w:r w:rsidRPr="00822FCA">
        <w:lastRenderedPageBreak/>
        <w:t>convenant afgesloten of een bestaand convenant uitgebreid</w:t>
      </w:r>
      <w:r w:rsidR="00CA75CB" w:rsidRPr="00822FCA">
        <w:t>, waarin wordt afgesproken dat z</w:t>
      </w:r>
      <w:r w:rsidR="0091224B" w:rsidRPr="00822FCA">
        <w:t>ij</w:t>
      </w:r>
      <w:r w:rsidR="00CA75CB" w:rsidRPr="00822FCA">
        <w:t xml:space="preserve"> (onderdelen van) de standaard gaan ondersteunen</w:t>
      </w:r>
      <w:r w:rsidRPr="00822FCA">
        <w:t>.</w:t>
      </w:r>
    </w:p>
    <w:p w14:paraId="4A63BBA1" w14:textId="77777777" w:rsidR="008169EF" w:rsidRDefault="008169EF" w:rsidP="00782CCD">
      <w:pPr>
        <w:spacing w:line="240" w:lineRule="atLeast"/>
        <w:rPr>
          <w:b/>
        </w:rPr>
      </w:pPr>
    </w:p>
    <w:p w14:paraId="3BAD84B4" w14:textId="77777777" w:rsidR="00782CCD" w:rsidRDefault="00782CCD" w:rsidP="00782CCD">
      <w:pPr>
        <w:spacing w:line="240" w:lineRule="atLeast"/>
        <w:rPr>
          <w:b/>
        </w:rPr>
      </w:pPr>
      <w:r w:rsidRPr="0067087E">
        <w:rPr>
          <w:b/>
        </w:rPr>
        <w:t>Proces voor Z wijzigingen</w:t>
      </w:r>
    </w:p>
    <w:p w14:paraId="1BDDC257" w14:textId="2012E5A8" w:rsidR="00546239" w:rsidRDefault="00782CCD" w:rsidP="00782CCD">
      <w:r>
        <w:t xml:space="preserve">Deze dienen zo snel als mogelijk uitgevoerd te worden. De inhoudelijke fase wordt door </w:t>
      </w:r>
      <w:r w:rsidR="00067017">
        <w:t xml:space="preserve">een </w:t>
      </w:r>
      <w:r>
        <w:t xml:space="preserve">medewerker van Geonovum gedaan. Toetsing vindt plaats d.m.v. </w:t>
      </w:r>
      <w:r w:rsidR="00067017">
        <w:t xml:space="preserve">werksessies met de </w:t>
      </w:r>
      <w:r w:rsidR="003B0491">
        <w:t xml:space="preserve">CAB </w:t>
      </w:r>
      <w:r w:rsidR="00FA2FA0">
        <w:t>G</w:t>
      </w:r>
      <w:r w:rsidR="00BE1E5F">
        <w:t>ebruikersgroep</w:t>
      </w:r>
      <w:r>
        <w:t xml:space="preserve">. Besluitvorming vindt plaats door </w:t>
      </w:r>
      <w:r w:rsidR="00ED318D">
        <w:t>Geonovum.</w:t>
      </w:r>
      <w:r w:rsidR="00067017">
        <w:t xml:space="preserve"> H</w:t>
      </w:r>
      <w:r>
        <w:t xml:space="preserve">et </w:t>
      </w:r>
      <w:r w:rsidR="00067017">
        <w:t>team</w:t>
      </w:r>
      <w:r>
        <w:t xml:space="preserve"> </w:t>
      </w:r>
      <w:r w:rsidR="00CA75CB">
        <w:t xml:space="preserve">van </w:t>
      </w:r>
      <w:r>
        <w:t xml:space="preserve">Geonovum </w:t>
      </w:r>
      <w:r w:rsidR="00067017">
        <w:t xml:space="preserve">geeft </w:t>
      </w:r>
      <w:r>
        <w:t xml:space="preserve">een notificatie van de wijziging </w:t>
      </w:r>
      <w:r w:rsidR="00067017">
        <w:t xml:space="preserve">door </w:t>
      </w:r>
      <w:r>
        <w:t>aan de</w:t>
      </w:r>
      <w:r w:rsidR="00067017">
        <w:t xml:space="preserve"> Change </w:t>
      </w:r>
      <w:r w:rsidR="002577E4">
        <w:t>Adviesrol</w:t>
      </w:r>
      <w:r w:rsidR="00067017">
        <w:t xml:space="preserve"> Board (CAB)</w:t>
      </w:r>
      <w:r>
        <w:t xml:space="preserve"> . </w:t>
      </w:r>
      <w:r w:rsidRPr="0067087E">
        <w:t xml:space="preserve">Implementatie vindt plaats door het publiceren van </w:t>
      </w:r>
      <w:r w:rsidRPr="0028617B">
        <w:t>de wijziging op de website van G</w:t>
      </w:r>
      <w:r w:rsidRPr="0067087E">
        <w:t>eonovum.</w:t>
      </w:r>
      <w:r>
        <w:t xml:space="preserve"> </w:t>
      </w:r>
    </w:p>
    <w:p w14:paraId="3E794707" w14:textId="77777777" w:rsidR="006525ED" w:rsidRDefault="006525ED" w:rsidP="006525ED">
      <w:pPr>
        <w:spacing w:line="240" w:lineRule="atLeast"/>
      </w:pPr>
    </w:p>
    <w:p w14:paraId="25754505" w14:textId="77777777" w:rsidR="00B21D90" w:rsidRPr="007C7339" w:rsidRDefault="00B21D90" w:rsidP="00AC2321">
      <w:pPr>
        <w:pStyle w:val="Paragraaftitel"/>
        <w:spacing w:line="240" w:lineRule="atLeast"/>
      </w:pPr>
      <w:bookmarkStart w:id="15" w:name="_Ref503261432"/>
      <w:bookmarkStart w:id="16" w:name="_Toc80797369"/>
      <w:r>
        <w:t>Fasen en resultaten</w:t>
      </w:r>
      <w:bookmarkEnd w:id="15"/>
      <w:bookmarkEnd w:id="16"/>
    </w:p>
    <w:p w14:paraId="1EE59A40" w14:textId="731FC89B" w:rsidR="00E25614" w:rsidRDefault="008318CE" w:rsidP="008318CE">
      <w:pPr>
        <w:autoSpaceDE w:val="0"/>
        <w:autoSpaceDN w:val="0"/>
        <w:adjustRightInd w:val="0"/>
      </w:pPr>
      <w:r w:rsidRPr="009022CE">
        <w:t>Het volledig</w:t>
      </w:r>
      <w:r w:rsidR="0091224B">
        <w:t>e</w:t>
      </w:r>
      <w:r w:rsidRPr="009022CE">
        <w:t xml:space="preserve"> wijziging</w:t>
      </w:r>
      <w:r>
        <w:t>s</w:t>
      </w:r>
      <w:r w:rsidRPr="009022CE">
        <w:t xml:space="preserve">proces </w:t>
      </w:r>
      <w:r>
        <w:t xml:space="preserve">doorloopt de fasen </w:t>
      </w:r>
      <w:r w:rsidRPr="0040773A">
        <w:t>Inhoud, Toetsing, Besluitvorming en Implementatie,</w:t>
      </w:r>
      <w:r>
        <w:t xml:space="preserve"> zoals weergegeven in </w:t>
      </w:r>
      <w:r w:rsidR="002E5A00" w:rsidRPr="00AC2321">
        <w:fldChar w:fldCharType="begin"/>
      </w:r>
      <w:r w:rsidR="002E5A00" w:rsidRPr="00AC2321">
        <w:instrText xml:space="preserve"> REF _Ref503260625 \h </w:instrText>
      </w:r>
      <w:r w:rsidR="00AC2321" w:rsidRPr="00AC2321">
        <w:instrText xml:space="preserve"> \* MERGEFORMAT </w:instrText>
      </w:r>
      <w:r w:rsidR="002E5A00" w:rsidRPr="00AC2321">
        <w:fldChar w:fldCharType="separate"/>
      </w:r>
      <w:r w:rsidR="00433CF2" w:rsidRPr="00AC2321">
        <w:t xml:space="preserve">Figuur </w:t>
      </w:r>
      <w:r w:rsidR="00433CF2" w:rsidRPr="00AC2321">
        <w:rPr>
          <w:noProof/>
        </w:rPr>
        <w:t>1</w:t>
      </w:r>
      <w:r w:rsidR="002E5A00" w:rsidRPr="00AC2321">
        <w:fldChar w:fldCharType="end"/>
      </w:r>
      <w:r>
        <w:t>.</w:t>
      </w:r>
      <w:r w:rsidRPr="009022CE">
        <w:t xml:space="preserve"> </w:t>
      </w:r>
    </w:p>
    <w:p w14:paraId="53F783E5" w14:textId="77777777" w:rsidR="0040773A" w:rsidRDefault="0040773A" w:rsidP="008318CE">
      <w:pPr>
        <w:autoSpaceDE w:val="0"/>
        <w:autoSpaceDN w:val="0"/>
        <w:adjustRightInd w:val="0"/>
      </w:pPr>
    </w:p>
    <w:p w14:paraId="060EEA04" w14:textId="4AC2EFF9" w:rsidR="008169EF" w:rsidRDefault="008169EF">
      <w:pPr>
        <w:spacing w:line="240" w:lineRule="auto"/>
        <w:rPr>
          <w:b/>
        </w:rPr>
      </w:pPr>
    </w:p>
    <w:p w14:paraId="6E20C62F" w14:textId="7FED9BD1" w:rsidR="0040773A" w:rsidRDefault="0040773A" w:rsidP="0040773A">
      <w:pPr>
        <w:autoSpaceDE w:val="0"/>
        <w:autoSpaceDN w:val="0"/>
        <w:adjustRightInd w:val="0"/>
        <w:rPr>
          <w:b/>
        </w:rPr>
      </w:pPr>
      <w:bookmarkStart w:id="17" w:name="_Ref503260625"/>
      <w:r w:rsidRPr="00FD130F">
        <w:rPr>
          <w:b/>
        </w:rPr>
        <w:t xml:space="preserve">Figuur </w:t>
      </w:r>
      <w:r w:rsidRPr="00FD130F">
        <w:rPr>
          <w:b/>
        </w:rPr>
        <w:fldChar w:fldCharType="begin"/>
      </w:r>
      <w:r w:rsidRPr="00FD130F">
        <w:rPr>
          <w:b/>
        </w:rPr>
        <w:instrText xml:space="preserve"> SEQ Figuur \* ARABIC </w:instrText>
      </w:r>
      <w:r w:rsidRPr="00FD130F">
        <w:rPr>
          <w:b/>
        </w:rPr>
        <w:fldChar w:fldCharType="separate"/>
      </w:r>
      <w:r w:rsidR="00433CF2">
        <w:rPr>
          <w:b/>
          <w:noProof/>
        </w:rPr>
        <w:t>1</w:t>
      </w:r>
      <w:r w:rsidRPr="00FD130F">
        <w:rPr>
          <w:b/>
        </w:rPr>
        <w:fldChar w:fldCharType="end"/>
      </w:r>
      <w:bookmarkEnd w:id="17"/>
      <w:r w:rsidRPr="004A78D6">
        <w:rPr>
          <w:b/>
        </w:rPr>
        <w:t xml:space="preserve"> </w:t>
      </w:r>
      <w:r w:rsidRPr="009022CE">
        <w:rPr>
          <w:b/>
        </w:rPr>
        <w:t>Fasen wijziging</w:t>
      </w:r>
      <w:r>
        <w:rPr>
          <w:b/>
        </w:rPr>
        <w:t>s</w:t>
      </w:r>
      <w:r w:rsidRPr="009022CE">
        <w:rPr>
          <w:b/>
        </w:rPr>
        <w:t>proces</w:t>
      </w:r>
    </w:p>
    <w:p w14:paraId="7A5FDC6D" w14:textId="4AE0FE16" w:rsidR="0040773A" w:rsidRPr="009022CE" w:rsidRDefault="0040773A" w:rsidP="0040773A">
      <w:pPr>
        <w:autoSpaceDE w:val="0"/>
        <w:autoSpaceDN w:val="0"/>
        <w:adjustRightInd w:val="0"/>
        <w:jc w:val="center"/>
      </w:pPr>
    </w:p>
    <w:p w14:paraId="4A983C41" w14:textId="3480762C" w:rsidR="0040773A" w:rsidRDefault="0040773A" w:rsidP="0040773A">
      <w:pPr>
        <w:autoSpaceDE w:val="0"/>
        <w:autoSpaceDN w:val="0"/>
        <w:adjustRightInd w:val="0"/>
        <w:jc w:val="center"/>
      </w:pPr>
      <w:r>
        <w:rPr>
          <w:noProof/>
        </w:rPr>
        <w:drawing>
          <wp:anchor distT="0" distB="0" distL="114300" distR="114300" simplePos="0" relativeHeight="251661312" behindDoc="1" locked="0" layoutInCell="1" allowOverlap="1" wp14:anchorId="10BCE77E" wp14:editId="2E564649">
            <wp:simplePos x="0" y="0"/>
            <wp:positionH relativeFrom="column">
              <wp:posOffset>2540</wp:posOffset>
            </wp:positionH>
            <wp:positionV relativeFrom="paragraph">
              <wp:posOffset>1270</wp:posOffset>
            </wp:positionV>
            <wp:extent cx="1767840" cy="1767840"/>
            <wp:effectExtent l="0" t="0" r="0" b="0"/>
            <wp:wrapTight wrapText="bothSides">
              <wp:wrapPolygon edited="0">
                <wp:start x="12103" y="0"/>
                <wp:lineTo x="3957" y="698"/>
                <wp:lineTo x="3957" y="3491"/>
                <wp:lineTo x="1397" y="5586"/>
                <wp:lineTo x="1164" y="10241"/>
                <wp:lineTo x="4422" y="11405"/>
                <wp:lineTo x="698" y="11405"/>
                <wp:lineTo x="233" y="13500"/>
                <wp:lineTo x="3259" y="15129"/>
                <wp:lineTo x="3259" y="16759"/>
                <wp:lineTo x="6052" y="18853"/>
                <wp:lineTo x="8379" y="19552"/>
                <wp:lineTo x="11638" y="20250"/>
                <wp:lineTo x="12802" y="20250"/>
                <wp:lineTo x="13267" y="19784"/>
                <wp:lineTo x="15828" y="18853"/>
                <wp:lineTo x="18388" y="15828"/>
                <wp:lineTo x="18155" y="15129"/>
                <wp:lineTo x="21181" y="12802"/>
                <wp:lineTo x="20948" y="12103"/>
                <wp:lineTo x="17224" y="11172"/>
                <wp:lineTo x="20948" y="9776"/>
                <wp:lineTo x="20017" y="7681"/>
                <wp:lineTo x="20483" y="5819"/>
                <wp:lineTo x="18388" y="5121"/>
                <wp:lineTo x="10707" y="3957"/>
                <wp:lineTo x="17690" y="3491"/>
                <wp:lineTo x="17922" y="2560"/>
                <wp:lineTo x="13267" y="0"/>
                <wp:lineTo x="12103" y="0"/>
              </wp:wrapPolygon>
            </wp:wrapTight>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7840" cy="1767840"/>
                    </a:xfrm>
                    <a:prstGeom prst="rect">
                      <a:avLst/>
                    </a:prstGeom>
                    <a:noFill/>
                  </pic:spPr>
                </pic:pic>
              </a:graphicData>
            </a:graphic>
            <wp14:sizeRelH relativeFrom="page">
              <wp14:pctWidth>0</wp14:pctWidth>
            </wp14:sizeRelH>
            <wp14:sizeRelV relativeFrom="page">
              <wp14:pctHeight>0</wp14:pctHeight>
            </wp14:sizeRelV>
          </wp:anchor>
        </w:drawing>
      </w:r>
    </w:p>
    <w:p w14:paraId="4D4C70CA" w14:textId="77777777" w:rsidR="0040773A" w:rsidRDefault="0040773A" w:rsidP="0040773A">
      <w:pPr>
        <w:autoSpaceDE w:val="0"/>
        <w:autoSpaceDN w:val="0"/>
        <w:adjustRightInd w:val="0"/>
        <w:jc w:val="center"/>
      </w:pPr>
    </w:p>
    <w:p w14:paraId="088FD3CC" w14:textId="77777777" w:rsidR="0040773A" w:rsidRDefault="0040773A" w:rsidP="0040773A">
      <w:pPr>
        <w:autoSpaceDE w:val="0"/>
        <w:autoSpaceDN w:val="0"/>
        <w:adjustRightInd w:val="0"/>
        <w:jc w:val="center"/>
      </w:pPr>
    </w:p>
    <w:p w14:paraId="598BBE95" w14:textId="77777777" w:rsidR="0040773A" w:rsidRDefault="0040773A" w:rsidP="0040773A">
      <w:pPr>
        <w:autoSpaceDE w:val="0"/>
        <w:autoSpaceDN w:val="0"/>
        <w:adjustRightInd w:val="0"/>
        <w:jc w:val="center"/>
      </w:pPr>
    </w:p>
    <w:p w14:paraId="611B4486" w14:textId="77777777" w:rsidR="0040773A" w:rsidRDefault="0040773A" w:rsidP="0040773A">
      <w:pPr>
        <w:autoSpaceDE w:val="0"/>
        <w:autoSpaceDN w:val="0"/>
        <w:adjustRightInd w:val="0"/>
        <w:jc w:val="center"/>
      </w:pPr>
    </w:p>
    <w:p w14:paraId="1C0AEC16" w14:textId="77777777" w:rsidR="0040773A" w:rsidRDefault="0040773A" w:rsidP="0040773A">
      <w:pPr>
        <w:autoSpaceDE w:val="0"/>
        <w:autoSpaceDN w:val="0"/>
        <w:adjustRightInd w:val="0"/>
        <w:jc w:val="center"/>
        <w:rPr>
          <w:b/>
        </w:rPr>
      </w:pPr>
    </w:p>
    <w:p w14:paraId="6A0FBCBD" w14:textId="77777777" w:rsidR="0040773A" w:rsidRDefault="0040773A" w:rsidP="0040773A">
      <w:pPr>
        <w:autoSpaceDE w:val="0"/>
        <w:autoSpaceDN w:val="0"/>
        <w:adjustRightInd w:val="0"/>
        <w:jc w:val="center"/>
        <w:rPr>
          <w:b/>
        </w:rPr>
      </w:pPr>
    </w:p>
    <w:p w14:paraId="78C89A10" w14:textId="77777777" w:rsidR="0040773A" w:rsidRDefault="0040773A" w:rsidP="0040773A">
      <w:pPr>
        <w:autoSpaceDE w:val="0"/>
        <w:autoSpaceDN w:val="0"/>
        <w:adjustRightInd w:val="0"/>
        <w:jc w:val="center"/>
        <w:rPr>
          <w:b/>
        </w:rPr>
      </w:pPr>
    </w:p>
    <w:p w14:paraId="42CB5E3C" w14:textId="77777777" w:rsidR="0040773A" w:rsidRDefault="0040773A" w:rsidP="0040773A">
      <w:pPr>
        <w:autoSpaceDE w:val="0"/>
        <w:autoSpaceDN w:val="0"/>
        <w:adjustRightInd w:val="0"/>
        <w:jc w:val="center"/>
        <w:rPr>
          <w:b/>
        </w:rPr>
      </w:pPr>
    </w:p>
    <w:p w14:paraId="0EEAF865" w14:textId="77777777" w:rsidR="0040773A" w:rsidRDefault="0040773A" w:rsidP="008318CE">
      <w:pPr>
        <w:autoSpaceDE w:val="0"/>
        <w:autoSpaceDN w:val="0"/>
        <w:adjustRightInd w:val="0"/>
        <w:rPr>
          <w:b/>
        </w:rPr>
      </w:pPr>
    </w:p>
    <w:p w14:paraId="6747F0F0" w14:textId="77777777" w:rsidR="0040773A" w:rsidRDefault="0040773A" w:rsidP="008318CE">
      <w:pPr>
        <w:autoSpaceDE w:val="0"/>
        <w:autoSpaceDN w:val="0"/>
        <w:adjustRightInd w:val="0"/>
        <w:rPr>
          <w:b/>
        </w:rPr>
      </w:pPr>
    </w:p>
    <w:p w14:paraId="4DF31482" w14:textId="77777777" w:rsidR="0040773A" w:rsidRDefault="0040773A" w:rsidP="008318CE">
      <w:pPr>
        <w:autoSpaceDE w:val="0"/>
        <w:autoSpaceDN w:val="0"/>
        <w:adjustRightInd w:val="0"/>
        <w:rPr>
          <w:b/>
        </w:rPr>
      </w:pPr>
    </w:p>
    <w:p w14:paraId="695B3D06" w14:textId="0B9038FE" w:rsidR="00546239" w:rsidRPr="0040773A" w:rsidRDefault="0040773A" w:rsidP="008318CE">
      <w:pPr>
        <w:autoSpaceDE w:val="0"/>
        <w:autoSpaceDN w:val="0"/>
        <w:adjustRightInd w:val="0"/>
        <w:rPr>
          <w:b/>
        </w:rPr>
      </w:pPr>
      <w:r>
        <w:rPr>
          <w:b/>
        </w:rPr>
        <w:t>I</w:t>
      </w:r>
      <w:r w:rsidR="00546239">
        <w:rPr>
          <w:b/>
        </w:rPr>
        <w:t>nhoud</w:t>
      </w:r>
    </w:p>
    <w:p w14:paraId="6C40FCB9" w14:textId="6043E55A" w:rsidR="000A39CC" w:rsidRDefault="000A39CC" w:rsidP="005F15BD">
      <w:pPr>
        <w:autoSpaceDE w:val="0"/>
        <w:autoSpaceDN w:val="0"/>
        <w:adjustRightInd w:val="0"/>
      </w:pPr>
      <w:r>
        <w:t xml:space="preserve">In de fase inhoud wordt </w:t>
      </w:r>
      <w:r w:rsidR="005F15BD">
        <w:t>voor iedere</w:t>
      </w:r>
      <w:r w:rsidR="005F15BD" w:rsidRPr="005F15BD">
        <w:t xml:space="preserve"> melding </w:t>
      </w:r>
      <w:r w:rsidR="005F15BD">
        <w:t>bepaald of deze wordt</w:t>
      </w:r>
      <w:r w:rsidR="005F15BD" w:rsidRPr="005F15BD">
        <w:t xml:space="preserve"> opgenomen in de nieuwe versie van de standaard</w:t>
      </w:r>
      <w:r w:rsidR="005F15BD">
        <w:t xml:space="preserve"> of niet.</w:t>
      </w:r>
      <w:r>
        <w:t xml:space="preserve"> </w:t>
      </w:r>
      <w:r w:rsidR="005F15BD">
        <w:t xml:space="preserve">Dit wordt </w:t>
      </w:r>
      <w:r w:rsidR="009C7DD0">
        <w:t xml:space="preserve">door Geonovum intern </w:t>
      </w:r>
      <w:r w:rsidR="005F15BD">
        <w:t>vastgelegd i</w:t>
      </w:r>
      <w:r w:rsidR="005F15BD" w:rsidRPr="005F15BD">
        <w:t xml:space="preserve">n </w:t>
      </w:r>
      <w:r w:rsidR="009C7DD0">
        <w:t xml:space="preserve">Jira </w:t>
      </w:r>
      <w:r w:rsidR="005F15BD">
        <w:t xml:space="preserve">en is </w:t>
      </w:r>
      <w:r w:rsidR="009C7DD0">
        <w:t>raadpleegbaar</w:t>
      </w:r>
      <w:r w:rsidR="005F15BD">
        <w:t xml:space="preserve"> op de website van Geonovum.</w:t>
      </w:r>
      <w:r w:rsidR="005F15BD" w:rsidRPr="005F15BD">
        <w:t xml:space="preserve"> </w:t>
      </w:r>
      <w:r w:rsidR="0064398E">
        <w:t>Voor m</w:t>
      </w:r>
      <w:r w:rsidR="005F15BD" w:rsidRPr="005F15BD">
        <w:t>elding</w:t>
      </w:r>
      <w:r w:rsidR="005F15BD">
        <w:t>en</w:t>
      </w:r>
      <w:r w:rsidR="005F15BD" w:rsidRPr="005F15BD">
        <w:t xml:space="preserve"> </w:t>
      </w:r>
      <w:r w:rsidR="005F15BD">
        <w:t xml:space="preserve">die worden meegenomen </w:t>
      </w:r>
      <w:r w:rsidR="0064398E">
        <w:t>in de</w:t>
      </w:r>
      <w:r w:rsidR="005F15BD" w:rsidRPr="005F15BD">
        <w:t xml:space="preserve"> nieuwe versie van </w:t>
      </w:r>
      <w:r w:rsidR="0064398E">
        <w:t>de</w:t>
      </w:r>
      <w:r w:rsidR="005F15BD" w:rsidRPr="005F15BD">
        <w:t xml:space="preserve"> standaard</w:t>
      </w:r>
      <w:r w:rsidR="0064398E">
        <w:t xml:space="preserve">, worden oplossingen uitgewerkt, </w:t>
      </w:r>
      <w:r w:rsidR="005F15BD">
        <w:t xml:space="preserve">op basis </w:t>
      </w:r>
      <w:r w:rsidR="0064398E">
        <w:t>waar</w:t>
      </w:r>
      <w:r w:rsidR="005F15BD">
        <w:t xml:space="preserve">van </w:t>
      </w:r>
      <w:r w:rsidR="0064398E">
        <w:t xml:space="preserve">vervolgens </w:t>
      </w:r>
      <w:r w:rsidR="005F15BD">
        <w:t xml:space="preserve">de specificatie </w:t>
      </w:r>
      <w:r w:rsidR="0064398E">
        <w:t xml:space="preserve">wordt aangepast. </w:t>
      </w:r>
      <w:r>
        <w:t>Dit gebeur</w:t>
      </w:r>
      <w:r w:rsidR="00CA75CB">
        <w:t>t</w:t>
      </w:r>
      <w:r>
        <w:t xml:space="preserve"> door </w:t>
      </w:r>
      <w:r w:rsidR="006C3438">
        <w:t>Geonovum in samenwerking met inhoudelijke experts</w:t>
      </w:r>
      <w:r w:rsidR="00C166DF">
        <w:t xml:space="preserve"> in de </w:t>
      </w:r>
      <w:r w:rsidR="00821056">
        <w:t xml:space="preserve">CAB </w:t>
      </w:r>
      <w:r w:rsidR="00BE1E5F">
        <w:t>gebruikersgroep</w:t>
      </w:r>
      <w:r w:rsidR="006C3438">
        <w:t>. A</w:t>
      </w:r>
      <w:r>
        <w:t xml:space="preserve">fhankelijk van de </w:t>
      </w:r>
      <w:r>
        <w:lastRenderedPageBreak/>
        <w:t xml:space="preserve">omvang van </w:t>
      </w:r>
      <w:r w:rsidR="0064398E">
        <w:t xml:space="preserve">de </w:t>
      </w:r>
      <w:r>
        <w:t xml:space="preserve">wijziging </w:t>
      </w:r>
      <w:r w:rsidR="00562112">
        <w:t xml:space="preserve">ten opzichte van de voorgaande versie </w:t>
      </w:r>
      <w:r>
        <w:t xml:space="preserve">is de groep van experts evenredig groter of kleiner. </w:t>
      </w:r>
    </w:p>
    <w:p w14:paraId="492068EF" w14:textId="77777777" w:rsidR="006C3438" w:rsidRDefault="006C3438" w:rsidP="008318CE">
      <w:pPr>
        <w:autoSpaceDE w:val="0"/>
        <w:autoSpaceDN w:val="0"/>
        <w:adjustRightInd w:val="0"/>
        <w:rPr>
          <w:b/>
        </w:rPr>
      </w:pPr>
    </w:p>
    <w:p w14:paraId="142C347B" w14:textId="5D67EC2B" w:rsidR="00546239" w:rsidRPr="0040773A" w:rsidRDefault="0040773A" w:rsidP="008318CE">
      <w:pPr>
        <w:autoSpaceDE w:val="0"/>
        <w:autoSpaceDN w:val="0"/>
        <w:adjustRightInd w:val="0"/>
        <w:rPr>
          <w:b/>
        </w:rPr>
      </w:pPr>
      <w:r>
        <w:rPr>
          <w:b/>
        </w:rPr>
        <w:t>T</w:t>
      </w:r>
      <w:r w:rsidR="00546239">
        <w:rPr>
          <w:b/>
        </w:rPr>
        <w:t>oetsing</w:t>
      </w:r>
    </w:p>
    <w:p w14:paraId="7EE5FC1E" w14:textId="3D516999" w:rsidR="008318CE" w:rsidRDefault="008318CE" w:rsidP="008318CE">
      <w:pPr>
        <w:autoSpaceDE w:val="0"/>
        <w:autoSpaceDN w:val="0"/>
        <w:adjustRightInd w:val="0"/>
      </w:pPr>
      <w:r w:rsidRPr="009022CE">
        <w:t xml:space="preserve">De fase </w:t>
      </w:r>
      <w:r>
        <w:t>T</w:t>
      </w:r>
      <w:r w:rsidRPr="009022CE">
        <w:t xml:space="preserve">oetsing vormt een brug tussen de inhoud, besluitvorming en </w:t>
      </w:r>
      <w:r>
        <w:t xml:space="preserve">de </w:t>
      </w:r>
      <w:r w:rsidRPr="009022CE">
        <w:t xml:space="preserve">implementatie. </w:t>
      </w:r>
      <w:r>
        <w:t xml:space="preserve">In deze fase wordt </w:t>
      </w:r>
      <w:r w:rsidR="005F15BD">
        <w:t xml:space="preserve">eenieder </w:t>
      </w:r>
      <w:r w:rsidR="00562112">
        <w:t>(X</w:t>
      </w:r>
      <w:r w:rsidR="00EA7D69">
        <w:t xml:space="preserve">- </w:t>
      </w:r>
      <w:r w:rsidR="00562112">
        <w:t xml:space="preserve">wijziging) of een </w:t>
      </w:r>
      <w:r w:rsidR="00562112" w:rsidRPr="00562112">
        <w:t xml:space="preserve">beperkte groep belanghebbenden </w:t>
      </w:r>
      <w:r w:rsidR="00562112">
        <w:t>(</w:t>
      </w:r>
      <w:r w:rsidR="00EA7D69">
        <w:t>Y-</w:t>
      </w:r>
      <w:r w:rsidR="00562112">
        <w:t xml:space="preserve"> wijziging) </w:t>
      </w:r>
      <w:r w:rsidR="0064398E">
        <w:t>uitg</w:t>
      </w:r>
      <w:r w:rsidR="0064398E" w:rsidRPr="0091224B">
        <w:t>enodi</w:t>
      </w:r>
      <w:r w:rsidR="0064398E">
        <w:t>gd</w:t>
      </w:r>
      <w:r w:rsidR="0091224B" w:rsidRPr="0091224B">
        <w:t xml:space="preserve"> </w:t>
      </w:r>
      <w:r w:rsidR="005F15BD">
        <w:t>om</w:t>
      </w:r>
      <w:r w:rsidR="0091224B" w:rsidRPr="0091224B">
        <w:t xml:space="preserve"> </w:t>
      </w:r>
      <w:r w:rsidR="005F15BD">
        <w:t>zijn</w:t>
      </w:r>
      <w:r w:rsidR="0091224B" w:rsidRPr="0091224B">
        <w:t xml:space="preserve"> visie te geven op </w:t>
      </w:r>
      <w:r w:rsidR="005F15BD">
        <w:t xml:space="preserve">de </w:t>
      </w:r>
      <w:r w:rsidR="0091224B" w:rsidRPr="0091224B">
        <w:t>nieuwe versie van de</w:t>
      </w:r>
      <w:r w:rsidR="005F15BD">
        <w:t xml:space="preserve"> standaard</w:t>
      </w:r>
      <w:r w:rsidRPr="009022CE">
        <w:t xml:space="preserve">. </w:t>
      </w:r>
      <w:r w:rsidR="00562112" w:rsidRPr="00562112">
        <w:t xml:space="preserve">De reacties </w:t>
      </w:r>
      <w:r w:rsidR="00562112">
        <w:t xml:space="preserve">uit de consultatie </w:t>
      </w:r>
      <w:r w:rsidR="00562112" w:rsidRPr="00562112">
        <w:t xml:space="preserve">worden verwerkt in de </w:t>
      </w:r>
      <w:r w:rsidR="00562112">
        <w:t>specificatie</w:t>
      </w:r>
      <w:r w:rsidR="006C3438">
        <w:t xml:space="preserve">. </w:t>
      </w:r>
    </w:p>
    <w:p w14:paraId="7B66719C" w14:textId="77777777" w:rsidR="006C3438" w:rsidRDefault="006C3438" w:rsidP="008318CE">
      <w:pPr>
        <w:autoSpaceDE w:val="0"/>
        <w:autoSpaceDN w:val="0"/>
        <w:adjustRightInd w:val="0"/>
        <w:rPr>
          <w:b/>
        </w:rPr>
      </w:pPr>
    </w:p>
    <w:p w14:paraId="5805F5E5" w14:textId="77777777" w:rsidR="00546239" w:rsidRDefault="00FF4C71" w:rsidP="008318CE">
      <w:pPr>
        <w:autoSpaceDE w:val="0"/>
        <w:autoSpaceDN w:val="0"/>
        <w:adjustRightInd w:val="0"/>
        <w:rPr>
          <w:b/>
        </w:rPr>
      </w:pPr>
      <w:r>
        <w:rPr>
          <w:b/>
        </w:rPr>
        <w:t>B</w:t>
      </w:r>
      <w:r w:rsidR="00546239">
        <w:rPr>
          <w:b/>
        </w:rPr>
        <w:t>esluitvorming</w:t>
      </w:r>
    </w:p>
    <w:p w14:paraId="3D4A626F" w14:textId="1C6D8C65" w:rsidR="00C166DF" w:rsidRDefault="00562112" w:rsidP="008318CE">
      <w:pPr>
        <w:autoSpaceDE w:val="0"/>
        <w:autoSpaceDN w:val="0"/>
        <w:adjustRightInd w:val="0"/>
      </w:pPr>
      <w:r>
        <w:t>B</w:t>
      </w:r>
      <w:r w:rsidR="006C3438" w:rsidRPr="009022CE">
        <w:t xml:space="preserve">ij </w:t>
      </w:r>
      <w:r>
        <w:t>B</w:t>
      </w:r>
      <w:r w:rsidR="006C3438" w:rsidRPr="009022CE">
        <w:t xml:space="preserve">esluitvorming </w:t>
      </w:r>
      <w:r>
        <w:t xml:space="preserve">wordt besloten om </w:t>
      </w:r>
      <w:r w:rsidRPr="00562112">
        <w:t xml:space="preserve">de </w:t>
      </w:r>
      <w:r>
        <w:t>gewijzigde specificatie</w:t>
      </w:r>
      <w:r w:rsidRPr="00562112">
        <w:t xml:space="preserve"> vast te stellen en te publiceren</w:t>
      </w:r>
      <w:r w:rsidR="006C3438">
        <w:t xml:space="preserve">. Afhankelijk van </w:t>
      </w:r>
      <w:r w:rsidR="00084CEB">
        <w:t xml:space="preserve">het </w:t>
      </w:r>
      <w:r w:rsidR="006C3438">
        <w:t>type wijziging (X</w:t>
      </w:r>
      <w:r w:rsidR="00084CEB">
        <w:t xml:space="preserve">, </w:t>
      </w:r>
      <w:r w:rsidR="006C3438">
        <w:t xml:space="preserve">Y of Z, zie paragraaf </w:t>
      </w:r>
      <w:r w:rsidR="006C3438">
        <w:fldChar w:fldCharType="begin"/>
      </w:r>
      <w:r w:rsidR="006C3438">
        <w:instrText xml:space="preserve"> REF _Ref482110995 \r \h </w:instrText>
      </w:r>
      <w:r w:rsidR="006C3438">
        <w:fldChar w:fldCharType="separate"/>
      </w:r>
      <w:r w:rsidR="00433CF2">
        <w:t>3.3</w:t>
      </w:r>
      <w:r w:rsidR="006C3438">
        <w:fldChar w:fldCharType="end"/>
      </w:r>
      <w:r w:rsidR="006C3438">
        <w:t>)</w:t>
      </w:r>
      <w:r w:rsidR="00DD2022">
        <w:t xml:space="preserve">, besluit </w:t>
      </w:r>
      <w:r w:rsidR="00B6076B">
        <w:t>het ministerie</w:t>
      </w:r>
      <w:r w:rsidR="006C3438">
        <w:t xml:space="preserve"> </w:t>
      </w:r>
      <w:r w:rsidR="00DD2022">
        <w:t xml:space="preserve">dan wel </w:t>
      </w:r>
      <w:r w:rsidR="00A42090">
        <w:t>Geonovum.</w:t>
      </w:r>
    </w:p>
    <w:p w14:paraId="31AFC4C0" w14:textId="77777777" w:rsidR="00E15B8C" w:rsidRDefault="00E15B8C" w:rsidP="008318CE">
      <w:pPr>
        <w:autoSpaceDE w:val="0"/>
        <w:autoSpaceDN w:val="0"/>
        <w:adjustRightInd w:val="0"/>
      </w:pPr>
    </w:p>
    <w:tbl>
      <w:tblPr>
        <w:tblStyle w:val="Tabelraster"/>
        <w:tblW w:w="0" w:type="auto"/>
        <w:tblLook w:val="04A0" w:firstRow="1" w:lastRow="0" w:firstColumn="1" w:lastColumn="0" w:noHBand="0" w:noVBand="1"/>
      </w:tblPr>
      <w:tblGrid>
        <w:gridCol w:w="4326"/>
        <w:gridCol w:w="4326"/>
      </w:tblGrid>
      <w:tr w:rsidR="00E15B8C" w14:paraId="696348DC" w14:textId="77777777" w:rsidTr="00E15B8C">
        <w:tc>
          <w:tcPr>
            <w:tcW w:w="4326" w:type="dxa"/>
          </w:tcPr>
          <w:p w14:paraId="26A18C44" w14:textId="33665D7D" w:rsidR="00E15B8C" w:rsidRDefault="00E15B8C" w:rsidP="008318CE">
            <w:pPr>
              <w:autoSpaceDE w:val="0"/>
              <w:autoSpaceDN w:val="0"/>
              <w:adjustRightInd w:val="0"/>
            </w:pPr>
            <w:r>
              <w:t>Type wijziging</w:t>
            </w:r>
          </w:p>
        </w:tc>
        <w:tc>
          <w:tcPr>
            <w:tcW w:w="4326" w:type="dxa"/>
          </w:tcPr>
          <w:p w14:paraId="1E8EDA8E" w14:textId="185BABA0" w:rsidR="00E15B8C" w:rsidRDefault="00E15B8C" w:rsidP="008318CE">
            <w:pPr>
              <w:autoSpaceDE w:val="0"/>
              <w:autoSpaceDN w:val="0"/>
              <w:adjustRightInd w:val="0"/>
            </w:pPr>
            <w:r>
              <w:t>Besluitvorming door:</w:t>
            </w:r>
          </w:p>
        </w:tc>
      </w:tr>
      <w:tr w:rsidR="00E15B8C" w14:paraId="0C19D824" w14:textId="77777777" w:rsidTr="00E15B8C">
        <w:tc>
          <w:tcPr>
            <w:tcW w:w="4326" w:type="dxa"/>
          </w:tcPr>
          <w:p w14:paraId="20EF0082" w14:textId="5C084F2C" w:rsidR="00E15B8C" w:rsidRDefault="00E15B8C" w:rsidP="008318CE">
            <w:pPr>
              <w:autoSpaceDE w:val="0"/>
              <w:autoSpaceDN w:val="0"/>
              <w:adjustRightInd w:val="0"/>
            </w:pPr>
            <w:r>
              <w:t>X-wijziging</w:t>
            </w:r>
          </w:p>
        </w:tc>
        <w:tc>
          <w:tcPr>
            <w:tcW w:w="4326" w:type="dxa"/>
          </w:tcPr>
          <w:p w14:paraId="0BF333E0" w14:textId="67F14577" w:rsidR="00E15B8C" w:rsidRDefault="007F0291" w:rsidP="008318CE">
            <w:pPr>
              <w:autoSpaceDE w:val="0"/>
              <w:autoSpaceDN w:val="0"/>
              <w:adjustRightInd w:val="0"/>
            </w:pPr>
            <w:r>
              <w:t>Ministerie van I&amp;W</w:t>
            </w:r>
            <w:r w:rsidR="00A32A7B">
              <w:t>, na advies van het CAB</w:t>
            </w:r>
          </w:p>
        </w:tc>
      </w:tr>
      <w:tr w:rsidR="00E15B8C" w14:paraId="1381E81D" w14:textId="77777777" w:rsidTr="00E15B8C">
        <w:tc>
          <w:tcPr>
            <w:tcW w:w="4326" w:type="dxa"/>
          </w:tcPr>
          <w:p w14:paraId="5685A6A8" w14:textId="5BFA8C02" w:rsidR="00E15B8C" w:rsidRDefault="00E15B8C" w:rsidP="008318CE">
            <w:pPr>
              <w:autoSpaceDE w:val="0"/>
              <w:autoSpaceDN w:val="0"/>
              <w:adjustRightInd w:val="0"/>
            </w:pPr>
            <w:r>
              <w:t>Y-wijziging</w:t>
            </w:r>
          </w:p>
        </w:tc>
        <w:tc>
          <w:tcPr>
            <w:tcW w:w="4326" w:type="dxa"/>
          </w:tcPr>
          <w:p w14:paraId="6057631B" w14:textId="15A5F594" w:rsidR="00E15B8C" w:rsidRDefault="007F0291" w:rsidP="008318CE">
            <w:pPr>
              <w:autoSpaceDE w:val="0"/>
              <w:autoSpaceDN w:val="0"/>
              <w:adjustRightInd w:val="0"/>
            </w:pPr>
            <w:r>
              <w:t xml:space="preserve">Ministerie van I&amp;W na advies van het </w:t>
            </w:r>
            <w:r w:rsidR="00BB77AD">
              <w:t>CAB</w:t>
            </w:r>
          </w:p>
        </w:tc>
      </w:tr>
      <w:tr w:rsidR="00E15B8C" w14:paraId="49862A04" w14:textId="77777777" w:rsidTr="00E15B8C">
        <w:tc>
          <w:tcPr>
            <w:tcW w:w="4326" w:type="dxa"/>
          </w:tcPr>
          <w:p w14:paraId="79B26A30" w14:textId="5F144E4D" w:rsidR="00E15B8C" w:rsidRDefault="00E15B8C" w:rsidP="008318CE">
            <w:pPr>
              <w:autoSpaceDE w:val="0"/>
              <w:autoSpaceDN w:val="0"/>
              <w:adjustRightInd w:val="0"/>
            </w:pPr>
            <w:r>
              <w:t>Z-wijziging</w:t>
            </w:r>
          </w:p>
        </w:tc>
        <w:tc>
          <w:tcPr>
            <w:tcW w:w="4326" w:type="dxa"/>
          </w:tcPr>
          <w:p w14:paraId="4CA0A27B" w14:textId="6CB1061F" w:rsidR="00E15B8C" w:rsidRDefault="00E15B8C" w:rsidP="008318CE">
            <w:pPr>
              <w:autoSpaceDE w:val="0"/>
              <w:autoSpaceDN w:val="0"/>
              <w:adjustRightInd w:val="0"/>
            </w:pPr>
            <w:r>
              <w:t xml:space="preserve">Geonovum, </w:t>
            </w:r>
            <w:r w:rsidR="007F0291">
              <w:t xml:space="preserve">in afstemming met de CAB </w:t>
            </w:r>
            <w:r w:rsidR="00BE1E5F">
              <w:t>gebruikersgroep</w:t>
            </w:r>
          </w:p>
        </w:tc>
      </w:tr>
    </w:tbl>
    <w:p w14:paraId="20EA5929" w14:textId="77777777" w:rsidR="00C166DF" w:rsidRDefault="00C166DF" w:rsidP="008318CE">
      <w:pPr>
        <w:autoSpaceDE w:val="0"/>
        <w:autoSpaceDN w:val="0"/>
        <w:adjustRightInd w:val="0"/>
      </w:pPr>
    </w:p>
    <w:p w14:paraId="2421773E" w14:textId="1ACAE2EB" w:rsidR="006C3438" w:rsidRDefault="006C3438" w:rsidP="008318CE">
      <w:pPr>
        <w:autoSpaceDE w:val="0"/>
        <w:autoSpaceDN w:val="0"/>
        <w:adjustRightInd w:val="0"/>
        <w:rPr>
          <w:b/>
        </w:rPr>
      </w:pPr>
    </w:p>
    <w:p w14:paraId="74701507" w14:textId="0AE3AE93" w:rsidR="00BB77AD" w:rsidRDefault="00BB77AD" w:rsidP="008318CE">
      <w:pPr>
        <w:autoSpaceDE w:val="0"/>
        <w:autoSpaceDN w:val="0"/>
        <w:adjustRightInd w:val="0"/>
        <w:rPr>
          <w:b/>
        </w:rPr>
      </w:pPr>
    </w:p>
    <w:p w14:paraId="5BACE8C9" w14:textId="77777777" w:rsidR="00BB77AD" w:rsidRDefault="00BB77AD" w:rsidP="008318CE">
      <w:pPr>
        <w:autoSpaceDE w:val="0"/>
        <w:autoSpaceDN w:val="0"/>
        <w:adjustRightInd w:val="0"/>
        <w:rPr>
          <w:b/>
        </w:rPr>
      </w:pPr>
    </w:p>
    <w:p w14:paraId="4B54673B" w14:textId="77777777" w:rsidR="00FF4C71" w:rsidRDefault="00FF4C71" w:rsidP="008318CE">
      <w:pPr>
        <w:autoSpaceDE w:val="0"/>
        <w:autoSpaceDN w:val="0"/>
        <w:adjustRightInd w:val="0"/>
        <w:rPr>
          <w:b/>
        </w:rPr>
      </w:pPr>
      <w:r>
        <w:rPr>
          <w:b/>
        </w:rPr>
        <w:t>Implementatie</w:t>
      </w:r>
    </w:p>
    <w:p w14:paraId="000919E1" w14:textId="19F6CE01" w:rsidR="00FF4C71" w:rsidRPr="00DC5EDA" w:rsidRDefault="00DC5EDA" w:rsidP="00862F6C">
      <w:pPr>
        <w:autoSpaceDE w:val="0"/>
        <w:autoSpaceDN w:val="0"/>
        <w:adjustRightInd w:val="0"/>
      </w:pPr>
      <w:r w:rsidRPr="004358BB">
        <w:t xml:space="preserve">Het in gebruik nemen van </w:t>
      </w:r>
      <w:r w:rsidR="00805CD0" w:rsidRPr="004358BB">
        <w:t xml:space="preserve">het </w:t>
      </w:r>
      <w:r w:rsidR="00BB77AD" w:rsidRPr="004358BB">
        <w:t>Informatiemodel</w:t>
      </w:r>
      <w:r w:rsidR="00B6076B" w:rsidRPr="004358BB">
        <w:t xml:space="preserve"> </w:t>
      </w:r>
      <w:r w:rsidRPr="004358BB">
        <w:t xml:space="preserve">in de praktijk </w:t>
      </w:r>
      <w:r w:rsidR="00827E94" w:rsidRPr="004358BB">
        <w:t xml:space="preserve">staat centraal in deze fase. Hiervoor leveren we </w:t>
      </w:r>
      <w:r w:rsidR="001F6D52" w:rsidRPr="004358BB">
        <w:t xml:space="preserve">verschillende </w:t>
      </w:r>
      <w:r w:rsidR="00862F6C" w:rsidRPr="004358BB">
        <w:t xml:space="preserve">technische </w:t>
      </w:r>
      <w:r w:rsidR="001F6D52" w:rsidRPr="004358BB">
        <w:t>bestanden op</w:t>
      </w:r>
      <w:r w:rsidR="00862F6C" w:rsidRPr="004358BB">
        <w:t>,</w:t>
      </w:r>
      <w:r w:rsidR="001F6D52" w:rsidRPr="004358BB">
        <w:t xml:space="preserve"> zoals </w:t>
      </w:r>
      <w:r w:rsidR="00862F6C" w:rsidRPr="004358BB">
        <w:t>implementatiebestanden, voorbeeldbestanden en voorbeeldberichten</w:t>
      </w:r>
      <w:r w:rsidR="001F6D52" w:rsidRPr="004358BB">
        <w:t>. De</w:t>
      </w:r>
      <w:r w:rsidR="00862F6C" w:rsidRPr="004358BB">
        <w:t>ze bestanden ondersteunen</w:t>
      </w:r>
      <w:r w:rsidR="001F6D52" w:rsidRPr="004358BB">
        <w:t xml:space="preserve"> softwareleveranciers</w:t>
      </w:r>
      <w:r w:rsidR="00862F6C" w:rsidRPr="004358BB">
        <w:t xml:space="preserve"> bij de</w:t>
      </w:r>
      <w:r w:rsidR="001F6D52" w:rsidRPr="004358BB">
        <w:t xml:space="preserve"> implement</w:t>
      </w:r>
      <w:r w:rsidR="00862F6C" w:rsidRPr="004358BB">
        <w:t>atie</w:t>
      </w:r>
      <w:r w:rsidR="001F6D52" w:rsidRPr="004358BB">
        <w:t xml:space="preserve"> </w:t>
      </w:r>
      <w:r w:rsidR="00862F6C" w:rsidRPr="004358BB">
        <w:t xml:space="preserve">van </w:t>
      </w:r>
      <w:r w:rsidR="001F6D52" w:rsidRPr="004358BB">
        <w:t xml:space="preserve">de standaard in </w:t>
      </w:r>
      <w:r w:rsidR="00862F6C" w:rsidRPr="004358BB">
        <w:t xml:space="preserve">hun </w:t>
      </w:r>
      <w:r w:rsidR="001F6D52" w:rsidRPr="004358BB">
        <w:t xml:space="preserve">software. Beheerders van de voorziening/ </w:t>
      </w:r>
      <w:r w:rsidR="00084CEB" w:rsidRPr="004358BB">
        <w:t xml:space="preserve">het </w:t>
      </w:r>
      <w:r w:rsidR="001F6D52" w:rsidRPr="004358BB">
        <w:t>register e</w:t>
      </w:r>
      <w:r w:rsidR="00084CEB" w:rsidRPr="004358BB">
        <w:t>.</w:t>
      </w:r>
      <w:r w:rsidR="001F6D52" w:rsidRPr="004358BB">
        <w:t xml:space="preserve">d. nemen </w:t>
      </w:r>
      <w:r w:rsidR="00805CD0" w:rsidRPr="004358BB">
        <w:t xml:space="preserve">het </w:t>
      </w:r>
      <w:r w:rsidR="002577E4" w:rsidRPr="004358BB">
        <w:t>Informatiemodel</w:t>
      </w:r>
      <w:r w:rsidR="004358BB">
        <w:t xml:space="preserve"> in gebruik</w:t>
      </w:r>
      <w:r w:rsidR="001F6D52" w:rsidRPr="004358BB">
        <w:t>.</w:t>
      </w:r>
      <w:r w:rsidR="00862F6C" w:rsidRPr="004358BB">
        <w:t xml:space="preserve"> </w:t>
      </w:r>
      <w:r w:rsidR="00EB03AE" w:rsidRPr="004358BB">
        <w:t xml:space="preserve">Wij ondersteunen de implementatie </w:t>
      </w:r>
      <w:r w:rsidR="006B0D7C" w:rsidRPr="004358BB">
        <w:t xml:space="preserve">bovendien </w:t>
      </w:r>
      <w:r w:rsidR="00EB03AE" w:rsidRPr="004358BB">
        <w:t xml:space="preserve">door de werking van </w:t>
      </w:r>
      <w:r w:rsidR="00805CD0" w:rsidRPr="004358BB">
        <w:t xml:space="preserve">het </w:t>
      </w:r>
      <w:r w:rsidR="002577E4" w:rsidRPr="004358BB">
        <w:t>Informatiemodel</w:t>
      </w:r>
      <w:r w:rsidR="004358BB">
        <w:t xml:space="preserve"> </w:t>
      </w:r>
      <w:r w:rsidR="00EB03AE" w:rsidRPr="004358BB">
        <w:t>toe te lichten</w:t>
      </w:r>
      <w:r w:rsidR="006B0D7C" w:rsidRPr="004358BB">
        <w:t xml:space="preserve"> op bijvoorbeeld </w:t>
      </w:r>
      <w:r w:rsidR="004358BB">
        <w:t>tijdens bijeenkomsten en bijvoorbeeld ‘inloopspreekuren’ voor de softwareleveranciers</w:t>
      </w:r>
      <w:r w:rsidR="00EB03AE" w:rsidRPr="004358BB">
        <w:t xml:space="preserve">. </w:t>
      </w:r>
      <w:r w:rsidR="001F6D52" w:rsidRPr="004358BB">
        <w:t xml:space="preserve">Resultaat van deze fase is dat de gebruikers data kunnen maken </w:t>
      </w:r>
      <w:r w:rsidR="00084CEB" w:rsidRPr="004358BB">
        <w:t xml:space="preserve">en uitwisselen </w:t>
      </w:r>
      <w:r w:rsidR="001F6D52" w:rsidRPr="004358BB">
        <w:t xml:space="preserve">conform de nieuwe standaard. </w:t>
      </w:r>
      <w:r w:rsidR="00E137B2" w:rsidRPr="004358BB">
        <w:t xml:space="preserve">In </w:t>
      </w:r>
      <w:r w:rsidR="001C05C2" w:rsidRPr="004358BB">
        <w:fldChar w:fldCharType="begin"/>
      </w:r>
      <w:r w:rsidR="001C05C2" w:rsidRPr="004358BB">
        <w:instrText xml:space="preserve"> REF _Ref503261469 \r \h </w:instrText>
      </w:r>
      <w:r w:rsidR="00B6076B" w:rsidRPr="004358BB">
        <w:instrText xml:space="preserve"> \* MERGEFORMAT </w:instrText>
      </w:r>
      <w:r w:rsidR="001C05C2" w:rsidRPr="004358BB">
        <w:fldChar w:fldCharType="separate"/>
      </w:r>
      <w:r w:rsidR="00433CF2" w:rsidRPr="004358BB">
        <w:t>Hoofdstuk 5</w:t>
      </w:r>
      <w:r w:rsidR="001C05C2" w:rsidRPr="004358BB">
        <w:fldChar w:fldCharType="end"/>
      </w:r>
      <w:r w:rsidR="00E137B2" w:rsidRPr="004358BB">
        <w:t xml:space="preserve"> lichten we de implementatie verder toe.</w:t>
      </w:r>
    </w:p>
    <w:p w14:paraId="78327F3D" w14:textId="77777777" w:rsidR="00FF4C71" w:rsidRPr="0040773A" w:rsidRDefault="00FF4C71" w:rsidP="008318CE">
      <w:pPr>
        <w:autoSpaceDE w:val="0"/>
        <w:autoSpaceDN w:val="0"/>
        <w:adjustRightInd w:val="0"/>
        <w:rPr>
          <w:b/>
        </w:rPr>
      </w:pPr>
    </w:p>
    <w:p w14:paraId="79F3C32D" w14:textId="77777777" w:rsidR="00B21D90" w:rsidRPr="007C7339" w:rsidRDefault="00B21D90" w:rsidP="00EC7D90">
      <w:pPr>
        <w:pStyle w:val="Paragraaftitel"/>
        <w:spacing w:line="240" w:lineRule="atLeast"/>
      </w:pPr>
      <w:bookmarkStart w:id="18" w:name="_Toc80797370"/>
      <w:r>
        <w:t>Betrokkenen</w:t>
      </w:r>
      <w:bookmarkEnd w:id="18"/>
    </w:p>
    <w:p w14:paraId="17938824" w14:textId="22CEB290" w:rsidR="00B21D90" w:rsidRPr="00077E74" w:rsidRDefault="00077E74" w:rsidP="00B21D90">
      <w:pPr>
        <w:spacing w:line="240" w:lineRule="atLeast"/>
      </w:pPr>
      <w:r w:rsidRPr="00077E74">
        <w:t xml:space="preserve">De </w:t>
      </w:r>
      <w:r w:rsidR="00084CEB">
        <w:t xml:space="preserve">volgende </w:t>
      </w:r>
      <w:r w:rsidRPr="00077E74">
        <w:t xml:space="preserve">groepen en instanties </w:t>
      </w:r>
      <w:r w:rsidR="004C2FE2">
        <w:t xml:space="preserve">(actoren) </w:t>
      </w:r>
      <w:r w:rsidRPr="00077E74">
        <w:t xml:space="preserve">zijn betrokken bij het wijzigingsproces van </w:t>
      </w:r>
      <w:r w:rsidR="00B6076B">
        <w:t xml:space="preserve">het </w:t>
      </w:r>
      <w:r w:rsidR="002577E4">
        <w:t>Informatiemodel</w:t>
      </w:r>
      <w:r w:rsidRPr="00077E74">
        <w:t>:</w:t>
      </w:r>
    </w:p>
    <w:p w14:paraId="3418D4CE" w14:textId="77777777" w:rsidR="00092FA9" w:rsidRDefault="00092FA9" w:rsidP="00141E6B">
      <w:pPr>
        <w:pStyle w:val="Lijstalinea"/>
        <w:numPr>
          <w:ilvl w:val="0"/>
          <w:numId w:val="28"/>
        </w:numPr>
        <w:spacing w:line="240" w:lineRule="atLeast"/>
      </w:pPr>
      <w:r>
        <w:t>Het CAB</w:t>
      </w:r>
    </w:p>
    <w:p w14:paraId="13EAD57F" w14:textId="4DEEEF3B" w:rsidR="00D5208D" w:rsidRDefault="00A705BF" w:rsidP="00EF049E">
      <w:pPr>
        <w:pStyle w:val="Lijstalinea"/>
        <w:numPr>
          <w:ilvl w:val="0"/>
          <w:numId w:val="28"/>
        </w:numPr>
        <w:spacing w:line="240" w:lineRule="atLeast"/>
      </w:pPr>
      <w:r>
        <w:t>G</w:t>
      </w:r>
      <w:r w:rsidR="00AF0C3B">
        <w:t>ebruikers</w:t>
      </w:r>
      <w:r w:rsidR="00092FA9">
        <w:t>groep</w:t>
      </w:r>
      <w:r>
        <w:t xml:space="preserve"> met daarin de kernwerkgroep</w:t>
      </w:r>
    </w:p>
    <w:p w14:paraId="29C03B0F" w14:textId="21C86B7C" w:rsidR="00546239" w:rsidRPr="00077E74" w:rsidRDefault="00D5208D" w:rsidP="00EF049E">
      <w:pPr>
        <w:pStyle w:val="Lijstalinea"/>
        <w:numPr>
          <w:ilvl w:val="0"/>
          <w:numId w:val="28"/>
        </w:numPr>
        <w:spacing w:line="240" w:lineRule="atLeast"/>
      </w:pPr>
      <w:r>
        <w:t>Leveranciersoverleg</w:t>
      </w:r>
    </w:p>
    <w:p w14:paraId="57AC265A" w14:textId="625C8937" w:rsidR="00077E74" w:rsidRDefault="00D5208D" w:rsidP="00077E74">
      <w:pPr>
        <w:pStyle w:val="Lijstalinea"/>
        <w:numPr>
          <w:ilvl w:val="0"/>
          <w:numId w:val="28"/>
        </w:numPr>
        <w:spacing w:line="240" w:lineRule="atLeast"/>
      </w:pPr>
      <w:r>
        <w:lastRenderedPageBreak/>
        <w:t>Geonovum</w:t>
      </w:r>
    </w:p>
    <w:p w14:paraId="1308FA92" w14:textId="495803A3" w:rsidR="00A705BF" w:rsidRDefault="00A705BF" w:rsidP="00077E74">
      <w:pPr>
        <w:pStyle w:val="Lijstalinea"/>
        <w:numPr>
          <w:ilvl w:val="0"/>
          <w:numId w:val="28"/>
        </w:numPr>
        <w:spacing w:line="240" w:lineRule="atLeast"/>
      </w:pPr>
      <w:r>
        <w:t>Technisch beheeroverleg</w:t>
      </w:r>
    </w:p>
    <w:p w14:paraId="3FBE576E" w14:textId="428D7C27" w:rsidR="00C166DF" w:rsidRDefault="00C166DF" w:rsidP="00077E74">
      <w:pPr>
        <w:pStyle w:val="Lijstalinea"/>
        <w:numPr>
          <w:ilvl w:val="0"/>
          <w:numId w:val="28"/>
        </w:numPr>
        <w:spacing w:line="240" w:lineRule="atLeast"/>
      </w:pPr>
      <w:r>
        <w:t>Ministerie van I</w:t>
      </w:r>
      <w:r w:rsidR="00EC7D90">
        <w:t xml:space="preserve">nfrastructuur en </w:t>
      </w:r>
      <w:r>
        <w:t>W</w:t>
      </w:r>
      <w:r w:rsidR="00EC7D90">
        <w:t>aterstaat</w:t>
      </w:r>
    </w:p>
    <w:p w14:paraId="617DD75E" w14:textId="77777777" w:rsidR="00B21D90" w:rsidRPr="00E25614" w:rsidRDefault="00B21D90" w:rsidP="007C7339">
      <w:pPr>
        <w:spacing w:line="240" w:lineRule="atLeast"/>
        <w:rPr>
          <w:highlight w:val="yellow"/>
        </w:rPr>
      </w:pPr>
    </w:p>
    <w:p w14:paraId="501B1C4A" w14:textId="3D1DAC73" w:rsidR="00FF4C71" w:rsidRPr="00077E74" w:rsidRDefault="00BE1E5F" w:rsidP="00E25614">
      <w:pPr>
        <w:rPr>
          <w:b/>
        </w:rPr>
      </w:pPr>
      <w:r>
        <w:rPr>
          <w:b/>
        </w:rPr>
        <w:t>Gebruikersgroep</w:t>
      </w:r>
      <w:r w:rsidR="00077E74" w:rsidRPr="00077E74">
        <w:rPr>
          <w:b/>
        </w:rPr>
        <w:t xml:space="preserve"> en </w:t>
      </w:r>
      <w:r w:rsidR="00FF4C71" w:rsidRPr="00077E74">
        <w:rPr>
          <w:b/>
        </w:rPr>
        <w:t>softwareleveranciers</w:t>
      </w:r>
    </w:p>
    <w:p w14:paraId="3B19196D" w14:textId="133C1FE4" w:rsidR="00FF4C71" w:rsidRPr="00077E74" w:rsidRDefault="00077E74" w:rsidP="00E25614">
      <w:r>
        <w:t xml:space="preserve">Nieuwe versies van </w:t>
      </w:r>
      <w:r w:rsidR="00805CD0">
        <w:t xml:space="preserve">het </w:t>
      </w:r>
      <w:r w:rsidR="002577E4">
        <w:t>Informatiemodel</w:t>
      </w:r>
      <w:r w:rsidR="00B6076B">
        <w:t xml:space="preserve"> </w:t>
      </w:r>
      <w:r w:rsidRPr="00077E74">
        <w:rPr>
          <w:rFonts w:cs="Verdana"/>
        </w:rPr>
        <w:t xml:space="preserve">bereidt Geonovum voor in samenwerking met </w:t>
      </w:r>
      <w:r>
        <w:rPr>
          <w:rFonts w:cs="Verdana"/>
        </w:rPr>
        <w:t xml:space="preserve">de </w:t>
      </w:r>
      <w:r w:rsidR="00A705BF">
        <w:rPr>
          <w:rFonts w:cs="Verdana"/>
        </w:rPr>
        <w:t>G</w:t>
      </w:r>
      <w:r w:rsidR="00BE1E5F">
        <w:rPr>
          <w:rFonts w:cs="Verdana"/>
        </w:rPr>
        <w:t>ebruikersgroep</w:t>
      </w:r>
      <w:r w:rsidR="00A705BF">
        <w:rPr>
          <w:rFonts w:cs="Verdana"/>
        </w:rPr>
        <w:t xml:space="preserve"> met daarin de Kernwerkgroep</w:t>
      </w:r>
      <w:r w:rsidR="00B6076B">
        <w:rPr>
          <w:rFonts w:cs="Verdana"/>
        </w:rPr>
        <w:t xml:space="preserve"> </w:t>
      </w:r>
      <w:r w:rsidR="002577E4">
        <w:rPr>
          <w:rFonts w:cs="Verdana"/>
        </w:rPr>
        <w:t>en het Leveranciersoverleg</w:t>
      </w:r>
      <w:r>
        <w:rPr>
          <w:rFonts w:cs="Verdana"/>
        </w:rPr>
        <w:t xml:space="preserve">. </w:t>
      </w:r>
      <w:r>
        <w:t xml:space="preserve">We streven naar een </w:t>
      </w:r>
      <w:r w:rsidR="00FF4C71" w:rsidRPr="00077E74">
        <w:t>unanieme instemming met de standaard. Dit versterkt het draagvlak</w:t>
      </w:r>
      <w:r>
        <w:t xml:space="preserve"> </w:t>
      </w:r>
      <w:r w:rsidR="00BC458B">
        <w:t xml:space="preserve">en </w:t>
      </w:r>
      <w:r>
        <w:t xml:space="preserve">zorgt voor een betere implementatie van </w:t>
      </w:r>
      <w:r w:rsidR="00805CD0">
        <w:t xml:space="preserve">het </w:t>
      </w:r>
      <w:r w:rsidR="002577E4">
        <w:t>Informatiemodel</w:t>
      </w:r>
      <w:r w:rsidR="00B6076B">
        <w:t xml:space="preserve"> </w:t>
      </w:r>
      <w:r>
        <w:t xml:space="preserve">in het werkveld. </w:t>
      </w:r>
    </w:p>
    <w:p w14:paraId="4CF13C92" w14:textId="77777777" w:rsidR="00FF4C71" w:rsidRDefault="00FF4C71" w:rsidP="00E25614">
      <w:pPr>
        <w:rPr>
          <w:rFonts w:cs="Verdana"/>
        </w:rPr>
      </w:pPr>
    </w:p>
    <w:p w14:paraId="6DB34101" w14:textId="77777777" w:rsidR="009565CF" w:rsidRPr="007C7339" w:rsidRDefault="009565CF" w:rsidP="009565CF">
      <w:pPr>
        <w:pStyle w:val="Hoofdstukx"/>
      </w:pPr>
      <w:bookmarkStart w:id="19" w:name="_Ref479668347"/>
    </w:p>
    <w:p w14:paraId="10D1C353" w14:textId="77777777" w:rsidR="009565CF" w:rsidRDefault="009565CF" w:rsidP="009565CF">
      <w:pPr>
        <w:pStyle w:val="Hoofdstuktitel"/>
        <w:spacing w:line="240" w:lineRule="atLeast"/>
      </w:pPr>
      <w:bookmarkStart w:id="20" w:name="_Toc80797371"/>
      <w:bookmarkEnd w:id="19"/>
      <w:r>
        <w:t>Wijzigingsproces</w:t>
      </w:r>
      <w:bookmarkEnd w:id="20"/>
    </w:p>
    <w:p w14:paraId="5A3F0BDC" w14:textId="23164B4A" w:rsidR="009565CF" w:rsidRPr="007C7339" w:rsidRDefault="00B21D90" w:rsidP="009565CF">
      <w:pPr>
        <w:pStyle w:val="Inleidingnatitel"/>
        <w:spacing w:line="240" w:lineRule="atLeast"/>
      </w:pPr>
      <w:r>
        <w:t xml:space="preserve">De aanleiding voor een </w:t>
      </w:r>
      <w:r w:rsidR="00174060">
        <w:t xml:space="preserve">wijzigingsproces </w:t>
      </w:r>
      <w:r>
        <w:t>is</w:t>
      </w:r>
      <w:r w:rsidR="00174060">
        <w:t xml:space="preserve"> gebaseerd op meldingen</w:t>
      </w:r>
      <w:r>
        <w:t>:</w:t>
      </w:r>
      <w:r w:rsidR="00174060">
        <w:t xml:space="preserve"> de wensen en gevonden fouten in </w:t>
      </w:r>
      <w:r w:rsidR="00F0080F">
        <w:t xml:space="preserve">het </w:t>
      </w:r>
      <w:r w:rsidR="002577E4">
        <w:t>Informatiemodel</w:t>
      </w:r>
      <w:r w:rsidR="00174060">
        <w:t xml:space="preserve">, die aanleiding zijn om de standaard te vernieuwen. </w:t>
      </w:r>
      <w:r>
        <w:t xml:space="preserve">Samen vormen zij het wijzigingsvoorstel. </w:t>
      </w:r>
      <w:r w:rsidR="00924BE7">
        <w:t>Geonovum neemt als beheerder het initiatief om een wijzigingsproces te starten</w:t>
      </w:r>
      <w:r w:rsidR="00044E8B">
        <w:t>, de stappen in het proces zijn conform het wijzigingsprotocol</w:t>
      </w:r>
      <w:r w:rsidR="00924BE7">
        <w:t>.</w:t>
      </w:r>
    </w:p>
    <w:p w14:paraId="3FB6E66A" w14:textId="77777777" w:rsidR="009565CF" w:rsidRDefault="00B21D90" w:rsidP="0038102C">
      <w:pPr>
        <w:pStyle w:val="Paragraaftitel"/>
      </w:pPr>
      <w:bookmarkStart w:id="21" w:name="_Toc80797372"/>
      <w:r>
        <w:t>Wijzigingenbeheer</w:t>
      </w:r>
      <w:bookmarkEnd w:id="21"/>
    </w:p>
    <w:p w14:paraId="6278F761" w14:textId="6D692886" w:rsidR="00E25614" w:rsidRDefault="007D4FFF" w:rsidP="007D4FFF">
      <w:r>
        <w:t xml:space="preserve">Belanghebbenden kunnen meldingen (wijzigingsverzoeken), variërend van wensen tot aanpassing van en fouten in </w:t>
      </w:r>
      <w:r w:rsidR="00F0080F">
        <w:t xml:space="preserve">het </w:t>
      </w:r>
      <w:r w:rsidR="002577E4">
        <w:t>Informatiemodel</w:t>
      </w:r>
      <w:r>
        <w:t xml:space="preserve">, indienen </w:t>
      </w:r>
      <w:r w:rsidR="001A2D67">
        <w:t xml:space="preserve">via de </w:t>
      </w:r>
      <w:hyperlink r:id="rId14" w:history="1">
        <w:r w:rsidR="001A2D67" w:rsidRPr="001A2D67">
          <w:rPr>
            <w:rStyle w:val="Hyperlink"/>
          </w:rPr>
          <w:t xml:space="preserve">helpdesk </w:t>
        </w:r>
        <w:r w:rsidRPr="001A2D67">
          <w:rPr>
            <w:rStyle w:val="Hyperlink"/>
          </w:rPr>
          <w:t>bij Geonovum</w:t>
        </w:r>
      </w:hyperlink>
      <w:r>
        <w:t>. Wij geven i</w:t>
      </w:r>
      <w:r w:rsidRPr="009022CE">
        <w:t xml:space="preserve">nzicht in </w:t>
      </w:r>
      <w:r>
        <w:t xml:space="preserve">de ontvangen </w:t>
      </w:r>
      <w:r w:rsidR="001512C8">
        <w:t xml:space="preserve">en beoordeelde </w:t>
      </w:r>
      <w:r>
        <w:t>meldingen en</w:t>
      </w:r>
      <w:r w:rsidR="00CC7D7A">
        <w:t xml:space="preserve"> </w:t>
      </w:r>
      <w:r>
        <w:t xml:space="preserve">bundelen de </w:t>
      </w:r>
      <w:r w:rsidR="00CC7D7A">
        <w:t xml:space="preserve">gehonoreerde </w:t>
      </w:r>
      <w:r>
        <w:t>verzoeken tot een wijzigingsvoorstel</w:t>
      </w:r>
      <w:r w:rsidR="00BB7CA9">
        <w:t>,</w:t>
      </w:r>
      <w:r>
        <w:t xml:space="preserve"> in het geval we een wijzigingsproces starten voor een nieuwe versie van de standaard. H</w:t>
      </w:r>
      <w:r w:rsidRPr="009022CE">
        <w:t>et wijziging</w:t>
      </w:r>
      <w:r>
        <w:t>s</w:t>
      </w:r>
      <w:r w:rsidRPr="009022CE">
        <w:t>protocol</w:t>
      </w:r>
      <w:r>
        <w:t xml:space="preserve"> beschrijft het wijzigingsproces en daarmee ook de </w:t>
      </w:r>
      <w:r w:rsidRPr="009022CE">
        <w:t xml:space="preserve">procedure </w:t>
      </w:r>
      <w:r>
        <w:t>die het wijzigingsvoorstel</w:t>
      </w:r>
      <w:r w:rsidRPr="009022CE">
        <w:t xml:space="preserve"> </w:t>
      </w:r>
      <w:r>
        <w:t>doorloopt</w:t>
      </w:r>
      <w:r w:rsidRPr="009022CE">
        <w:t xml:space="preserve">. </w:t>
      </w:r>
      <w:r>
        <w:t xml:space="preserve">Via onze </w:t>
      </w:r>
      <w:r w:rsidRPr="009022CE">
        <w:t xml:space="preserve">website </w:t>
      </w:r>
      <w:r>
        <w:t xml:space="preserve">geven wij per </w:t>
      </w:r>
      <w:r w:rsidR="00854FD1">
        <w:t>standaard</w:t>
      </w:r>
      <w:r w:rsidR="006D3CD1">
        <w:t xml:space="preserve"> </w:t>
      </w:r>
      <w:r>
        <w:t xml:space="preserve">een overzicht van de </w:t>
      </w:r>
      <w:r w:rsidRPr="009022CE">
        <w:t>in</w:t>
      </w:r>
      <w:r>
        <w:t xml:space="preserve">gediende </w:t>
      </w:r>
      <w:r w:rsidRPr="009022CE">
        <w:t xml:space="preserve">meldingen, </w:t>
      </w:r>
      <w:r>
        <w:t xml:space="preserve">met daarbij per melding de status. </w:t>
      </w:r>
      <w:r w:rsidR="008E3278">
        <w:t>Zie</w:t>
      </w:r>
      <w:r w:rsidR="008E3278" w:rsidRPr="008E3278">
        <w:t xml:space="preserve"> bijlage </w:t>
      </w:r>
      <w:r w:rsidR="008E3278">
        <w:t>1 voor</w:t>
      </w:r>
      <w:r w:rsidR="008E3278" w:rsidRPr="008E3278">
        <w:t xml:space="preserve"> een overzicht van de statussen van wijzigingsverzoeken</w:t>
      </w:r>
      <w:r>
        <w:t>.</w:t>
      </w:r>
      <w:r w:rsidRPr="009022CE">
        <w:t xml:space="preserve"> </w:t>
      </w:r>
      <w:r w:rsidRPr="009022CE">
        <w:rPr>
          <w:rFonts w:eastAsia="Calibri"/>
          <w:lang w:eastAsia="en-US"/>
        </w:rPr>
        <w:t xml:space="preserve">De </w:t>
      </w:r>
      <w:r>
        <w:t>meldingen</w:t>
      </w:r>
      <w:r w:rsidRPr="009022CE">
        <w:t xml:space="preserve"> </w:t>
      </w:r>
      <w:r w:rsidR="00BB7CA9">
        <w:t>stellen we</w:t>
      </w:r>
      <w:r w:rsidRPr="009022CE">
        <w:t xml:space="preserve"> via de </w:t>
      </w:r>
      <w:r w:rsidR="009449F3">
        <w:t xml:space="preserve">Geonovum </w:t>
      </w:r>
      <w:r w:rsidRPr="009022CE">
        <w:t>website voor eenieder beschikbaar.</w:t>
      </w:r>
      <w:r>
        <w:t xml:space="preserve"> </w:t>
      </w:r>
    </w:p>
    <w:p w14:paraId="6C2188F4" w14:textId="77777777" w:rsidR="001A2D67" w:rsidRDefault="001A2D67" w:rsidP="001E1FCA"/>
    <w:p w14:paraId="734C46F4" w14:textId="40E1A03F" w:rsidR="006D3CD1" w:rsidRDefault="001E1FCA" w:rsidP="001E1FCA">
      <w:r w:rsidRPr="00BB7CA9">
        <w:t>Voor inzicht in de ontwikkeling</w:t>
      </w:r>
      <w:r w:rsidR="00044E8B">
        <w:t>, wijzigingsverzoeken en bijeenkomsten rondom</w:t>
      </w:r>
      <w:r w:rsidRPr="00BB7CA9">
        <w:t xml:space="preserve"> van </w:t>
      </w:r>
      <w:r w:rsidR="00003BFD">
        <w:t xml:space="preserve">het </w:t>
      </w:r>
      <w:r w:rsidR="002577E4">
        <w:t>Informatiemodel</w:t>
      </w:r>
      <w:r w:rsidR="00003BFD">
        <w:t xml:space="preserve"> Externe Veiligheidsrisico</w:t>
      </w:r>
      <w:r w:rsidR="00044E8B">
        <w:t>’</w:t>
      </w:r>
      <w:r w:rsidR="00003BFD">
        <w:t>s</w:t>
      </w:r>
      <w:r w:rsidRPr="00BB7CA9">
        <w:t xml:space="preserve"> </w:t>
      </w:r>
      <w:r w:rsidR="00044E8B">
        <w:t xml:space="preserve">zetten we </w:t>
      </w:r>
      <w:r w:rsidR="006D3CD1">
        <w:t xml:space="preserve">Geonovum </w:t>
      </w:r>
      <w:r w:rsidR="00044E8B">
        <w:t>website in</w:t>
      </w:r>
      <w:r w:rsidR="006D3CD1">
        <w:t>.</w:t>
      </w:r>
    </w:p>
    <w:p w14:paraId="3191C62A" w14:textId="6EF86387" w:rsidR="001E1FCA" w:rsidRPr="00BB7CA9" w:rsidRDefault="001E1FCA" w:rsidP="001E1FCA">
      <w:r w:rsidRPr="00BB7CA9">
        <w:t>Ontwikkelingen in de standaarden kunnen om verschillende redenen gewenst zijn, waaronder:</w:t>
      </w:r>
    </w:p>
    <w:p w14:paraId="406C0E4D" w14:textId="42E25F92" w:rsidR="001E1FCA" w:rsidRPr="00BB7CA9" w:rsidRDefault="002577E4" w:rsidP="001E1FCA">
      <w:pPr>
        <w:pStyle w:val="Lijstalinea"/>
        <w:numPr>
          <w:ilvl w:val="0"/>
          <w:numId w:val="25"/>
        </w:numPr>
        <w:spacing w:line="240" w:lineRule="atLeast"/>
      </w:pPr>
      <w:r w:rsidRPr="00BB7CA9">
        <w:t>Geconstateerde</w:t>
      </w:r>
      <w:r w:rsidR="001E1FCA" w:rsidRPr="00BB7CA9">
        <w:t xml:space="preserve"> fout in de standaard;</w:t>
      </w:r>
    </w:p>
    <w:p w14:paraId="0C6D8009" w14:textId="241C68D8" w:rsidR="001E1FCA" w:rsidRPr="00BB7CA9" w:rsidRDefault="002577E4" w:rsidP="001E1FCA">
      <w:pPr>
        <w:pStyle w:val="Lijstalinea"/>
        <w:numPr>
          <w:ilvl w:val="0"/>
          <w:numId w:val="25"/>
        </w:numPr>
        <w:spacing w:line="240" w:lineRule="atLeast"/>
      </w:pPr>
      <w:r w:rsidRPr="00BB7CA9">
        <w:t>Wens</w:t>
      </w:r>
      <w:r w:rsidR="001E1FCA" w:rsidRPr="00BB7CA9">
        <w:t xml:space="preserve"> tot wijziging, uitbreiding of vereenvoudiging uit de praktijk;</w:t>
      </w:r>
    </w:p>
    <w:p w14:paraId="5FD58780" w14:textId="16657381" w:rsidR="001E1FCA" w:rsidRPr="00BB7CA9" w:rsidRDefault="002577E4" w:rsidP="001E1FCA">
      <w:pPr>
        <w:pStyle w:val="Lijstalinea"/>
        <w:numPr>
          <w:ilvl w:val="0"/>
          <w:numId w:val="25"/>
        </w:numPr>
        <w:spacing w:line="240" w:lineRule="atLeast"/>
      </w:pPr>
      <w:r w:rsidRPr="00BB7CA9">
        <w:t>Aanpassing</w:t>
      </w:r>
      <w:r w:rsidR="001E1FCA" w:rsidRPr="00BB7CA9">
        <w:t xml:space="preserve"> van de standaard door internationale ontwikkelingen.</w:t>
      </w:r>
    </w:p>
    <w:p w14:paraId="0933C8C3" w14:textId="77777777" w:rsidR="008E3278" w:rsidRDefault="008E3278" w:rsidP="001E1FCA"/>
    <w:p w14:paraId="53A91D7E" w14:textId="24817EE2" w:rsidR="00141E6B" w:rsidRDefault="001E1FCA" w:rsidP="00B21D90">
      <w:r w:rsidRPr="00BB7CA9">
        <w:t xml:space="preserve">Met behulp van het wijzigingsprotocol </w:t>
      </w:r>
      <w:r w:rsidR="00862BC9">
        <w:t xml:space="preserve">wordt </w:t>
      </w:r>
      <w:r w:rsidRPr="00BB7CA9">
        <w:t xml:space="preserve">de geplande wijziging van </w:t>
      </w:r>
      <w:r w:rsidR="00805CD0">
        <w:t xml:space="preserve">het </w:t>
      </w:r>
      <w:r w:rsidR="002577E4">
        <w:t>Informatiemodel</w:t>
      </w:r>
      <w:r w:rsidR="006D3CD1">
        <w:t xml:space="preserve"> </w:t>
      </w:r>
      <w:r w:rsidRPr="00BB7CA9">
        <w:t xml:space="preserve">uitgevoerd. In de aanloop naar een wijziging van de standaarden bundelt Geonovum de meldingen, verzoeken tot wijziging, in een wijzigingsvoorstel. </w:t>
      </w:r>
      <w:r w:rsidR="002728F2" w:rsidRPr="00BB7CA9">
        <w:t xml:space="preserve">Het wijzigingsvoorstel vormt de </w:t>
      </w:r>
      <w:r w:rsidR="008E3278">
        <w:t>basis</w:t>
      </w:r>
      <w:r w:rsidR="008E3278" w:rsidRPr="00BB7CA9">
        <w:t xml:space="preserve"> </w:t>
      </w:r>
      <w:r w:rsidR="002728F2" w:rsidRPr="00BB7CA9">
        <w:t xml:space="preserve">voor </w:t>
      </w:r>
      <w:r w:rsidR="006D3CD1">
        <w:t>de</w:t>
      </w:r>
      <w:r w:rsidR="002728F2" w:rsidRPr="00BB7CA9">
        <w:t xml:space="preserve"> </w:t>
      </w:r>
      <w:r w:rsidR="00BE1E5F">
        <w:t>gebruikersgroep</w:t>
      </w:r>
      <w:r w:rsidR="002728F2" w:rsidRPr="00BB7CA9">
        <w:t xml:space="preserve"> om een nieuwe versie van een </w:t>
      </w:r>
      <w:r w:rsidR="00854FD1">
        <w:t>standaard</w:t>
      </w:r>
      <w:r w:rsidR="006D3CD1">
        <w:t xml:space="preserve"> </w:t>
      </w:r>
      <w:r w:rsidR="002728F2" w:rsidRPr="00BB7CA9">
        <w:t>op te stellen</w:t>
      </w:r>
      <w:r w:rsidR="008E3278" w:rsidRPr="008E3278">
        <w:t xml:space="preserve"> </w:t>
      </w:r>
      <w:r w:rsidR="008E3278" w:rsidRPr="006D3CD1">
        <w:t xml:space="preserve">Met behulp van onder andere een publieke consultatie leggen wij de </w:t>
      </w:r>
      <w:r w:rsidR="00A37C10" w:rsidRPr="006D3CD1">
        <w:t xml:space="preserve">nieuwe versie van een </w:t>
      </w:r>
      <w:r w:rsidR="00854FD1" w:rsidRPr="006D3CD1">
        <w:t>standaard</w:t>
      </w:r>
      <w:r w:rsidR="002577E4">
        <w:t xml:space="preserve"> (X-wijzigingen)</w:t>
      </w:r>
      <w:r w:rsidR="006D3CD1" w:rsidRPr="006D3CD1">
        <w:t xml:space="preserve"> </w:t>
      </w:r>
      <w:r w:rsidR="008E3278" w:rsidRPr="006D3CD1">
        <w:t>voor aan de praktijk en vragen hun feedback.</w:t>
      </w:r>
    </w:p>
    <w:p w14:paraId="19DD4524" w14:textId="77777777" w:rsidR="00141E6B" w:rsidRPr="00F61890" w:rsidRDefault="00141E6B" w:rsidP="00164C02">
      <w:pPr>
        <w:pStyle w:val="Paragraaftitel"/>
        <w:spacing w:line="240" w:lineRule="atLeast"/>
      </w:pPr>
      <w:bookmarkStart w:id="22" w:name="_Toc478981552"/>
      <w:bookmarkStart w:id="23" w:name="_Toc80797373"/>
      <w:r>
        <w:t>Inzicht in het wijzigingsproces</w:t>
      </w:r>
      <w:bookmarkEnd w:id="22"/>
      <w:bookmarkEnd w:id="23"/>
    </w:p>
    <w:p w14:paraId="0D1A6176" w14:textId="55748E6D" w:rsidR="009449F3" w:rsidRDefault="00141E6B" w:rsidP="00DA3A2E">
      <w:pPr>
        <w:rPr>
          <w:b/>
        </w:rPr>
      </w:pPr>
      <w:r>
        <w:t>D</w:t>
      </w:r>
      <w:r w:rsidRPr="009022CE">
        <w:t xml:space="preserve">e </w:t>
      </w:r>
      <w:r>
        <w:t xml:space="preserve">meldingen en wijzigingsverzoeken alsook (inter)nationale ontwikkelingen geven aanleiding tot de verdere ontwikkeling </w:t>
      </w:r>
      <w:r w:rsidRPr="009022CE">
        <w:t xml:space="preserve">voor een standaard. </w:t>
      </w:r>
      <w:r>
        <w:t xml:space="preserve">Zij worden gebundeld in een wijzigingsvoorstel. </w:t>
      </w:r>
      <w:r w:rsidRPr="009022CE">
        <w:t>He</w:t>
      </w:r>
      <w:r>
        <w:t xml:space="preserve">t wijzigingsprotocol geeft </w:t>
      </w:r>
      <w:r w:rsidRPr="009022CE">
        <w:t>richting</w:t>
      </w:r>
      <w:r>
        <w:t xml:space="preserve"> aan het wijzigingsproces dat dit wijzigingsvoorstel doorloopt</w:t>
      </w:r>
      <w:r w:rsidRPr="009022CE">
        <w:t xml:space="preserve">. </w:t>
      </w:r>
      <w:r w:rsidR="002577E4">
        <w:t>Het ministerie, na advies van het CAB</w:t>
      </w:r>
      <w:r>
        <w:t xml:space="preserve"> beslist over deze wijzigingsvoorstellen. Z-wijzigingen worden door Geonovum zelf</w:t>
      </w:r>
      <w:r w:rsidR="00B91B16">
        <w:t xml:space="preserve"> besloten en</w:t>
      </w:r>
      <w:r>
        <w:t xml:space="preserve"> uitgevoerd. </w:t>
      </w:r>
      <w:bookmarkStart w:id="24" w:name="_Ref396391640"/>
      <w:r w:rsidR="009449F3">
        <w:rPr>
          <w:b/>
        </w:rPr>
        <w:br w:type="page"/>
      </w:r>
    </w:p>
    <w:p w14:paraId="624C363A" w14:textId="77777777" w:rsidR="001A2D67" w:rsidRPr="007C7339" w:rsidRDefault="001A2D67" w:rsidP="001A2D67">
      <w:pPr>
        <w:pStyle w:val="Hoofdstukx"/>
      </w:pPr>
      <w:bookmarkStart w:id="25" w:name="_Ref80800946"/>
      <w:bookmarkStart w:id="26" w:name="_Ref479668423"/>
      <w:bookmarkEnd w:id="24"/>
    </w:p>
    <w:bookmarkEnd w:id="25"/>
    <w:p w14:paraId="20C93DE4" w14:textId="397355FF" w:rsidR="001A2D67" w:rsidRDefault="001A2D67" w:rsidP="001A2D67">
      <w:pPr>
        <w:pStyle w:val="Hoofdstuktitel"/>
        <w:spacing w:line="240" w:lineRule="atLeast"/>
      </w:pPr>
      <w:r>
        <w:t>Tussentijdse werkafspraken</w:t>
      </w:r>
    </w:p>
    <w:p w14:paraId="6358201A" w14:textId="2E0B6EFC" w:rsidR="001A2D67" w:rsidRPr="007C7339" w:rsidRDefault="001A2D67" w:rsidP="001A2D67">
      <w:pPr>
        <w:pStyle w:val="Inleidingnatitel"/>
        <w:spacing w:line="240" w:lineRule="atLeast"/>
      </w:pPr>
      <w:r w:rsidRPr="001A2D67">
        <w:t xml:space="preserve">Het toepassen van </w:t>
      </w:r>
      <w:r>
        <w:t xml:space="preserve">het </w:t>
      </w:r>
      <w:r w:rsidR="002577E4">
        <w:t>Informatiemodel</w:t>
      </w:r>
      <w:r>
        <w:t xml:space="preserve"> Externe Veiligheidsrisico’s</w:t>
      </w:r>
      <w:r w:rsidRPr="00BB7CA9">
        <w:t xml:space="preserve"> </w:t>
      </w:r>
      <w:r w:rsidRPr="001A2D67">
        <w:t xml:space="preserve">roept soms vragen op. Bij onduidelijkheden, discrepanties of fouten in </w:t>
      </w:r>
      <w:r>
        <w:t>de standaard</w:t>
      </w:r>
      <w:r w:rsidRPr="001A2D67">
        <w:t xml:space="preserve"> kan de praktijk vragen hoe zij de </w:t>
      </w:r>
      <w:r>
        <w:t>s</w:t>
      </w:r>
      <w:r w:rsidRPr="001A2D67">
        <w:t xml:space="preserve">tandaard – in afwachting van een formele wijziging– moet toepassen. </w:t>
      </w:r>
      <w:r>
        <w:t xml:space="preserve">Met name bij X wijziging van de standaard, die een grote impact op toepassing in de praktijk heeft, </w:t>
      </w:r>
      <w:r w:rsidRPr="001A2D67">
        <w:t>zullen geconstateerde fouten of gewenste wijzigingen in de regel niet heel snel worden doorgevoerd. Een tussentijds gebruiksadvies noemen we een werkafspraak. In dit hoofdstuk lichten we de werkwijze van werkafspraken toe.</w:t>
      </w:r>
      <w:r>
        <w:t xml:space="preserve"> </w:t>
      </w:r>
    </w:p>
    <w:p w14:paraId="743AA1BA" w14:textId="77777777" w:rsidR="00B30ACB" w:rsidRDefault="00B30ACB" w:rsidP="00B30ACB">
      <w:r>
        <w:t>Als er een fout of probleem wordt geconstateerd, zal er altijd geruime tijd overheen gaan voordat dit wordt hersteld in de formele standaard. Typische voorbeelden van dit soort fouten zijn in algemene zin:</w:t>
      </w:r>
    </w:p>
    <w:p w14:paraId="085B634C" w14:textId="77777777" w:rsidR="00B30ACB" w:rsidRDefault="00B30ACB" w:rsidP="00B30ACB"/>
    <w:p w14:paraId="34FCFE80" w14:textId="2860D59F" w:rsidR="00B30ACB" w:rsidRDefault="002577E4" w:rsidP="00B30ACB">
      <w:pPr>
        <w:pStyle w:val="Lijstalinea"/>
        <w:numPr>
          <w:ilvl w:val="0"/>
          <w:numId w:val="40"/>
        </w:numPr>
        <w:ind w:left="360"/>
      </w:pPr>
      <w:r>
        <w:t>De</w:t>
      </w:r>
      <w:r w:rsidR="00B30ACB">
        <w:t xml:space="preserve"> ene standaard hanteert voor een bepaalde aanduiding een andere spelling dan een andere standaard, waardoor je plan formeel nooit aan alle standaarden kan voldoen;</w:t>
      </w:r>
    </w:p>
    <w:p w14:paraId="1B1ED0E4" w14:textId="04368997" w:rsidR="00B30ACB" w:rsidRDefault="002577E4" w:rsidP="00B30ACB">
      <w:pPr>
        <w:pStyle w:val="Lijstalinea"/>
        <w:numPr>
          <w:ilvl w:val="0"/>
          <w:numId w:val="40"/>
        </w:numPr>
        <w:ind w:left="360"/>
      </w:pPr>
      <w:r>
        <w:t>In</w:t>
      </w:r>
      <w:r w:rsidR="00B30ACB">
        <w:t xml:space="preserve"> de standaarden zijn bepaalde technische vrijheden mogelijk die op grond van een goede praktijk niet zouden moeten worden benut;</w:t>
      </w:r>
    </w:p>
    <w:p w14:paraId="2EA8ABE9" w14:textId="7C01FEB5" w:rsidR="00B30ACB" w:rsidRDefault="002577E4" w:rsidP="00B30ACB">
      <w:pPr>
        <w:pStyle w:val="Lijstalinea"/>
        <w:numPr>
          <w:ilvl w:val="0"/>
          <w:numId w:val="40"/>
        </w:numPr>
        <w:ind w:left="360"/>
      </w:pPr>
      <w:r>
        <w:t>In</w:t>
      </w:r>
      <w:r w:rsidR="00B30ACB">
        <w:t xml:space="preserve"> de standaarden is iets wel mogelijk, maar niet verplicht, terwijl dit wel sterk gewenst is.</w:t>
      </w:r>
    </w:p>
    <w:p w14:paraId="17D7CAD6" w14:textId="77777777" w:rsidR="00B30ACB" w:rsidRDefault="00B30ACB" w:rsidP="00B30ACB"/>
    <w:p w14:paraId="4C8D2844" w14:textId="61CE709A" w:rsidR="00B30ACB" w:rsidRDefault="00B30ACB" w:rsidP="00B30ACB">
      <w:r>
        <w:t xml:space="preserve">In dit soort gevallen zal Geonovum na consultatie van softwareleveranciers, gebruikersgroep en ketenoverleg een werkafspraak publiceren over hoe er in afwachting van formele reparatie moet worden omgegaan met een geconstateerd probleem. Zo’n werkafspraak heeft de formele status van een advies van Geonovum aan de gebruikers van het IMEV. De werkafspraak </w:t>
      </w:r>
      <w:r w:rsidR="00325C5F">
        <w:t xml:space="preserve">vervangt niet de </w:t>
      </w:r>
      <w:r w:rsidR="00325C5F" w:rsidRPr="002577E4">
        <w:rPr>
          <w:i/>
          <w:iCs/>
        </w:rPr>
        <w:t>in</w:t>
      </w:r>
      <w:r w:rsidR="002577E4" w:rsidRPr="002577E4">
        <w:rPr>
          <w:i/>
          <w:iCs/>
        </w:rPr>
        <w:t xml:space="preserve"> </w:t>
      </w:r>
      <w:r w:rsidR="00325C5F" w:rsidRPr="002577E4">
        <w:rPr>
          <w:i/>
          <w:iCs/>
        </w:rPr>
        <w:t>gebruik</w:t>
      </w:r>
      <w:r w:rsidR="00325C5F">
        <w:t xml:space="preserve"> zijnde versie van IMEV, maar geldt wel werkwijze </w:t>
      </w:r>
      <w:r>
        <w:t>in afwachting van reparatie als een onderdeel van het reguliere beheer.</w:t>
      </w:r>
    </w:p>
    <w:p w14:paraId="5E4E9F34" w14:textId="77777777" w:rsidR="00B30ACB" w:rsidRDefault="00B30ACB" w:rsidP="00B30ACB"/>
    <w:p w14:paraId="093E7A51" w14:textId="77777777" w:rsidR="00B30ACB" w:rsidRDefault="00B30ACB" w:rsidP="00B30ACB">
      <w:r>
        <w:t>Voor bovengenoemde voorbeelden zouden de werkafspraken er resp. als volgt uit kunnen zien:</w:t>
      </w:r>
    </w:p>
    <w:p w14:paraId="0A24A296" w14:textId="42DA57C1" w:rsidR="00B30ACB" w:rsidRDefault="002577E4" w:rsidP="00325C5F">
      <w:pPr>
        <w:pStyle w:val="Lijstalinea"/>
        <w:numPr>
          <w:ilvl w:val="0"/>
          <w:numId w:val="41"/>
        </w:numPr>
      </w:pPr>
      <w:r>
        <w:t>Hanteer</w:t>
      </w:r>
      <w:r w:rsidR="00B30ACB">
        <w:t xml:space="preserve"> altijd de spelling volgens standaard </w:t>
      </w:r>
      <w:r w:rsidR="00325C5F">
        <w:t>A</w:t>
      </w:r>
      <w:r w:rsidR="00B30ACB">
        <w:t>;</w:t>
      </w:r>
    </w:p>
    <w:p w14:paraId="10B3DEE1" w14:textId="45CF3C1B" w:rsidR="00B30ACB" w:rsidRDefault="002577E4" w:rsidP="00325C5F">
      <w:pPr>
        <w:pStyle w:val="Lijstalinea"/>
        <w:numPr>
          <w:ilvl w:val="0"/>
          <w:numId w:val="41"/>
        </w:numPr>
      </w:pPr>
      <w:r>
        <w:t>Gebruik</w:t>
      </w:r>
      <w:r w:rsidR="00B30ACB">
        <w:t xml:space="preserve"> nooit de mogelijkheid </w:t>
      </w:r>
      <w:r w:rsidR="00325C5F">
        <w:t>B</w:t>
      </w:r>
      <w:r w:rsidR="00B30ACB">
        <w:t xml:space="preserve"> die de standaarden bieden;</w:t>
      </w:r>
    </w:p>
    <w:p w14:paraId="6784AB54" w14:textId="0451CA1A" w:rsidR="00B30ACB" w:rsidRDefault="002577E4" w:rsidP="00325C5F">
      <w:pPr>
        <w:pStyle w:val="Lijstalinea"/>
        <w:numPr>
          <w:ilvl w:val="0"/>
          <w:numId w:val="41"/>
        </w:numPr>
      </w:pPr>
      <w:r>
        <w:t>Doe</w:t>
      </w:r>
      <w:r w:rsidR="00B30ACB">
        <w:t xml:space="preserve"> het altijd op manier </w:t>
      </w:r>
      <w:r w:rsidR="00325C5F">
        <w:t>C</w:t>
      </w:r>
      <w:r w:rsidR="00B30ACB">
        <w:t>.</w:t>
      </w:r>
    </w:p>
    <w:p w14:paraId="33FD528D" w14:textId="363AAAA2" w:rsidR="0075767E" w:rsidRDefault="0075767E" w:rsidP="0075767E"/>
    <w:p w14:paraId="1A3EE8DF" w14:textId="77777777" w:rsidR="0075767E" w:rsidRDefault="0075767E" w:rsidP="0075767E">
      <w:r>
        <w:t>De status van deze werkafspraken is als volgt:</w:t>
      </w:r>
    </w:p>
    <w:p w14:paraId="7A786A28" w14:textId="77777777" w:rsidR="0075767E" w:rsidRDefault="0075767E" w:rsidP="0075767E"/>
    <w:p w14:paraId="788D74BE" w14:textId="646E7267" w:rsidR="0075767E" w:rsidRDefault="002577E4" w:rsidP="0075767E">
      <w:pPr>
        <w:pStyle w:val="Lijstalinea"/>
        <w:numPr>
          <w:ilvl w:val="0"/>
          <w:numId w:val="43"/>
        </w:numPr>
      </w:pPr>
      <w:r>
        <w:t>De</w:t>
      </w:r>
      <w:r w:rsidR="0075767E">
        <w:t xml:space="preserve"> werkafspraken zijn van toepassing totdat de wijzigingen in werking zijn getreden, daarna zijn ze niet meer van toepassing;</w:t>
      </w:r>
    </w:p>
    <w:p w14:paraId="65C492BC" w14:textId="77777777" w:rsidR="0075767E" w:rsidRDefault="0075767E" w:rsidP="0075767E"/>
    <w:p w14:paraId="413E1DEC" w14:textId="1D1CD9BC" w:rsidR="0075767E" w:rsidRDefault="002577E4" w:rsidP="0075767E">
      <w:pPr>
        <w:pStyle w:val="Lijstalinea"/>
        <w:numPr>
          <w:ilvl w:val="0"/>
          <w:numId w:val="43"/>
        </w:numPr>
      </w:pPr>
      <w:r>
        <w:t>Indien</w:t>
      </w:r>
      <w:r w:rsidR="0075767E">
        <w:t xml:space="preserve"> mogelijk zijn de werkafspraken altijd een directe voorloper van de wijzigingen zelf die zullen worden doorgevoerd. Vaak zal een werkafspraak een keuze bevatten. Deze zal goed </w:t>
      </w:r>
      <w:r w:rsidR="0075767E">
        <w:lastRenderedPageBreak/>
        <w:t>beredeneerd zijn, maar toch anders kunnen uitvallen als het daadwerkelijke wijzigingsproces wordt ingezet;</w:t>
      </w:r>
    </w:p>
    <w:p w14:paraId="070EC898" w14:textId="77777777" w:rsidR="0075767E" w:rsidRDefault="0075767E" w:rsidP="0075767E"/>
    <w:p w14:paraId="5D322B3C" w14:textId="6A7DB196" w:rsidR="0075767E" w:rsidRDefault="002577E4" w:rsidP="0075767E">
      <w:pPr>
        <w:pStyle w:val="Lijstalinea"/>
        <w:numPr>
          <w:ilvl w:val="0"/>
          <w:numId w:val="43"/>
        </w:numPr>
      </w:pPr>
      <w:r>
        <w:t>Binnen</w:t>
      </w:r>
      <w:r w:rsidR="0075767E">
        <w:t xml:space="preserve"> het wijzigingsbeheer worden er alleen werkafspraken gemaakt die vooruitlopen op aanstaande wijzigingen. Er worden binnen dit kader geen permanente werkafspraken gemaakt die niet verankerd zullen worden in de </w:t>
      </w:r>
      <w:r>
        <w:t>IMEV-standaard</w:t>
      </w:r>
      <w:r w:rsidR="0075767E">
        <w:t>;</w:t>
      </w:r>
    </w:p>
    <w:p w14:paraId="68B18997" w14:textId="77777777" w:rsidR="0075767E" w:rsidRDefault="0075767E" w:rsidP="0075767E"/>
    <w:p w14:paraId="7DF85C2A" w14:textId="2DA44177" w:rsidR="0075767E" w:rsidRDefault="002577E4" w:rsidP="0075767E">
      <w:pPr>
        <w:pStyle w:val="Lijstalinea"/>
        <w:numPr>
          <w:ilvl w:val="0"/>
          <w:numId w:val="43"/>
        </w:numPr>
      </w:pPr>
      <w:r>
        <w:t>Het</w:t>
      </w:r>
      <w:r w:rsidR="0075767E">
        <w:t xml:space="preserve"> toepassen van de werkafspraken is (van rechtswege) niet verplicht, maar geeft voor duidelijkheid en richting bij implementatie door softwareleveranciers;</w:t>
      </w:r>
    </w:p>
    <w:p w14:paraId="3BF4B031" w14:textId="77777777" w:rsidR="0075767E" w:rsidRDefault="0075767E" w:rsidP="0075767E"/>
    <w:p w14:paraId="3518283C" w14:textId="19E43A14" w:rsidR="0075767E" w:rsidRDefault="002577E4" w:rsidP="0075767E">
      <w:pPr>
        <w:pStyle w:val="Lijstalinea"/>
        <w:numPr>
          <w:ilvl w:val="0"/>
          <w:numId w:val="43"/>
        </w:numPr>
      </w:pPr>
      <w:r>
        <w:t>Het</w:t>
      </w:r>
      <w:r w:rsidR="0075767E">
        <w:t xml:space="preserve"> toepassen van de werkafspraken vergemakkelijkt de implementatie van wijzigingen, omdat het een al een voorbereidende werkwijze is voor het ander;</w:t>
      </w:r>
    </w:p>
    <w:p w14:paraId="7ACC56DE" w14:textId="77777777" w:rsidR="0075767E" w:rsidRDefault="0075767E" w:rsidP="0075767E"/>
    <w:p w14:paraId="2E4D4CF6" w14:textId="3292C604" w:rsidR="00B30ACB" w:rsidRDefault="00B30ACB" w:rsidP="00B30ACB"/>
    <w:p w14:paraId="43C345F2" w14:textId="1597BEF7" w:rsidR="00B30ACB" w:rsidRPr="00B30ACB" w:rsidRDefault="00B30ACB" w:rsidP="00B30ACB"/>
    <w:p w14:paraId="79BBB34C" w14:textId="26B2C5D0" w:rsidR="003C4DDF" w:rsidRPr="007C7339" w:rsidRDefault="003C4DDF" w:rsidP="005B1DC0">
      <w:pPr>
        <w:pStyle w:val="Hoofdstukx"/>
      </w:pPr>
      <w:bookmarkStart w:id="27" w:name="_Ref503261469"/>
    </w:p>
    <w:p w14:paraId="30DA5CF4" w14:textId="13DC47A4" w:rsidR="003C4DDF" w:rsidRDefault="00C77477" w:rsidP="007C7339">
      <w:pPr>
        <w:pStyle w:val="Hoofdstuktitel"/>
        <w:spacing w:line="240" w:lineRule="atLeast"/>
      </w:pPr>
      <w:bookmarkStart w:id="28" w:name="_Toc80797374"/>
      <w:bookmarkEnd w:id="26"/>
      <w:bookmarkEnd w:id="27"/>
      <w:r w:rsidRPr="001A2D67">
        <w:t>Implementatie</w:t>
      </w:r>
      <w:r w:rsidR="00F94CCB" w:rsidRPr="001A2D67">
        <w:t xml:space="preserve"> ondersteuning</w:t>
      </w:r>
      <w:bookmarkEnd w:id="28"/>
    </w:p>
    <w:p w14:paraId="442CC2B3" w14:textId="60041F66" w:rsidR="00E43079" w:rsidRPr="007C7339" w:rsidRDefault="000241FC" w:rsidP="00E43079">
      <w:pPr>
        <w:pStyle w:val="Inleidingnatitel"/>
        <w:spacing w:line="240" w:lineRule="atLeast"/>
      </w:pPr>
      <w:r>
        <w:t xml:space="preserve">Het in gebruik nemen van </w:t>
      </w:r>
      <w:r w:rsidR="00AD4171">
        <w:t xml:space="preserve">(een volgende versie </w:t>
      </w:r>
      <w:r w:rsidR="002577E4">
        <w:t>van)</w:t>
      </w:r>
      <w:r w:rsidR="00AD4171">
        <w:t xml:space="preserve"> een</w:t>
      </w:r>
      <w:r>
        <w:t xml:space="preserve"> </w:t>
      </w:r>
      <w:r w:rsidR="00854FD1">
        <w:t>standaard</w:t>
      </w:r>
      <w:r>
        <w:t xml:space="preserve">staat centraal in deze fase. Hiervoor leveren we de verschillende implementatiebestanden op. Wij ondersteunen de implementatie </w:t>
      </w:r>
      <w:r w:rsidR="00A37C10">
        <w:t>met onder meer een helpdesk, en validator</w:t>
      </w:r>
      <w:r>
        <w:t xml:space="preserve">. </w:t>
      </w:r>
    </w:p>
    <w:p w14:paraId="78A1BE5B" w14:textId="282B2380" w:rsidR="00174060" w:rsidRDefault="00D00BC8" w:rsidP="001A2D67">
      <w:pPr>
        <w:pStyle w:val="Paragraaftitel"/>
      </w:pPr>
      <w:bookmarkStart w:id="29" w:name="_Toc80797375"/>
      <w:r>
        <w:t>Technische bestanden</w:t>
      </w:r>
      <w:bookmarkEnd w:id="29"/>
    </w:p>
    <w:p w14:paraId="4843B35D" w14:textId="0B9A0EB3" w:rsidR="000241FC" w:rsidRDefault="00A37C10" w:rsidP="000241FC">
      <w:r>
        <w:t xml:space="preserve">Om softwareleveranciers en gebruikers te ondersteunen bij de </w:t>
      </w:r>
      <w:r w:rsidR="00B73697">
        <w:t>implementatie van een nieuwe versie van de standaard, leveren wij verschillende bestanden en documentatie op:</w:t>
      </w:r>
    </w:p>
    <w:p w14:paraId="3AA5C23F" w14:textId="5DF871BA" w:rsidR="00A37C10" w:rsidRDefault="00A37C10" w:rsidP="00A37C10">
      <w:pPr>
        <w:pStyle w:val="Lijstalinea"/>
        <w:numPr>
          <w:ilvl w:val="0"/>
          <w:numId w:val="33"/>
        </w:numPr>
      </w:pPr>
      <w:r>
        <w:t>Implementatiebestanden</w:t>
      </w:r>
    </w:p>
    <w:p w14:paraId="0419C0AF" w14:textId="62C965C6" w:rsidR="00A37C10" w:rsidRDefault="00A37C10" w:rsidP="00A37C10">
      <w:pPr>
        <w:pStyle w:val="Lijstalinea"/>
        <w:numPr>
          <w:ilvl w:val="0"/>
          <w:numId w:val="33"/>
        </w:numPr>
      </w:pPr>
      <w:r>
        <w:t>Voorbeeldbestanden</w:t>
      </w:r>
    </w:p>
    <w:p w14:paraId="062F5E57" w14:textId="3C88E7DB" w:rsidR="00B73697" w:rsidRDefault="00A37C10" w:rsidP="00B73697">
      <w:pPr>
        <w:pStyle w:val="Lijstalinea"/>
        <w:numPr>
          <w:ilvl w:val="0"/>
          <w:numId w:val="33"/>
        </w:numPr>
      </w:pPr>
      <w:r>
        <w:t>Voorbeeldberichten</w:t>
      </w:r>
    </w:p>
    <w:p w14:paraId="6EC5DE6E" w14:textId="77777777" w:rsidR="00127EE9" w:rsidRDefault="00127EE9" w:rsidP="00A904BC"/>
    <w:p w14:paraId="7480DA24" w14:textId="63B82C46" w:rsidR="00FE4892" w:rsidRDefault="00A904BC" w:rsidP="00A904BC">
      <w:r>
        <w:t>Schema’s</w:t>
      </w:r>
      <w:r w:rsidR="00127EE9">
        <w:t xml:space="preserve"> en</w:t>
      </w:r>
      <w:r>
        <w:t xml:space="preserve"> Schematron (validatieregels)</w:t>
      </w:r>
      <w:r w:rsidR="00FE4892">
        <w:t xml:space="preserve"> zijn voorbeelden van implementatiebestanden die als onderdeel van standaard</w:t>
      </w:r>
      <w:r w:rsidR="00D00BC8">
        <w:t>en</w:t>
      </w:r>
      <w:r w:rsidR="00FE4892">
        <w:t xml:space="preserve"> door Geonovum worden opgeleverd.</w:t>
      </w:r>
      <w:r w:rsidR="00127EE9">
        <w:t xml:space="preserve"> H</w:t>
      </w:r>
      <w:r w:rsidR="00127EE9" w:rsidRPr="00127EE9">
        <w:t xml:space="preserve">et kan </w:t>
      </w:r>
      <w:r w:rsidR="00127EE9">
        <w:t xml:space="preserve">hier </w:t>
      </w:r>
      <w:r w:rsidR="00127EE9" w:rsidRPr="00127EE9">
        <w:t>ook gaan om implementatiebestanden voor visualisatieregels en iconen.</w:t>
      </w:r>
    </w:p>
    <w:p w14:paraId="7E58A26A" w14:textId="046B0091" w:rsidR="00127EE9" w:rsidRDefault="00127EE9" w:rsidP="00A904BC"/>
    <w:p w14:paraId="1801646A" w14:textId="540C28AF" w:rsidR="00127EE9" w:rsidRDefault="00127EE9" w:rsidP="00127EE9">
      <w:r>
        <w:t>Voorbeeldbestanden en voorbeeldberichten kunnen</w:t>
      </w:r>
      <w:r w:rsidRPr="00127EE9">
        <w:t xml:space="preserve"> worden gebruikt </w:t>
      </w:r>
      <w:r>
        <w:t xml:space="preserve">voor </w:t>
      </w:r>
      <w:r w:rsidRPr="00127EE9">
        <w:t>het testen van applicatie</w:t>
      </w:r>
      <w:r>
        <w:t>s.</w:t>
      </w:r>
    </w:p>
    <w:p w14:paraId="682CE194" w14:textId="77777777" w:rsidR="00FE4892" w:rsidRDefault="00FE4892" w:rsidP="00A904BC"/>
    <w:p w14:paraId="1CD6DC5C" w14:textId="3FF4D7CA" w:rsidR="00FE4892" w:rsidRDefault="00D00BC8" w:rsidP="00FE4892">
      <w:pPr>
        <w:pStyle w:val="Paragraaftitel"/>
        <w:tabs>
          <w:tab w:val="num" w:pos="567"/>
        </w:tabs>
      </w:pPr>
      <w:bookmarkStart w:id="30" w:name="_Toc80797376"/>
      <w:r>
        <w:t>Validatie en certificatie</w:t>
      </w:r>
      <w:bookmarkEnd w:id="30"/>
      <w:r>
        <w:t xml:space="preserve"> </w:t>
      </w:r>
    </w:p>
    <w:p w14:paraId="2B5D2058" w14:textId="77777777" w:rsidR="00D00BC8" w:rsidRDefault="00FE4892" w:rsidP="00A904BC">
      <w:r>
        <w:t xml:space="preserve">Na het opleveren van de nieuwe standaard inclusief de verschillende onderdelen, richten wij ons op de ondersteuning van de standaard door softwareleveranciers, beheerders van voorzieningen/ registers. Bij deze groep gebruikers is de ondersteuning vooral technisch van aard. </w:t>
      </w:r>
      <w:r w:rsidR="0012082E">
        <w:t xml:space="preserve">De validator is het hulpmiddel bij uitstek hierbij. </w:t>
      </w:r>
    </w:p>
    <w:p w14:paraId="5B977D24" w14:textId="77777777" w:rsidR="00D00BC8" w:rsidRDefault="00D00BC8" w:rsidP="00A904BC"/>
    <w:p w14:paraId="05157046" w14:textId="2F073DE5" w:rsidR="00D00BC8" w:rsidRDefault="003A1B55" w:rsidP="00A904BC">
      <w:r>
        <w:t xml:space="preserve">Soms zetten we conformiteitstoetsing in. </w:t>
      </w:r>
      <w:r w:rsidR="00D00BC8">
        <w:t xml:space="preserve">In dat geval wordt </w:t>
      </w:r>
      <w:r w:rsidR="00D00BC8" w:rsidRPr="00D00BC8">
        <w:t>een testprotocol voor een conformiteitstoets</w:t>
      </w:r>
      <w:r w:rsidR="00D00BC8">
        <w:t xml:space="preserve"> beschikbaar gesteld</w:t>
      </w:r>
      <w:r w:rsidR="00D00BC8" w:rsidRPr="00D00BC8">
        <w:t xml:space="preserve">, waarmee </w:t>
      </w:r>
      <w:r w:rsidR="00D00BC8">
        <w:t xml:space="preserve">(handmatig) </w:t>
      </w:r>
      <w:r w:rsidR="00D00BC8" w:rsidRPr="00D00BC8">
        <w:t xml:space="preserve">kan worden gecontroleerd of een </w:t>
      </w:r>
      <w:r w:rsidR="00D00BC8">
        <w:t>implementatie</w:t>
      </w:r>
      <w:r w:rsidR="00D00BC8" w:rsidRPr="00D00BC8">
        <w:t xml:space="preserve"> aan de norm voldoet.</w:t>
      </w:r>
    </w:p>
    <w:p w14:paraId="2160C954" w14:textId="7358914E" w:rsidR="00D00BC8" w:rsidRDefault="00D00BC8" w:rsidP="00A904BC"/>
    <w:p w14:paraId="27CB438A" w14:textId="501A417E" w:rsidR="00D00BC8" w:rsidRDefault="00D00BC8" w:rsidP="00D00BC8">
      <w:r>
        <w:t xml:space="preserve">Ook </w:t>
      </w:r>
      <w:r w:rsidRPr="00D00BC8">
        <w:t xml:space="preserve">certificering van applicaties </w:t>
      </w:r>
      <w:r>
        <w:t xml:space="preserve">is </w:t>
      </w:r>
      <w:r w:rsidRPr="00D00BC8">
        <w:t>mogelijk. Certificering van applicaties ondersteunt niet zozeer de (kwaliteit van de) implementatie van de standaarden, als wel de (snelheid van) adoptie ervan.</w:t>
      </w:r>
      <w:r>
        <w:t xml:space="preserve"> Z</w:t>
      </w:r>
      <w:r w:rsidRPr="00D00BC8">
        <w:t>odra het werkveld voldoende volwassen is en certificering niet meer nodig is om adoptie te versnellen</w:t>
      </w:r>
      <w:r>
        <w:t>, kan c</w:t>
      </w:r>
      <w:r w:rsidRPr="00D00BC8">
        <w:t xml:space="preserve">ertificering </w:t>
      </w:r>
      <w:r>
        <w:t xml:space="preserve">komen </w:t>
      </w:r>
      <w:r w:rsidRPr="00D00BC8">
        <w:t>te vervallen</w:t>
      </w:r>
      <w:r>
        <w:t>.</w:t>
      </w:r>
    </w:p>
    <w:p w14:paraId="2E0C15F8" w14:textId="77777777" w:rsidR="00D00BC8" w:rsidRDefault="00D00BC8" w:rsidP="00A904BC"/>
    <w:p w14:paraId="0BB73595" w14:textId="05B38A37" w:rsidR="00D00BC8" w:rsidRDefault="00D00BC8" w:rsidP="00D00BC8">
      <w:pPr>
        <w:pStyle w:val="Paragraaftitel"/>
        <w:tabs>
          <w:tab w:val="num" w:pos="567"/>
        </w:tabs>
      </w:pPr>
      <w:bookmarkStart w:id="31" w:name="_Toc80797377"/>
      <w:r>
        <w:lastRenderedPageBreak/>
        <w:t>Opleiding</w:t>
      </w:r>
      <w:bookmarkEnd w:id="31"/>
    </w:p>
    <w:p w14:paraId="4F60CE50" w14:textId="276DBDA7" w:rsidR="00A904BC" w:rsidRDefault="0012082E" w:rsidP="00A904BC">
      <w:r>
        <w:t>Per standaard, en nieuwe versie van de standaard</w:t>
      </w:r>
      <w:r w:rsidR="00772A70">
        <w:t>,</w:t>
      </w:r>
      <w:r>
        <w:t xml:space="preserve"> bekijken we in hoeverre opleiding en advies van toegevoegde waarde zijn voor ondersteuning bij implementatie. De Geonovum wiki</w:t>
      </w:r>
      <w:r>
        <w:rPr>
          <w:rStyle w:val="Voetnootmarkering"/>
        </w:rPr>
        <w:footnoteReference w:id="4"/>
      </w:r>
      <w:r>
        <w:t xml:space="preserve"> zetten we bijvoorbeeld in bij grote wijzigingen van de standaard. </w:t>
      </w:r>
      <w:r w:rsidR="003A1B55">
        <w:t xml:space="preserve">Tijdens bijeenkomsten verzorgen wij workshops en presentaties. In de verschillende vakbladen publiceren wij artikelen. </w:t>
      </w:r>
    </w:p>
    <w:p w14:paraId="3176F547" w14:textId="50A850A7" w:rsidR="001A2D67" w:rsidRDefault="001A2D67" w:rsidP="00A904BC"/>
    <w:p w14:paraId="5CEB439C" w14:textId="390EBFE8" w:rsidR="001A2D67" w:rsidRDefault="001A2D67" w:rsidP="001A2D67">
      <w:pPr>
        <w:pStyle w:val="Paragraaftitel"/>
        <w:tabs>
          <w:tab w:val="num" w:pos="567"/>
        </w:tabs>
      </w:pPr>
      <w:r>
        <w:t>Communicatie</w:t>
      </w:r>
    </w:p>
    <w:p w14:paraId="4263E79B" w14:textId="4D0CD7E1" w:rsidR="0040701C" w:rsidRDefault="00E13172" w:rsidP="00B37AE9">
      <w:r w:rsidRPr="00E13172">
        <w:t xml:space="preserve">Het hele wijzigingsproces staat of valt met een goede communicatie. Onder goede communicatie wordt verstaan het tijdig leveren van de juiste informatie aan de juiste belanghebbenden. </w:t>
      </w:r>
      <w:r>
        <w:t xml:space="preserve">Dit betreft de </w:t>
      </w:r>
      <w:r w:rsidRPr="00E13172">
        <w:t xml:space="preserve">proceskant alsook de producten die er worden </w:t>
      </w:r>
      <w:r>
        <w:t>opgeleverd</w:t>
      </w:r>
      <w:r w:rsidR="0040701C">
        <w:t>.</w:t>
      </w:r>
    </w:p>
    <w:p w14:paraId="00C2BF8A" w14:textId="4A3ABAB8" w:rsidR="002577E4" w:rsidRPr="002577E4" w:rsidRDefault="002577E4" w:rsidP="00B37AE9">
      <w:pPr>
        <w:rPr>
          <w:b/>
          <w:bCs/>
        </w:rPr>
      </w:pPr>
    </w:p>
    <w:p w14:paraId="4A19F76A" w14:textId="6B5224CE" w:rsidR="002577E4" w:rsidRDefault="002577E4" w:rsidP="00B37AE9">
      <w:pPr>
        <w:rPr>
          <w:b/>
          <w:bCs/>
        </w:rPr>
      </w:pPr>
      <w:r w:rsidRPr="002577E4">
        <w:rPr>
          <w:b/>
          <w:bCs/>
        </w:rPr>
        <w:t>Elke nieuwe release van het Informatiemodel (X- en Y-wijzigingen)</w:t>
      </w:r>
    </w:p>
    <w:p w14:paraId="495AD584" w14:textId="77777777" w:rsidR="002577E4" w:rsidRPr="002577E4" w:rsidRDefault="002577E4" w:rsidP="00B37AE9">
      <w:pPr>
        <w:rPr>
          <w:b/>
          <w:bCs/>
        </w:rPr>
      </w:pPr>
    </w:p>
    <w:p w14:paraId="6FAAFB4C" w14:textId="0DF92EA6" w:rsidR="001F4EBF" w:rsidRPr="002577E4" w:rsidRDefault="001F4EBF" w:rsidP="00B37AE9">
      <w:pPr>
        <w:rPr>
          <w:b/>
          <w:bCs/>
        </w:rPr>
      </w:pPr>
      <w:r w:rsidRPr="002577E4">
        <w:rPr>
          <w:b/>
          <w:bCs/>
        </w:rPr>
        <w:t>Consultatie</w:t>
      </w:r>
    </w:p>
    <w:p w14:paraId="3E482140" w14:textId="30875462" w:rsidR="001F4EBF" w:rsidRPr="002577E4" w:rsidRDefault="002577E4" w:rsidP="00B37AE9">
      <w:r w:rsidRPr="002577E4">
        <w:t>Bij X-wijzigingen zal Geonovum de aanpassingen in het model in een publieke consultatie aan eenieder voorleggen.</w:t>
      </w:r>
    </w:p>
    <w:p w14:paraId="4C7D579F" w14:textId="77777777" w:rsidR="0040701C" w:rsidRPr="002577E4" w:rsidRDefault="0040701C" w:rsidP="0040701C">
      <w:pPr>
        <w:rPr>
          <w:b/>
          <w:bCs/>
        </w:rPr>
      </w:pPr>
      <w:r w:rsidRPr="002577E4">
        <w:rPr>
          <w:b/>
          <w:bCs/>
        </w:rPr>
        <w:t>Werkafspraken</w:t>
      </w:r>
    </w:p>
    <w:p w14:paraId="2F263C9B" w14:textId="3F169E94" w:rsidR="00E13172" w:rsidRPr="002577E4" w:rsidRDefault="0040701C" w:rsidP="0040701C">
      <w:r w:rsidRPr="002577E4">
        <w:t xml:space="preserve">De werkafspraken die bepalen hoe er in de tussentijd moet worden omgegaan met geconstateerde fouten en problemen (zie </w:t>
      </w:r>
      <w:r w:rsidRPr="002577E4">
        <w:fldChar w:fldCharType="begin"/>
      </w:r>
      <w:r w:rsidRPr="002577E4">
        <w:instrText xml:space="preserve"> REF _Ref80800946 \r \h </w:instrText>
      </w:r>
      <w:r w:rsidR="009C79C6" w:rsidRPr="002577E4">
        <w:instrText xml:space="preserve"> \* MERGEFORMAT </w:instrText>
      </w:r>
      <w:r w:rsidRPr="002577E4">
        <w:fldChar w:fldCharType="separate"/>
      </w:r>
      <w:r w:rsidRPr="002577E4">
        <w:t>Hoofdstuk 5</w:t>
      </w:r>
      <w:r w:rsidRPr="002577E4">
        <w:fldChar w:fldCharType="end"/>
      </w:r>
      <w:r w:rsidRPr="002577E4">
        <w:t xml:space="preserve">). De werkafspraken publiceren wij via de Geonovum website. Door middel van nieuwsberichten op de website en het versturen van de nieuwsbrief in samenwerking met RWS en </w:t>
      </w:r>
      <w:r w:rsidR="002577E4" w:rsidRPr="002577E4">
        <w:t xml:space="preserve">het ministerie van </w:t>
      </w:r>
      <w:r w:rsidRPr="002577E4">
        <w:t>I</w:t>
      </w:r>
      <w:r w:rsidR="002577E4">
        <w:t xml:space="preserve"> </w:t>
      </w:r>
      <w:r w:rsidRPr="002577E4">
        <w:t>en</w:t>
      </w:r>
      <w:r w:rsidR="002577E4">
        <w:t xml:space="preserve"> </w:t>
      </w:r>
      <w:r w:rsidRPr="002577E4">
        <w:t>W informeren wij het werkveld over de nieuwe dan wel aangepaste werkafspraak.</w:t>
      </w:r>
    </w:p>
    <w:p w14:paraId="5C613B4D" w14:textId="5C4581AD" w:rsidR="001F4EBF" w:rsidRPr="002577E4" w:rsidRDefault="001F4EBF" w:rsidP="0040701C">
      <w:pPr>
        <w:rPr>
          <w:b/>
          <w:bCs/>
        </w:rPr>
      </w:pPr>
      <w:r w:rsidRPr="002577E4">
        <w:rPr>
          <w:b/>
          <w:bCs/>
        </w:rPr>
        <w:t>Nieuwe producten inclusief release</w:t>
      </w:r>
      <w:r w:rsidR="002577E4">
        <w:rPr>
          <w:b/>
          <w:bCs/>
        </w:rPr>
        <w:t xml:space="preserve"> </w:t>
      </w:r>
      <w:r w:rsidRPr="002577E4">
        <w:rPr>
          <w:b/>
          <w:bCs/>
        </w:rPr>
        <w:t xml:space="preserve">notes </w:t>
      </w:r>
    </w:p>
    <w:p w14:paraId="34EFAB63" w14:textId="564CD2F2" w:rsidR="001F4EBF" w:rsidRPr="001F4EBF" w:rsidRDefault="002577E4" w:rsidP="0040701C">
      <w:r>
        <w:t>Wijzigingen in de beheerobjecten worden bekendgemaakt op de Geonovum website en in de Geonovum nieuwsbrief. Bovendien vermeldt de nieuwsbrief van het register Externe Veiligheid ook de ontwikkelingen rondom het Informatiemodel.</w:t>
      </w:r>
    </w:p>
    <w:p w14:paraId="1A79DA94" w14:textId="77777777" w:rsidR="004B5D26" w:rsidRPr="007C7339" w:rsidRDefault="004B5D26" w:rsidP="004B5D26">
      <w:pPr>
        <w:pStyle w:val="Hoofdstukx"/>
      </w:pPr>
      <w:bookmarkStart w:id="32" w:name="_Ref479668455"/>
    </w:p>
    <w:p w14:paraId="4FC319D6" w14:textId="4E791511" w:rsidR="004B5D26" w:rsidRDefault="004B5D26" w:rsidP="004B5D26">
      <w:pPr>
        <w:pStyle w:val="Hoofdstuktitel"/>
        <w:spacing w:line="240" w:lineRule="atLeast"/>
      </w:pPr>
      <w:bookmarkStart w:id="33" w:name="_Toc80797378"/>
      <w:bookmarkEnd w:id="32"/>
      <w:r>
        <w:t>Escalatie</w:t>
      </w:r>
      <w:r w:rsidR="00924BE7">
        <w:t>- en klachten</w:t>
      </w:r>
      <w:r>
        <w:t>procedure</w:t>
      </w:r>
      <w:bookmarkEnd w:id="33"/>
    </w:p>
    <w:p w14:paraId="0AC2F7D1" w14:textId="0475A2F5" w:rsidR="004A63A2" w:rsidRPr="00AC1EC2" w:rsidRDefault="004A63A2" w:rsidP="004A63A2">
      <w:pPr>
        <w:pStyle w:val="Inleidingnatitel"/>
        <w:spacing w:line="240" w:lineRule="atLeast"/>
      </w:pPr>
      <w:r w:rsidRPr="00AC1EC2">
        <w:t>In voorgaande hoofdstukken gaat het protocol ervan</w:t>
      </w:r>
      <w:r w:rsidR="00772A70">
        <w:t xml:space="preserve"> </w:t>
      </w:r>
      <w:r w:rsidRPr="00AC1EC2">
        <w:t xml:space="preserve">uit dat er wijzigingen "in vrijheid" worden doorgevoerd. In het primaire proces wordt geen rekening gehouden met noodzakelijke wijzigingen die met spoed of onder druk van </w:t>
      </w:r>
      <w:r>
        <w:t xml:space="preserve">bijvoorbeeld </w:t>
      </w:r>
      <w:r w:rsidRPr="00AC1EC2">
        <w:t xml:space="preserve">externe nieuwe regelgeving moeten worden doorgevoerd. Dit </w:t>
      </w:r>
      <w:r w:rsidR="007A4413">
        <w:t xml:space="preserve">is mogelijk middels een </w:t>
      </w:r>
      <w:r w:rsidRPr="00AC1EC2">
        <w:t>escalatieprocedure</w:t>
      </w:r>
      <w:r w:rsidR="007A4413">
        <w:t xml:space="preserve">. </w:t>
      </w:r>
      <w:r w:rsidRPr="00AC1EC2">
        <w:t xml:space="preserve"> </w:t>
      </w:r>
    </w:p>
    <w:p w14:paraId="332A7E7A" w14:textId="77777777" w:rsidR="00164C02" w:rsidRPr="00164C02" w:rsidRDefault="00164C02" w:rsidP="00164C02">
      <w:pPr>
        <w:pStyle w:val="Paragraaftitel"/>
      </w:pPr>
      <w:r w:rsidRPr="00164C02">
        <w:t>Escalatie- en klachtenprocedure</w:t>
      </w:r>
    </w:p>
    <w:p w14:paraId="2ED8ECD5" w14:textId="77777777" w:rsidR="00164C02" w:rsidRDefault="00164C02" w:rsidP="00164C02">
      <w:r>
        <w:t>We doorlopen een escalatieprocedure als er een wijziging noodzakelijk is die niet in het reguliere wijzigingsproces doorgevoerd kan worden, omdat dit te lang duurt. Een uitputtende lijst met situaties en criteria wanneer dit van toepassing is, valt op voorhand niet te geven. Maar voor de beeldvorming: het gaat om situaties waarbij het niet doorvoeren van een bepaalde noodzakelijke wijziging leidt tot onaanvaardbare risico's voor de uitvoeringspraktijk of het onmogelijk uitvoeren (vanwege bijvoorbeeld tegenstrijdige wetten) van werkzaamheden.</w:t>
      </w:r>
    </w:p>
    <w:p w14:paraId="53027049" w14:textId="77777777" w:rsidR="00164C02" w:rsidRDefault="00164C02" w:rsidP="00164C02">
      <w:r>
        <w:t>De escalatieprocedure wordt niet gebruikt om reguliere wijzigingen sneller door te kunnen voeren.</w:t>
      </w:r>
    </w:p>
    <w:p w14:paraId="01509F9C" w14:textId="77777777" w:rsidR="00164C02" w:rsidRDefault="00164C02" w:rsidP="00164C02"/>
    <w:p w14:paraId="1F9A703F" w14:textId="0C8BB0C5" w:rsidR="00164C02" w:rsidRDefault="00164C02" w:rsidP="00164C02">
      <w:pPr>
        <w:pStyle w:val="subparagraaftitel"/>
      </w:pPr>
      <w:r>
        <w:t>Sturende principes bij escalatie</w:t>
      </w:r>
    </w:p>
    <w:p w14:paraId="02D0DE8F" w14:textId="40479780" w:rsidR="00164C02" w:rsidRDefault="00164C02" w:rsidP="00164C02">
      <w:r>
        <w:t>Er wordt geen vast proces gegeven om de escalatieprocedure te doorlopen, omdat verschillende situaties wellicht tot een verschillende wijze van handelen moeten leiden. In plaats daarvan zijn onderstaande sturende principes leidend om verantwoordelijkheden te duiden.</w:t>
      </w:r>
    </w:p>
    <w:p w14:paraId="158BE5BD" w14:textId="77777777" w:rsidR="00164C02" w:rsidRDefault="00164C02" w:rsidP="00164C02"/>
    <w:p w14:paraId="21F6B3DF" w14:textId="68CA0EE3" w:rsidR="00164C02" w:rsidRPr="00164C02" w:rsidRDefault="00164C02" w:rsidP="00164C02">
      <w:pPr>
        <w:pStyle w:val="Lijstalinea"/>
        <w:numPr>
          <w:ilvl w:val="0"/>
          <w:numId w:val="46"/>
        </w:numPr>
        <w:ind w:left="360"/>
        <w:rPr>
          <w:b/>
          <w:bCs/>
        </w:rPr>
      </w:pPr>
      <w:r w:rsidRPr="00164C02">
        <w:rPr>
          <w:b/>
          <w:bCs/>
        </w:rPr>
        <w:t>Signalering</w:t>
      </w:r>
    </w:p>
    <w:p w14:paraId="105F3407" w14:textId="69C3AAC9" w:rsidR="00164C02" w:rsidRDefault="00164C02" w:rsidP="00164C02">
      <w:pPr>
        <w:pStyle w:val="Lijstalinea"/>
        <w:ind w:left="360"/>
      </w:pPr>
      <w:r>
        <w:t xml:space="preserve">Uit het werkveld kunnen signalen ontstaan dat er met spoed iets gewijzigd zou moeten worden. Het is vooraf niet aan te geven uit welke kanalen deze geluiden zullen ontstaan. Het is wel van belang om de rol van Geonovum te onderkennen als antennefunctie voor het werkveld. In ieder geval zullen deze signalen op enig moment de opdrachtgever of Geonovum bereiken, en op dat moment zal er overleg gevoerd worden over deze signalen. </w:t>
      </w:r>
    </w:p>
    <w:p w14:paraId="127BD589" w14:textId="77777777" w:rsidR="00164C02" w:rsidRDefault="00164C02" w:rsidP="00164C02">
      <w:pPr>
        <w:pStyle w:val="Lijstalinea"/>
        <w:ind w:left="360"/>
      </w:pPr>
    </w:p>
    <w:p w14:paraId="2F5BBBFF" w14:textId="213783B0" w:rsidR="00164C02" w:rsidRPr="00164C02" w:rsidRDefault="00164C02" w:rsidP="00164C02">
      <w:pPr>
        <w:pStyle w:val="Lijstalinea"/>
        <w:numPr>
          <w:ilvl w:val="0"/>
          <w:numId w:val="46"/>
        </w:numPr>
        <w:ind w:left="360"/>
        <w:rPr>
          <w:b/>
          <w:bCs/>
        </w:rPr>
      </w:pPr>
      <w:r w:rsidRPr="00164C02">
        <w:rPr>
          <w:b/>
          <w:bCs/>
        </w:rPr>
        <w:t>Overleg</w:t>
      </w:r>
    </w:p>
    <w:p w14:paraId="6D47FC1A" w14:textId="46074A15" w:rsidR="00164C02" w:rsidRDefault="00164C02" w:rsidP="00164C02">
      <w:pPr>
        <w:pStyle w:val="Lijstalinea"/>
        <w:ind w:left="360"/>
      </w:pPr>
      <w:r>
        <w:t>Bij de besluitvorming binnen de escalatieprocedure wordt er in principe overleg gevoerd tussen de opdrachtgever voor het beheer van de betreffende standaard en Geonovum. Beide partijen raadplegen de betrokkenen daar waar nodig.</w:t>
      </w:r>
    </w:p>
    <w:p w14:paraId="20B1DFAC" w14:textId="77777777" w:rsidR="00164C02" w:rsidRDefault="00164C02" w:rsidP="00164C02">
      <w:pPr>
        <w:pStyle w:val="Lijstalinea"/>
        <w:ind w:left="360"/>
      </w:pPr>
    </w:p>
    <w:p w14:paraId="7D9F62CF" w14:textId="41FDF0AF" w:rsidR="00164C02" w:rsidRPr="00164C02" w:rsidRDefault="00164C02" w:rsidP="00164C02">
      <w:pPr>
        <w:pStyle w:val="Lijstalinea"/>
        <w:numPr>
          <w:ilvl w:val="0"/>
          <w:numId w:val="46"/>
        </w:numPr>
        <w:ind w:left="360"/>
        <w:rPr>
          <w:b/>
          <w:bCs/>
        </w:rPr>
      </w:pPr>
      <w:r w:rsidRPr="00164C02">
        <w:rPr>
          <w:b/>
          <w:bCs/>
        </w:rPr>
        <w:t>Besluitvorming</w:t>
      </w:r>
    </w:p>
    <w:p w14:paraId="669E98A8" w14:textId="77777777" w:rsidR="00164C02" w:rsidRDefault="00164C02" w:rsidP="00164C02">
      <w:pPr>
        <w:pStyle w:val="Lijstalinea"/>
        <w:ind w:left="360"/>
      </w:pPr>
      <w:r>
        <w:t>De beoordeling of de escalatieprocedure van toepassing is, wordt genomen door de voorzitter het gremium dat de beheeropdracht monitort, dan wel de contactpersoon bij de opdrachtgever. Ook het besluit welke wijzigingen er precies doorgevoerd moeten worden en op welke manier, wordt genomen door dezelfde persoon.</w:t>
      </w:r>
    </w:p>
    <w:p w14:paraId="6D534FCD" w14:textId="77777777" w:rsidR="00164C02" w:rsidRDefault="00164C02" w:rsidP="00164C02"/>
    <w:p w14:paraId="30296575" w14:textId="62DE8D5E" w:rsidR="00164C02" w:rsidRPr="00164C02" w:rsidRDefault="00164C02" w:rsidP="00164C02">
      <w:pPr>
        <w:pStyle w:val="Lijstalinea"/>
        <w:numPr>
          <w:ilvl w:val="0"/>
          <w:numId w:val="46"/>
        </w:numPr>
        <w:ind w:left="360"/>
        <w:rPr>
          <w:b/>
          <w:bCs/>
        </w:rPr>
      </w:pPr>
      <w:r w:rsidRPr="00164C02">
        <w:rPr>
          <w:b/>
          <w:bCs/>
        </w:rPr>
        <w:lastRenderedPageBreak/>
        <w:t>Coördinatie</w:t>
      </w:r>
    </w:p>
    <w:p w14:paraId="3F260841" w14:textId="0EE23EB8" w:rsidR="00164C02" w:rsidRDefault="00164C02" w:rsidP="00164C02">
      <w:pPr>
        <w:pStyle w:val="Lijstalinea"/>
        <w:ind w:left="360"/>
      </w:pPr>
      <w:r>
        <w:t xml:space="preserve">De coördinatie tijdens de escalatieprocedure wordt uitgevoerd door de voorzitter het gremium dat de beheeropdracht monitort, dan wel de contactpersoon bij de opdrachtgever. </w:t>
      </w:r>
    </w:p>
    <w:p w14:paraId="188CDE15" w14:textId="77777777" w:rsidR="00164C02" w:rsidRDefault="00164C02" w:rsidP="00164C02">
      <w:pPr>
        <w:pStyle w:val="Lijstalinea"/>
        <w:ind w:left="360"/>
      </w:pPr>
    </w:p>
    <w:p w14:paraId="31177BC8" w14:textId="6F3078CF" w:rsidR="00164C02" w:rsidRPr="00164C02" w:rsidRDefault="00164C02" w:rsidP="00164C02">
      <w:pPr>
        <w:pStyle w:val="Lijstalinea"/>
        <w:numPr>
          <w:ilvl w:val="0"/>
          <w:numId w:val="46"/>
        </w:numPr>
        <w:ind w:left="360"/>
        <w:rPr>
          <w:b/>
          <w:bCs/>
        </w:rPr>
      </w:pPr>
      <w:r w:rsidRPr="00164C02">
        <w:rPr>
          <w:b/>
          <w:bCs/>
        </w:rPr>
        <w:t>Communicatie met het werkveld</w:t>
      </w:r>
    </w:p>
    <w:p w14:paraId="6CF47D26" w14:textId="77777777" w:rsidR="00164C02" w:rsidRDefault="00164C02" w:rsidP="00164C02">
      <w:pPr>
        <w:pStyle w:val="Lijstalinea"/>
        <w:ind w:left="360"/>
      </w:pPr>
      <w:r>
        <w:t>De communicatie met het werkveld wordt uitgevoerd door Geonovum. Als beheerder van de betreffende standaard wordt verwacht dat Geonovum het meest directe contacten heeft met het werkveld.</w:t>
      </w:r>
    </w:p>
    <w:p w14:paraId="7A71FE4E" w14:textId="63565A1C" w:rsidR="00164C02" w:rsidRDefault="00164C02" w:rsidP="00164C02">
      <w:pPr>
        <w:pStyle w:val="subparagraaftitel"/>
      </w:pPr>
      <w:r>
        <w:t>Klachtenafhandeling</w:t>
      </w:r>
    </w:p>
    <w:p w14:paraId="0235FEEF" w14:textId="77777777" w:rsidR="00164C02" w:rsidRDefault="00164C02" w:rsidP="00164C02">
      <w:r>
        <w:t>Het garanderen van het serieus nemen van klachten kan alleen, door deze volgens een zorgvuldige procedure te behandelen. Klachten kunnen ook beschouwd worden als verbetersuggestie. We onderscheiden daarom twee verschillende type klachten met betrekking tot de standaarden:</w:t>
      </w:r>
    </w:p>
    <w:p w14:paraId="6C81CF65" w14:textId="713553CF" w:rsidR="00164C02" w:rsidRDefault="00164C02" w:rsidP="001F1C2B">
      <w:pPr>
        <w:pStyle w:val="Lijstalinea"/>
        <w:numPr>
          <w:ilvl w:val="0"/>
          <w:numId w:val="47"/>
        </w:numPr>
      </w:pPr>
      <w:r>
        <w:t>Klachten over de toepassingsmogelijkheid van de standaard;</w:t>
      </w:r>
    </w:p>
    <w:p w14:paraId="4AFE34DA" w14:textId="31DD7314" w:rsidR="00164C02" w:rsidRDefault="00164C02" w:rsidP="001F1C2B">
      <w:pPr>
        <w:pStyle w:val="Lijstalinea"/>
        <w:numPr>
          <w:ilvl w:val="0"/>
          <w:numId w:val="47"/>
        </w:numPr>
      </w:pPr>
      <w:r>
        <w:t>Klachten over het beheer van de standaard.</w:t>
      </w:r>
    </w:p>
    <w:p w14:paraId="153E73FA" w14:textId="77777777" w:rsidR="00164C02" w:rsidRDefault="00164C02" w:rsidP="00164C02"/>
    <w:p w14:paraId="17F3FD10" w14:textId="77777777" w:rsidR="00164C02" w:rsidRDefault="00164C02" w:rsidP="00164C02">
      <w:r>
        <w:t xml:space="preserve">In het eerste geval is het feitelijk geen klacht maar een wens of eis tot het aanpassen van de standaard. De beheerders van de betreffende standaard nemen dit in behandeling en vastgelegd als wijzigingsverzoek en niet als klacht. In dit geval doet Geonovum haar werk goed. </w:t>
      </w:r>
    </w:p>
    <w:p w14:paraId="06400DFB" w14:textId="77777777" w:rsidR="00164C02" w:rsidRDefault="00164C02" w:rsidP="00164C02">
      <w:r>
        <w:t xml:space="preserve">In het tweede geval is er sprake van ontevredenheid over de uitvoering van het beheerproces van de standaard en betreft niet de inhoud, de standaard zelf. De indiener is van mening dat Geonovum, het beheerteam van de betreffende standaard, dan wel een persoon het werk niet naar behoren uitvoert. In dat geval wordt de klacht doorgezet naar opdrachtgever van het beheer van de standaard. </w:t>
      </w:r>
    </w:p>
    <w:p w14:paraId="62650E61" w14:textId="77777777" w:rsidR="00164C02" w:rsidRDefault="00164C02" w:rsidP="00164C02"/>
    <w:p w14:paraId="63B5E9C3" w14:textId="3D88442E" w:rsidR="00174060" w:rsidRDefault="00164C02" w:rsidP="00164C02">
      <w:r>
        <w:t xml:space="preserve">De route van indienen van klachten is bij Geonovum in principe via de helpdesk van de betreffende standaard. Dit is de manier om met Geonovum in contact te komen, vragen te stellen en wensen en eisen met betrekking tot de standaard kenbaar te maken. Door het via een helpdesk te laten verlopen registreren </w:t>
      </w:r>
      <w:r w:rsidR="002577E4">
        <w:t>het type issues</w:t>
      </w:r>
      <w:r>
        <w:t>. De helpdesk route voor zowel vragen, wijzigingsverzoeken, klachten en incidenten geeft een zo compleet mogelijk overzicht in het contact met de gebruikers van de standaarden, over de standaarden.</w:t>
      </w:r>
    </w:p>
    <w:p w14:paraId="54D5D427" w14:textId="77777777" w:rsidR="00B21D90" w:rsidRDefault="00B21D90" w:rsidP="00B37AE9"/>
    <w:p w14:paraId="2A38AEBE" w14:textId="77777777" w:rsidR="00B21D90" w:rsidRDefault="00B21D90" w:rsidP="00B21D90"/>
    <w:p w14:paraId="5B9468F1" w14:textId="77777777" w:rsidR="00B21D90" w:rsidRDefault="00B21D90" w:rsidP="00B37AE9">
      <w:pPr>
        <w:sectPr w:rsidR="00B21D90" w:rsidSect="00672722">
          <w:headerReference w:type="default" r:id="rId15"/>
          <w:footerReference w:type="default" r:id="rId16"/>
          <w:pgSz w:w="11906" w:h="16838" w:code="9"/>
          <w:pgMar w:top="2552" w:right="1622" w:bottom="1531" w:left="1622" w:header="0" w:footer="57" w:gutter="0"/>
          <w:cols w:space="708"/>
          <w:docGrid w:linePitch="360"/>
        </w:sectPr>
      </w:pPr>
    </w:p>
    <w:p w14:paraId="678ACF0C" w14:textId="19C00E5A" w:rsidR="008F1810" w:rsidRPr="00084857" w:rsidRDefault="008F1810" w:rsidP="00DF54C7">
      <w:pPr>
        <w:pStyle w:val="Bijlagen"/>
      </w:pPr>
      <w:bookmarkStart w:id="34" w:name="_Toc80797382"/>
      <w:bookmarkStart w:id="35" w:name="_Ref500256629"/>
      <w:bookmarkEnd w:id="34"/>
    </w:p>
    <w:bookmarkEnd w:id="35"/>
    <w:p w14:paraId="5335F5F8" w14:textId="77777777" w:rsidR="008F1810" w:rsidRDefault="008F1810" w:rsidP="008F1810">
      <w:pPr>
        <w:spacing w:line="240" w:lineRule="atLeast"/>
      </w:pPr>
    </w:p>
    <w:p w14:paraId="622292EE" w14:textId="755899FF" w:rsidR="00A95720" w:rsidRDefault="00C364BA" w:rsidP="0046232C">
      <w:pPr>
        <w:pStyle w:val="Inleidingnatitel"/>
      </w:pPr>
      <w:bookmarkStart w:id="36" w:name="_Ref482104862"/>
      <w:r>
        <w:t xml:space="preserve">Overzicht </w:t>
      </w:r>
      <w:bookmarkStart w:id="37" w:name="_Hlk503261023"/>
      <w:r>
        <w:t>status van wijzigingsverzoeken</w:t>
      </w:r>
      <w:bookmarkEnd w:id="36"/>
      <w:r w:rsidDel="00C364BA">
        <w:t xml:space="preserve"> </w:t>
      </w:r>
      <w:bookmarkEnd w:id="37"/>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2093"/>
        <w:gridCol w:w="6785"/>
      </w:tblGrid>
      <w:tr w:rsidR="009449F3" w:rsidRPr="009022CE" w14:paraId="1EC5D94C" w14:textId="77777777" w:rsidTr="00B43DAE">
        <w:tc>
          <w:tcPr>
            <w:tcW w:w="2093" w:type="dxa"/>
          </w:tcPr>
          <w:p w14:paraId="636B9F75" w14:textId="77777777" w:rsidR="009449F3" w:rsidRPr="009022CE" w:rsidRDefault="009449F3" w:rsidP="00B43DAE">
            <w:pPr>
              <w:autoSpaceDE w:val="0"/>
              <w:autoSpaceDN w:val="0"/>
              <w:adjustRightInd w:val="0"/>
            </w:pPr>
            <w:r>
              <w:br w:type="page"/>
            </w:r>
            <w:r>
              <w:rPr>
                <w:b/>
              </w:rPr>
              <w:br w:type="page"/>
            </w:r>
            <w:r w:rsidRPr="009022CE">
              <w:rPr>
                <w:b/>
                <w:bCs/>
              </w:rPr>
              <w:t>Status voorstel</w:t>
            </w:r>
          </w:p>
        </w:tc>
        <w:tc>
          <w:tcPr>
            <w:tcW w:w="6785" w:type="dxa"/>
          </w:tcPr>
          <w:p w14:paraId="32D13408" w14:textId="77777777" w:rsidR="009449F3" w:rsidRPr="009022CE" w:rsidRDefault="009449F3" w:rsidP="00B43DAE">
            <w:pPr>
              <w:autoSpaceDE w:val="0"/>
              <w:autoSpaceDN w:val="0"/>
              <w:adjustRightInd w:val="0"/>
              <w:rPr>
                <w:b/>
                <w:bCs/>
              </w:rPr>
            </w:pPr>
            <w:r w:rsidRPr="009022CE">
              <w:rPr>
                <w:b/>
                <w:bCs/>
              </w:rPr>
              <w:t>Beschrijving activiteiten</w:t>
            </w:r>
          </w:p>
        </w:tc>
      </w:tr>
      <w:tr w:rsidR="009449F3" w:rsidRPr="009022CE" w14:paraId="6D3F17DD" w14:textId="77777777" w:rsidTr="00B43DAE">
        <w:tc>
          <w:tcPr>
            <w:tcW w:w="2093" w:type="dxa"/>
          </w:tcPr>
          <w:p w14:paraId="272DE98A" w14:textId="77777777" w:rsidR="009449F3" w:rsidRPr="009022CE" w:rsidRDefault="009449F3" w:rsidP="00B43DAE">
            <w:pPr>
              <w:autoSpaceDE w:val="0"/>
              <w:autoSpaceDN w:val="0"/>
              <w:adjustRightInd w:val="0"/>
              <w:rPr>
                <w:caps/>
              </w:rPr>
            </w:pPr>
            <w:r>
              <w:rPr>
                <w:caps/>
              </w:rPr>
              <w:t>NIEUW</w:t>
            </w:r>
          </w:p>
        </w:tc>
        <w:tc>
          <w:tcPr>
            <w:tcW w:w="6785" w:type="dxa"/>
          </w:tcPr>
          <w:p w14:paraId="27651E10" w14:textId="77777777" w:rsidR="009449F3" w:rsidRPr="009022CE" w:rsidRDefault="009449F3" w:rsidP="00B43DAE">
            <w:pPr>
              <w:autoSpaceDE w:val="0"/>
              <w:autoSpaceDN w:val="0"/>
              <w:adjustRightInd w:val="0"/>
            </w:pPr>
            <w:r w:rsidRPr="009022CE">
              <w:t xml:space="preserve">Als een gebruiker een </w:t>
            </w:r>
            <w:r>
              <w:t>melding</w:t>
            </w:r>
            <w:r w:rsidRPr="009022CE">
              <w:t xml:space="preserve"> indient krijgt deze de status “</w:t>
            </w:r>
            <w:r>
              <w:t>nieuw</w:t>
            </w:r>
            <w:r w:rsidRPr="009022CE">
              <w:t>”.</w:t>
            </w:r>
          </w:p>
        </w:tc>
      </w:tr>
      <w:tr w:rsidR="009449F3" w:rsidRPr="009022CE" w14:paraId="4BA48A4B" w14:textId="77777777" w:rsidTr="00B43DAE">
        <w:tc>
          <w:tcPr>
            <w:tcW w:w="2093" w:type="dxa"/>
            <w:tcBorders>
              <w:top w:val="single" w:sz="4" w:space="0" w:color="auto"/>
              <w:bottom w:val="single" w:sz="4" w:space="0" w:color="auto"/>
              <w:right w:val="single" w:sz="4" w:space="0" w:color="auto"/>
            </w:tcBorders>
          </w:tcPr>
          <w:p w14:paraId="28836123" w14:textId="77777777" w:rsidR="009449F3" w:rsidRPr="009022CE" w:rsidRDefault="009449F3" w:rsidP="00B43DAE">
            <w:pPr>
              <w:autoSpaceDE w:val="0"/>
              <w:autoSpaceDN w:val="0"/>
              <w:adjustRightInd w:val="0"/>
              <w:rPr>
                <w:caps/>
              </w:rPr>
            </w:pPr>
            <w:r>
              <w:rPr>
                <w:caps/>
              </w:rPr>
              <w:t>TERUGKOPPELING</w:t>
            </w:r>
          </w:p>
        </w:tc>
        <w:tc>
          <w:tcPr>
            <w:tcW w:w="6785" w:type="dxa"/>
            <w:tcBorders>
              <w:top w:val="single" w:sz="4" w:space="0" w:color="auto"/>
              <w:left w:val="single" w:sz="4" w:space="0" w:color="auto"/>
              <w:bottom w:val="single" w:sz="4" w:space="0" w:color="auto"/>
            </w:tcBorders>
          </w:tcPr>
          <w:p w14:paraId="53324C43" w14:textId="77777777" w:rsidR="009449F3" w:rsidRPr="009022CE" w:rsidRDefault="009449F3" w:rsidP="00B43DAE">
            <w:pPr>
              <w:autoSpaceDE w:val="0"/>
              <w:autoSpaceDN w:val="0"/>
              <w:adjustRightInd w:val="0"/>
            </w:pPr>
            <w:r>
              <w:t>De actiehouder van de melding controleert of de melding volledig en helder is. Bij een fout gaat hij/zij in de standaard na of dit inderdaad het geval is. Hij/zij kan informatie opvragen of een onderzoek uitvoeren.</w:t>
            </w:r>
          </w:p>
        </w:tc>
      </w:tr>
      <w:tr w:rsidR="009449F3" w:rsidRPr="009022CE" w14:paraId="5FAFF7DF" w14:textId="77777777" w:rsidTr="00B43DAE">
        <w:tc>
          <w:tcPr>
            <w:tcW w:w="2093" w:type="dxa"/>
            <w:tcBorders>
              <w:top w:val="single" w:sz="4" w:space="0" w:color="auto"/>
              <w:bottom w:val="single" w:sz="4" w:space="0" w:color="auto"/>
              <w:right w:val="single" w:sz="4" w:space="0" w:color="auto"/>
            </w:tcBorders>
          </w:tcPr>
          <w:p w14:paraId="025A44EE" w14:textId="77777777" w:rsidR="009449F3" w:rsidDel="00FD210C" w:rsidRDefault="009449F3" w:rsidP="00B43DAE">
            <w:pPr>
              <w:autoSpaceDE w:val="0"/>
              <w:autoSpaceDN w:val="0"/>
              <w:adjustRightInd w:val="0"/>
              <w:rPr>
                <w:caps/>
              </w:rPr>
            </w:pPr>
            <w:r>
              <w:rPr>
                <w:caps/>
              </w:rPr>
              <w:t>ERKEND</w:t>
            </w:r>
          </w:p>
        </w:tc>
        <w:tc>
          <w:tcPr>
            <w:tcW w:w="6785" w:type="dxa"/>
            <w:tcBorders>
              <w:top w:val="single" w:sz="4" w:space="0" w:color="auto"/>
              <w:left w:val="single" w:sz="4" w:space="0" w:color="auto"/>
              <w:bottom w:val="single" w:sz="4" w:space="0" w:color="auto"/>
            </w:tcBorders>
          </w:tcPr>
          <w:p w14:paraId="5C12FE3B" w14:textId="77777777" w:rsidR="009449F3" w:rsidRDefault="009449F3" w:rsidP="00B43DAE">
            <w:pPr>
              <w:autoSpaceDE w:val="0"/>
              <w:autoSpaceDN w:val="0"/>
              <w:adjustRightInd w:val="0"/>
            </w:pPr>
            <w:r>
              <w:t xml:space="preserve">Deze melding is helder beschreven en is of een wens voor het aanpassen van de standaard, dan wel een gevonden fout. Ook is de melding geen duplicaat van een reeds ingevoerde melding. De melding is hiermee formeel opgenomen in het meldingen systeem.  </w:t>
            </w:r>
          </w:p>
        </w:tc>
      </w:tr>
      <w:tr w:rsidR="009449F3" w:rsidRPr="009022CE" w14:paraId="1D513E07" w14:textId="77777777" w:rsidTr="00B43DAE">
        <w:tc>
          <w:tcPr>
            <w:tcW w:w="2093" w:type="dxa"/>
          </w:tcPr>
          <w:p w14:paraId="7CC52011" w14:textId="77777777" w:rsidR="009449F3" w:rsidRDefault="009449F3" w:rsidP="00B43DAE">
            <w:pPr>
              <w:autoSpaceDE w:val="0"/>
              <w:autoSpaceDN w:val="0"/>
              <w:adjustRightInd w:val="0"/>
              <w:rPr>
                <w:caps/>
              </w:rPr>
            </w:pPr>
            <w:r>
              <w:rPr>
                <w:caps/>
              </w:rPr>
              <w:t>bevestigd</w:t>
            </w:r>
          </w:p>
        </w:tc>
        <w:tc>
          <w:tcPr>
            <w:tcW w:w="6785" w:type="dxa"/>
          </w:tcPr>
          <w:p w14:paraId="316C2842" w14:textId="77777777" w:rsidR="009449F3" w:rsidRDefault="009449F3" w:rsidP="00B43DAE">
            <w:pPr>
              <w:autoSpaceDE w:val="0"/>
              <w:autoSpaceDN w:val="0"/>
              <w:adjustRightInd w:val="0"/>
            </w:pPr>
            <w:r>
              <w:t xml:space="preserve">Geonovum neemt deze melding mee in het wijzigingsproces van de standaard. </w:t>
            </w:r>
          </w:p>
        </w:tc>
      </w:tr>
      <w:tr w:rsidR="009449F3" w:rsidRPr="009022CE" w14:paraId="67914B98" w14:textId="77777777" w:rsidTr="00B43DAE">
        <w:tc>
          <w:tcPr>
            <w:tcW w:w="2093" w:type="dxa"/>
          </w:tcPr>
          <w:p w14:paraId="50C5420C" w14:textId="77777777" w:rsidR="009449F3" w:rsidRPr="009022CE" w:rsidRDefault="009449F3" w:rsidP="00B43DAE">
            <w:pPr>
              <w:autoSpaceDE w:val="0"/>
              <w:autoSpaceDN w:val="0"/>
              <w:adjustRightInd w:val="0"/>
              <w:rPr>
                <w:caps/>
              </w:rPr>
            </w:pPr>
            <w:r>
              <w:rPr>
                <w:caps/>
              </w:rPr>
              <w:t>toegewezen</w:t>
            </w:r>
          </w:p>
        </w:tc>
        <w:tc>
          <w:tcPr>
            <w:tcW w:w="6785" w:type="dxa"/>
          </w:tcPr>
          <w:p w14:paraId="3A83A658" w14:textId="77777777" w:rsidR="009449F3" w:rsidRPr="009022CE" w:rsidRDefault="009449F3" w:rsidP="00B43DAE">
            <w:pPr>
              <w:autoSpaceDE w:val="0"/>
              <w:autoSpaceDN w:val="0"/>
              <w:adjustRightInd w:val="0"/>
            </w:pPr>
            <w:r>
              <w:t xml:space="preserve">De melding is toegewezen aan een actiehouder en gekoppeld aan een nieuwe versie van de standaard. </w:t>
            </w:r>
          </w:p>
        </w:tc>
      </w:tr>
      <w:tr w:rsidR="009449F3" w:rsidRPr="009022CE" w14:paraId="62A39997" w14:textId="77777777" w:rsidTr="00B43DAE">
        <w:tc>
          <w:tcPr>
            <w:tcW w:w="2093" w:type="dxa"/>
          </w:tcPr>
          <w:p w14:paraId="4C0DE6F3" w14:textId="77777777" w:rsidR="009449F3" w:rsidRDefault="009449F3" w:rsidP="00B43DAE">
            <w:pPr>
              <w:autoSpaceDE w:val="0"/>
              <w:autoSpaceDN w:val="0"/>
              <w:adjustRightInd w:val="0"/>
              <w:rPr>
                <w:caps/>
              </w:rPr>
            </w:pPr>
            <w:r>
              <w:rPr>
                <w:caps/>
              </w:rPr>
              <w:t>OPGELOST</w:t>
            </w:r>
          </w:p>
        </w:tc>
        <w:tc>
          <w:tcPr>
            <w:tcW w:w="6785" w:type="dxa"/>
          </w:tcPr>
          <w:p w14:paraId="4C61E539" w14:textId="77777777" w:rsidR="009449F3" w:rsidRDefault="009449F3" w:rsidP="00B43DAE">
            <w:pPr>
              <w:autoSpaceDE w:val="0"/>
              <w:autoSpaceDN w:val="0"/>
              <w:adjustRightInd w:val="0"/>
            </w:pPr>
            <w:r>
              <w:t>De melding is opgelost als de melding onderdeel is van de nieuwe versie van de standaard.</w:t>
            </w:r>
          </w:p>
        </w:tc>
      </w:tr>
      <w:tr w:rsidR="009449F3" w:rsidRPr="009022CE" w14:paraId="73D01FBC" w14:textId="77777777" w:rsidTr="00B43DAE">
        <w:tc>
          <w:tcPr>
            <w:tcW w:w="2093" w:type="dxa"/>
          </w:tcPr>
          <w:p w14:paraId="3948268C" w14:textId="77777777" w:rsidR="009449F3" w:rsidRPr="009022CE" w:rsidRDefault="009449F3" w:rsidP="00B43DAE">
            <w:pPr>
              <w:autoSpaceDE w:val="0"/>
              <w:autoSpaceDN w:val="0"/>
              <w:adjustRightInd w:val="0"/>
              <w:rPr>
                <w:caps/>
              </w:rPr>
            </w:pPr>
            <w:r>
              <w:rPr>
                <w:caps/>
              </w:rPr>
              <w:t>AFGESLOTEN</w:t>
            </w:r>
          </w:p>
        </w:tc>
        <w:tc>
          <w:tcPr>
            <w:tcW w:w="6785" w:type="dxa"/>
          </w:tcPr>
          <w:p w14:paraId="1FFBA9E5" w14:textId="77777777" w:rsidR="009449F3" w:rsidRDefault="009449F3" w:rsidP="00B43DAE">
            <w:pPr>
              <w:autoSpaceDE w:val="0"/>
              <w:autoSpaceDN w:val="0"/>
              <w:adjustRightInd w:val="0"/>
            </w:pPr>
            <w:r>
              <w:t xml:space="preserve">De melding wordt afgesloten in de volgende situaties: </w:t>
            </w:r>
          </w:p>
          <w:p w14:paraId="14B17249" w14:textId="047A0AFF" w:rsidR="009449F3" w:rsidRDefault="002577E4" w:rsidP="00B43DAE">
            <w:pPr>
              <w:pStyle w:val="Lijstalinea"/>
              <w:numPr>
                <w:ilvl w:val="0"/>
                <w:numId w:val="22"/>
              </w:numPr>
              <w:autoSpaceDE w:val="0"/>
              <w:autoSpaceDN w:val="0"/>
              <w:adjustRightInd w:val="0"/>
              <w:spacing w:line="240" w:lineRule="atLeast"/>
            </w:pPr>
            <w:bookmarkStart w:id="38" w:name="_Hlk500331000"/>
            <w:r>
              <w:t>Wanneer</w:t>
            </w:r>
            <w:r w:rsidR="009449F3">
              <w:t xml:space="preserve"> de melding is opgenomen in de nieuwe versie van de standaard;</w:t>
            </w:r>
          </w:p>
          <w:bookmarkEnd w:id="38"/>
          <w:p w14:paraId="767A27EB" w14:textId="1CC27A41" w:rsidR="009449F3" w:rsidRDefault="002577E4" w:rsidP="00B43DAE">
            <w:pPr>
              <w:pStyle w:val="Lijstalinea"/>
              <w:numPr>
                <w:ilvl w:val="0"/>
                <w:numId w:val="22"/>
              </w:numPr>
              <w:autoSpaceDE w:val="0"/>
              <w:autoSpaceDN w:val="0"/>
              <w:adjustRightInd w:val="0"/>
              <w:spacing w:line="240" w:lineRule="atLeast"/>
            </w:pPr>
            <w:r>
              <w:t>Wanneer</w:t>
            </w:r>
            <w:r w:rsidR="009449F3">
              <w:t xml:space="preserve"> de wens niet wordt gehonoreerd in de nieuwe versie van de standaard;</w:t>
            </w:r>
          </w:p>
          <w:p w14:paraId="475A5490" w14:textId="796D10BC" w:rsidR="009449F3" w:rsidRDefault="002577E4" w:rsidP="00B43DAE">
            <w:pPr>
              <w:pStyle w:val="Lijstalinea"/>
              <w:numPr>
                <w:ilvl w:val="0"/>
                <w:numId w:val="22"/>
              </w:numPr>
              <w:autoSpaceDE w:val="0"/>
              <w:autoSpaceDN w:val="0"/>
              <w:adjustRightInd w:val="0"/>
              <w:spacing w:line="240" w:lineRule="atLeast"/>
            </w:pPr>
            <w:r>
              <w:t>Wanneer</w:t>
            </w:r>
            <w:r w:rsidR="009449F3">
              <w:t xml:space="preserve"> de fout niet meer relevant wordt geacht voor de standaard. </w:t>
            </w:r>
          </w:p>
          <w:p w14:paraId="6F6AEB41" w14:textId="77777777" w:rsidR="009449F3" w:rsidRPr="009022CE" w:rsidRDefault="009449F3" w:rsidP="00B43DAE">
            <w:pPr>
              <w:autoSpaceDE w:val="0"/>
              <w:autoSpaceDN w:val="0"/>
              <w:adjustRightInd w:val="0"/>
            </w:pPr>
            <w:r>
              <w:t xml:space="preserve">De precieze informatie hierover staat in de melding onder het attribuut ‘oplossing’. Indien een melding uiteindelijk niet is meegenomen in de nieuwe versie van de standaard maar wel een fout/ wens blijft, wordt de status teruggezet op erkend. </w:t>
            </w:r>
          </w:p>
        </w:tc>
      </w:tr>
    </w:tbl>
    <w:p w14:paraId="7AD3C603" w14:textId="6318CEAF" w:rsidR="00E84199" w:rsidRDefault="00E84199" w:rsidP="00E84199"/>
    <w:p w14:paraId="29604EC9" w14:textId="77777777" w:rsidR="00E84199" w:rsidRDefault="00E84199" w:rsidP="00E84199"/>
    <w:p w14:paraId="6EBB4BDC" w14:textId="77777777" w:rsidR="00E84199" w:rsidRPr="00E84199" w:rsidRDefault="00E84199" w:rsidP="00E84199"/>
    <w:p w14:paraId="225A24C5" w14:textId="77777777" w:rsidR="004C52F1" w:rsidRDefault="004C52F1" w:rsidP="00A95720"/>
    <w:p w14:paraId="77415821" w14:textId="77777777" w:rsidR="004C52F1" w:rsidRDefault="004C52F1" w:rsidP="00A95720"/>
    <w:p w14:paraId="20DEDD88" w14:textId="77777777" w:rsidR="00A95720" w:rsidRPr="00A95720" w:rsidRDefault="00A95720" w:rsidP="00A95720"/>
    <w:p w14:paraId="20E5617B" w14:textId="77777777" w:rsidR="00792DB7" w:rsidRDefault="00792DB7">
      <w:pPr>
        <w:spacing w:line="240" w:lineRule="auto"/>
        <w:rPr>
          <w:bCs/>
        </w:rPr>
      </w:pPr>
    </w:p>
    <w:sectPr w:rsidR="00792DB7" w:rsidSect="00672722">
      <w:pgSz w:w="11906" w:h="16838" w:code="9"/>
      <w:pgMar w:top="2552" w:right="1622" w:bottom="1531" w:left="1622" w:header="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A2E8F" w14:textId="77777777" w:rsidR="007625F9" w:rsidRDefault="007625F9">
      <w:r>
        <w:separator/>
      </w:r>
    </w:p>
    <w:p w14:paraId="3278DDB8" w14:textId="77777777" w:rsidR="007625F9" w:rsidRDefault="007625F9"/>
  </w:endnote>
  <w:endnote w:type="continuationSeparator" w:id="0">
    <w:p w14:paraId="382EE946" w14:textId="77777777" w:rsidR="007625F9" w:rsidRDefault="007625F9">
      <w:r>
        <w:continuationSeparator/>
      </w:r>
    </w:p>
    <w:p w14:paraId="7AB7E9C2" w14:textId="77777777" w:rsidR="007625F9" w:rsidRDefault="007625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20" w:type="dxa"/>
      <w:tblLook w:val="01E0" w:firstRow="1" w:lastRow="1" w:firstColumn="1" w:lastColumn="1" w:noHBand="0" w:noVBand="0"/>
    </w:tblPr>
    <w:tblGrid>
      <w:gridCol w:w="644"/>
      <w:gridCol w:w="8738"/>
    </w:tblGrid>
    <w:tr w:rsidR="00924BE7" w14:paraId="559ECC3A" w14:textId="77777777">
      <w:tc>
        <w:tcPr>
          <w:tcW w:w="648" w:type="dxa"/>
        </w:tcPr>
        <w:p w14:paraId="171356B0" w14:textId="77777777" w:rsidR="00924BE7" w:rsidRPr="00E2691E" w:rsidRDefault="00924BE7" w:rsidP="00BB25BB">
          <w:r>
            <w:fldChar w:fldCharType="begin"/>
          </w:r>
          <w:r>
            <w:instrText xml:space="preserve"> PAGE </w:instrText>
          </w:r>
          <w:r>
            <w:fldChar w:fldCharType="separate"/>
          </w:r>
          <w:r>
            <w:rPr>
              <w:noProof/>
            </w:rPr>
            <w:t>2</w:t>
          </w:r>
          <w:r>
            <w:fldChar w:fldCharType="end"/>
          </w:r>
        </w:p>
      </w:tc>
      <w:tc>
        <w:tcPr>
          <w:tcW w:w="8820" w:type="dxa"/>
        </w:tcPr>
        <w:p w14:paraId="5BF15D8D" w14:textId="13A8081B" w:rsidR="00924BE7" w:rsidRDefault="00924BE7" w:rsidP="00BB25BB">
          <w:r w:rsidRPr="00E2691E">
            <w:t xml:space="preserve">Geonovum – </w:t>
          </w:r>
          <w:r>
            <w:fldChar w:fldCharType="begin"/>
          </w:r>
          <w:r>
            <w:instrText xml:space="preserve"> REF Rapporttitel \h </w:instrText>
          </w:r>
          <w:r>
            <w:fldChar w:fldCharType="separate"/>
          </w:r>
          <w:r>
            <w:rPr>
              <w:b/>
              <w:bCs/>
            </w:rPr>
            <w:t>Fout! Verwijzingsbron niet gevonden.</w:t>
          </w:r>
          <w:r>
            <w:fldChar w:fldCharType="end"/>
          </w:r>
        </w:p>
      </w:tc>
    </w:tr>
  </w:tbl>
  <w:p w14:paraId="480DBD63" w14:textId="77777777" w:rsidR="00924BE7" w:rsidRDefault="00924BE7" w:rsidP="00064FFB"/>
  <w:p w14:paraId="52276385" w14:textId="77777777" w:rsidR="00924BE7" w:rsidRDefault="00924BE7" w:rsidP="00064FFB"/>
  <w:p w14:paraId="4C21B604" w14:textId="77777777" w:rsidR="00924BE7" w:rsidRDefault="00924BE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DB49E" w14:textId="77777777" w:rsidR="00924BE7" w:rsidRDefault="00924BE7"/>
  <w:p w14:paraId="0BC6FEA6" w14:textId="77777777" w:rsidR="00924BE7" w:rsidRDefault="00924BE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75" w:type="dxa"/>
      <w:tblInd w:w="-612" w:type="dxa"/>
      <w:tblLook w:val="01E0" w:firstRow="1" w:lastRow="1" w:firstColumn="1" w:lastColumn="1" w:noHBand="0" w:noVBand="0"/>
    </w:tblPr>
    <w:tblGrid>
      <w:gridCol w:w="540"/>
      <w:gridCol w:w="8835"/>
    </w:tblGrid>
    <w:tr w:rsidR="00924BE7" w14:paraId="08353F7F" w14:textId="77777777">
      <w:trPr>
        <w:trHeight w:val="182"/>
      </w:trPr>
      <w:tc>
        <w:tcPr>
          <w:tcW w:w="540" w:type="dxa"/>
        </w:tcPr>
        <w:p w14:paraId="7930393E" w14:textId="25FEB2F6" w:rsidR="00924BE7" w:rsidRPr="007008A1" w:rsidRDefault="00924BE7"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Pr>
              <w:noProof/>
              <w:sz w:val="14"/>
              <w:szCs w:val="14"/>
            </w:rPr>
            <w:t>19</w:t>
          </w:r>
          <w:r w:rsidRPr="007008A1">
            <w:rPr>
              <w:sz w:val="14"/>
              <w:szCs w:val="14"/>
            </w:rPr>
            <w:fldChar w:fldCharType="end"/>
          </w:r>
        </w:p>
      </w:tc>
      <w:tc>
        <w:tcPr>
          <w:tcW w:w="8835" w:type="dxa"/>
        </w:tcPr>
        <w:p w14:paraId="4A10F935" w14:textId="1066803F" w:rsidR="00924BE7" w:rsidRPr="007008A1" w:rsidRDefault="00924BE7" w:rsidP="00FD130F">
          <w:pPr>
            <w:rPr>
              <w:sz w:val="14"/>
              <w:szCs w:val="14"/>
            </w:rPr>
          </w:pPr>
          <w:r>
            <w:rPr>
              <w:sz w:val="14"/>
              <w:szCs w:val="14"/>
            </w:rPr>
            <w:t xml:space="preserve">Wijzigingsprotocol </w:t>
          </w:r>
          <w:r w:rsidR="00F0080F">
            <w:rPr>
              <w:sz w:val="14"/>
              <w:szCs w:val="14"/>
            </w:rPr>
            <w:t>Informatiemodel</w:t>
          </w:r>
          <w:r w:rsidR="00A248FD">
            <w:rPr>
              <w:sz w:val="14"/>
              <w:szCs w:val="14"/>
            </w:rPr>
            <w:t xml:space="preserve"> </w:t>
          </w:r>
          <w:r w:rsidR="00F0080F">
            <w:rPr>
              <w:sz w:val="14"/>
              <w:szCs w:val="14"/>
            </w:rPr>
            <w:t>E</w:t>
          </w:r>
          <w:r w:rsidR="00A248FD">
            <w:rPr>
              <w:sz w:val="14"/>
              <w:szCs w:val="14"/>
            </w:rPr>
            <w:t xml:space="preserve">xterne </w:t>
          </w:r>
          <w:r w:rsidR="00F0080F">
            <w:rPr>
              <w:sz w:val="14"/>
              <w:szCs w:val="14"/>
            </w:rPr>
            <w:t>V</w:t>
          </w:r>
          <w:r w:rsidR="00A248FD">
            <w:rPr>
              <w:sz w:val="14"/>
              <w:szCs w:val="14"/>
            </w:rPr>
            <w:t>eiligheidsrisico’s</w:t>
          </w:r>
        </w:p>
      </w:tc>
    </w:tr>
  </w:tbl>
  <w:p w14:paraId="7DD1AB6C" w14:textId="77777777" w:rsidR="00924BE7" w:rsidRDefault="00924BE7"/>
  <w:p w14:paraId="6FAA4897" w14:textId="77777777" w:rsidR="00924BE7" w:rsidRDefault="00924B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DD7C0" w14:textId="77777777" w:rsidR="007625F9" w:rsidRDefault="007625F9">
      <w:r>
        <w:separator/>
      </w:r>
    </w:p>
    <w:p w14:paraId="7E6AE12C" w14:textId="77777777" w:rsidR="007625F9" w:rsidRDefault="007625F9"/>
  </w:footnote>
  <w:footnote w:type="continuationSeparator" w:id="0">
    <w:p w14:paraId="64B84DF0" w14:textId="77777777" w:rsidR="007625F9" w:rsidRDefault="007625F9">
      <w:r>
        <w:continuationSeparator/>
      </w:r>
    </w:p>
    <w:p w14:paraId="0D92E4A1" w14:textId="77777777" w:rsidR="007625F9" w:rsidRDefault="007625F9"/>
  </w:footnote>
  <w:footnote w:id="1">
    <w:p w14:paraId="4EDD06E3" w14:textId="420D1522" w:rsidR="00924BE7" w:rsidRDefault="00924BE7">
      <w:pPr>
        <w:pStyle w:val="Voetnoottekst"/>
      </w:pPr>
      <w:r>
        <w:rPr>
          <w:rStyle w:val="Voetnootmarkering"/>
        </w:rPr>
        <w:footnoteRef/>
      </w:r>
      <w:r>
        <w:t xml:space="preserve"> </w:t>
      </w:r>
      <w:r w:rsidRPr="00D17BE7">
        <w:rPr>
          <w:sz w:val="14"/>
          <w:szCs w:val="14"/>
        </w:rPr>
        <w:t xml:space="preserve">Zie: </w:t>
      </w:r>
      <w:hyperlink r:id="rId1" w:history="1">
        <w:r w:rsidRPr="00991C59">
          <w:rPr>
            <w:rStyle w:val="Hyperlink"/>
            <w:sz w:val="14"/>
            <w:szCs w:val="14"/>
          </w:rPr>
          <w:t>https://definities.geostandaarden.nl</w:t>
        </w:r>
      </w:hyperlink>
      <w:r>
        <w:rPr>
          <w:sz w:val="14"/>
          <w:szCs w:val="14"/>
        </w:rPr>
        <w:t xml:space="preserve"> </w:t>
      </w:r>
    </w:p>
  </w:footnote>
  <w:footnote w:id="2">
    <w:p w14:paraId="710EECCE" w14:textId="7BDD718E" w:rsidR="00924BE7" w:rsidRDefault="00924BE7" w:rsidP="00546239">
      <w:pPr>
        <w:pStyle w:val="Voetnoottekst"/>
      </w:pPr>
      <w:r>
        <w:rPr>
          <w:rStyle w:val="Voetnootmarkering"/>
        </w:rPr>
        <w:footnoteRef/>
      </w:r>
      <w:r>
        <w:t xml:space="preserve"> </w:t>
      </w:r>
      <w:r w:rsidRPr="00897080">
        <w:rPr>
          <w:sz w:val="14"/>
          <w:szCs w:val="14"/>
        </w:rPr>
        <w:t xml:space="preserve">Zie: </w:t>
      </w:r>
      <w:hyperlink r:id="rId2" w:history="1">
        <w:r w:rsidRPr="00991C59">
          <w:rPr>
            <w:rStyle w:val="Hyperlink"/>
            <w:sz w:val="14"/>
            <w:szCs w:val="14"/>
          </w:rPr>
          <w:t>https://register.geostandaarden.nl</w:t>
        </w:r>
      </w:hyperlink>
    </w:p>
  </w:footnote>
  <w:footnote w:id="3">
    <w:p w14:paraId="49403C80" w14:textId="322F56CC" w:rsidR="00924BE7" w:rsidRDefault="00924BE7">
      <w:pPr>
        <w:pStyle w:val="Voetnoottekst"/>
      </w:pPr>
      <w:r w:rsidRPr="00E833EE">
        <w:rPr>
          <w:rStyle w:val="Voetnootmarkering"/>
          <w:sz w:val="14"/>
          <w:szCs w:val="18"/>
        </w:rPr>
        <w:footnoteRef/>
      </w:r>
      <w:r w:rsidRPr="00E833EE">
        <w:rPr>
          <w:sz w:val="14"/>
          <w:szCs w:val="18"/>
        </w:rPr>
        <w:t xml:space="preserve"> Zie: </w:t>
      </w:r>
      <w:hyperlink r:id="rId3" w:history="1">
        <w:r w:rsidRPr="00991C59">
          <w:rPr>
            <w:rStyle w:val="Hyperlink"/>
            <w:sz w:val="14"/>
            <w:szCs w:val="18"/>
          </w:rPr>
          <w:t>https://docs.geostandaarden.nl</w:t>
        </w:r>
      </w:hyperlink>
      <w:r>
        <w:rPr>
          <w:sz w:val="14"/>
          <w:szCs w:val="18"/>
        </w:rPr>
        <w:t xml:space="preserve"> </w:t>
      </w:r>
    </w:p>
  </w:footnote>
  <w:footnote w:id="4">
    <w:p w14:paraId="1F669735" w14:textId="08154340" w:rsidR="00924BE7" w:rsidRDefault="00924BE7">
      <w:pPr>
        <w:pStyle w:val="Voetnoottekst"/>
      </w:pPr>
      <w:r>
        <w:rPr>
          <w:rStyle w:val="Voetnootmarkering"/>
        </w:rPr>
        <w:footnoteRef/>
      </w:r>
      <w:r>
        <w:t xml:space="preserve"> </w:t>
      </w:r>
      <w:r w:rsidRPr="0012082E">
        <w:rPr>
          <w:sz w:val="14"/>
          <w:szCs w:val="14"/>
        </w:rPr>
        <w:t xml:space="preserve">Zie: </w:t>
      </w:r>
      <w:hyperlink r:id="rId4" w:history="1">
        <w:r w:rsidRPr="00A379BE">
          <w:rPr>
            <w:rStyle w:val="Hyperlink"/>
            <w:sz w:val="14"/>
            <w:szCs w:val="14"/>
          </w:rPr>
          <w:t>http://wiki.geonovum.nl/</w:t>
        </w:r>
      </w:hyperlink>
      <w:r>
        <w:rPr>
          <w:sz w:val="14"/>
          <w:szCs w:val="14"/>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1D77A" w14:textId="77777777" w:rsidR="00924BE7" w:rsidRDefault="00924BE7" w:rsidP="00064FFB">
    <w:pPr>
      <w:jc w:val="center"/>
    </w:pPr>
  </w:p>
  <w:p w14:paraId="5404623F" w14:textId="77777777" w:rsidR="00924BE7" w:rsidRDefault="00924BE7">
    <w:r>
      <w:rPr>
        <w:noProof/>
      </w:rPr>
      <w:drawing>
        <wp:anchor distT="0" distB="0" distL="114300" distR="114300" simplePos="0" relativeHeight="251657216" behindDoc="0" locked="0" layoutInCell="1" allowOverlap="1" wp14:anchorId="65211DCE" wp14:editId="42816351">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9940" cy="10439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F6A73" w14:textId="77777777" w:rsidR="00924BE7" w:rsidRDefault="00924BE7" w:rsidP="00064FFB">
    <w:pPr>
      <w:jc w:val="center"/>
    </w:pPr>
    <w:r>
      <w:rPr>
        <w:noProof/>
      </w:rPr>
      <w:drawing>
        <wp:anchor distT="0" distB="0" distL="114300" distR="114300" simplePos="0" relativeHeight="251658240" behindDoc="0" locked="0" layoutInCell="1" allowOverlap="1" wp14:anchorId="5B31173A" wp14:editId="0555048F">
          <wp:simplePos x="0" y="0"/>
          <wp:positionH relativeFrom="column">
            <wp:posOffset>2057400</wp:posOffset>
          </wp:positionH>
          <wp:positionV relativeFrom="paragraph">
            <wp:posOffset>20320</wp:posOffset>
          </wp:positionV>
          <wp:extent cx="1395730" cy="466090"/>
          <wp:effectExtent l="0" t="0" r="0" b="0"/>
          <wp:wrapNone/>
          <wp:docPr id="1"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53A050" w14:textId="77777777" w:rsidR="00924BE7" w:rsidRDefault="00924BE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99A0FAF"/>
    <w:multiLevelType w:val="hybridMultilevel"/>
    <w:tmpl w:val="C4D4AFD2"/>
    <w:lvl w:ilvl="0" w:tplc="04130011">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3650B6F"/>
    <w:multiLevelType w:val="hybridMultilevel"/>
    <w:tmpl w:val="43580DA8"/>
    <w:lvl w:ilvl="0" w:tplc="FFFFFFFF">
      <w:start w:val="1"/>
      <w:numFmt w:val="bullet"/>
      <w:lvlText w:val="-"/>
      <w:lvlJc w:val="left"/>
      <w:pPr>
        <w:ind w:left="720" w:hanging="360"/>
      </w:pPr>
      <w:rPr>
        <w:rFonts w:ascii="Verdana" w:hAnsi="Verdana"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7B04BE9"/>
    <w:multiLevelType w:val="multilevel"/>
    <w:tmpl w:val="725834DA"/>
    <w:lvl w:ilvl="0">
      <w:start w:val="1"/>
      <w:numFmt w:val="decimal"/>
      <w:pStyle w:val="Hoofdstukx"/>
      <w:suff w:val="nothing"/>
      <w:lvlText w:val="Hoofdstuk %1"/>
      <w:lvlJc w:val="left"/>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Paragraaftitel"/>
      <w:lvlText w:val="%1.%2"/>
      <w:lvlJc w:val="left"/>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3" w15:restartNumberingAfterBreak="0">
    <w:nsid w:val="29154270"/>
    <w:multiLevelType w:val="hybridMultilevel"/>
    <w:tmpl w:val="2B3848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9374E40"/>
    <w:multiLevelType w:val="hybridMultilevel"/>
    <w:tmpl w:val="4ED264B6"/>
    <w:lvl w:ilvl="0" w:tplc="04130011">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2AC75B49"/>
    <w:multiLevelType w:val="hybridMultilevel"/>
    <w:tmpl w:val="AC6E9452"/>
    <w:lvl w:ilvl="0" w:tplc="BA667A5E">
      <w:start w:val="1"/>
      <w:numFmt w:val="bullet"/>
      <w:lvlText w:val=""/>
      <w:lvlJc w:val="left"/>
      <w:pPr>
        <w:tabs>
          <w:tab w:val="num" w:pos="567"/>
        </w:tabs>
        <w:ind w:left="567" w:hanging="56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EBF174D"/>
    <w:multiLevelType w:val="hybridMultilevel"/>
    <w:tmpl w:val="1B2A8FAE"/>
    <w:lvl w:ilvl="0" w:tplc="0409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31FA03ED"/>
    <w:multiLevelType w:val="hybridMultilevel"/>
    <w:tmpl w:val="8E980A34"/>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9" w15:restartNumberingAfterBreak="0">
    <w:nsid w:val="33823132"/>
    <w:multiLevelType w:val="hybridMultilevel"/>
    <w:tmpl w:val="8690A234"/>
    <w:lvl w:ilvl="0" w:tplc="13EA7204">
      <w:start w:val="22"/>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4013DE8"/>
    <w:multiLevelType w:val="hybridMultilevel"/>
    <w:tmpl w:val="6D827344"/>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34F138F3"/>
    <w:multiLevelType w:val="hybridMultilevel"/>
    <w:tmpl w:val="F7C6F850"/>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35537460"/>
    <w:multiLevelType w:val="hybridMultilevel"/>
    <w:tmpl w:val="A3CC3E0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3B416CEF"/>
    <w:multiLevelType w:val="hybridMultilevel"/>
    <w:tmpl w:val="ACB62C0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3F81094E"/>
    <w:multiLevelType w:val="hybridMultilevel"/>
    <w:tmpl w:val="537C3274"/>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3FD808C9"/>
    <w:multiLevelType w:val="hybridMultilevel"/>
    <w:tmpl w:val="7AE04B8A"/>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9" w15:restartNumberingAfterBreak="0">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0" w15:restartNumberingAfterBreak="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31" w15:restartNumberingAfterBreak="0">
    <w:nsid w:val="54870B27"/>
    <w:multiLevelType w:val="hybridMultilevel"/>
    <w:tmpl w:val="322878A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6FE0E02"/>
    <w:multiLevelType w:val="hybridMultilevel"/>
    <w:tmpl w:val="1DC099A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83410C5"/>
    <w:multiLevelType w:val="hybridMultilevel"/>
    <w:tmpl w:val="141261D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AFE7FE3"/>
    <w:multiLevelType w:val="hybridMultilevel"/>
    <w:tmpl w:val="F04A0A68"/>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36" w15:restartNumberingAfterBreak="0">
    <w:nsid w:val="673705E0"/>
    <w:multiLevelType w:val="hybridMultilevel"/>
    <w:tmpl w:val="1A02101A"/>
    <w:lvl w:ilvl="0" w:tplc="04090005">
      <w:start w:val="1"/>
      <w:numFmt w:val="bullet"/>
      <w:lvlText w:val=""/>
      <w:lvlJc w:val="left"/>
      <w:pPr>
        <w:tabs>
          <w:tab w:val="num" w:pos="360"/>
        </w:tabs>
        <w:ind w:left="360" w:hanging="360"/>
      </w:pPr>
      <w:rPr>
        <w:rFonts w:ascii="Wingdings" w:hAnsi="Wingdings" w:hint="default"/>
      </w:rPr>
    </w:lvl>
    <w:lvl w:ilvl="1" w:tplc="C93A61D4" w:tentative="1">
      <w:start w:val="1"/>
      <w:numFmt w:val="bullet"/>
      <w:lvlText w:val="o"/>
      <w:lvlJc w:val="left"/>
      <w:pPr>
        <w:tabs>
          <w:tab w:val="num" w:pos="1080"/>
        </w:tabs>
        <w:ind w:left="1080" w:hanging="360"/>
      </w:pPr>
      <w:rPr>
        <w:rFonts w:ascii="Courier New" w:hAnsi="Courier New" w:cs="Courier New" w:hint="default"/>
      </w:rPr>
    </w:lvl>
    <w:lvl w:ilvl="2" w:tplc="89421C4E" w:tentative="1">
      <w:start w:val="1"/>
      <w:numFmt w:val="bullet"/>
      <w:lvlText w:val=""/>
      <w:lvlJc w:val="left"/>
      <w:pPr>
        <w:tabs>
          <w:tab w:val="num" w:pos="1800"/>
        </w:tabs>
        <w:ind w:left="1800" w:hanging="360"/>
      </w:pPr>
      <w:rPr>
        <w:rFonts w:ascii="Wingdings" w:hAnsi="Wingdings" w:hint="default"/>
      </w:rPr>
    </w:lvl>
    <w:lvl w:ilvl="3" w:tplc="1FB853F6" w:tentative="1">
      <w:start w:val="1"/>
      <w:numFmt w:val="bullet"/>
      <w:lvlText w:val=""/>
      <w:lvlJc w:val="left"/>
      <w:pPr>
        <w:tabs>
          <w:tab w:val="num" w:pos="2520"/>
        </w:tabs>
        <w:ind w:left="2520" w:hanging="360"/>
      </w:pPr>
      <w:rPr>
        <w:rFonts w:ascii="Symbol" w:hAnsi="Symbol" w:hint="default"/>
      </w:rPr>
    </w:lvl>
    <w:lvl w:ilvl="4" w:tplc="6E4E3A2C" w:tentative="1">
      <w:start w:val="1"/>
      <w:numFmt w:val="bullet"/>
      <w:lvlText w:val="o"/>
      <w:lvlJc w:val="left"/>
      <w:pPr>
        <w:tabs>
          <w:tab w:val="num" w:pos="3240"/>
        </w:tabs>
        <w:ind w:left="3240" w:hanging="360"/>
      </w:pPr>
      <w:rPr>
        <w:rFonts w:ascii="Courier New" w:hAnsi="Courier New" w:cs="Courier New" w:hint="default"/>
      </w:rPr>
    </w:lvl>
    <w:lvl w:ilvl="5" w:tplc="38546894" w:tentative="1">
      <w:start w:val="1"/>
      <w:numFmt w:val="bullet"/>
      <w:lvlText w:val=""/>
      <w:lvlJc w:val="left"/>
      <w:pPr>
        <w:tabs>
          <w:tab w:val="num" w:pos="3960"/>
        </w:tabs>
        <w:ind w:left="3960" w:hanging="360"/>
      </w:pPr>
      <w:rPr>
        <w:rFonts w:ascii="Wingdings" w:hAnsi="Wingdings" w:hint="default"/>
      </w:rPr>
    </w:lvl>
    <w:lvl w:ilvl="6" w:tplc="92CE8792" w:tentative="1">
      <w:start w:val="1"/>
      <w:numFmt w:val="bullet"/>
      <w:lvlText w:val=""/>
      <w:lvlJc w:val="left"/>
      <w:pPr>
        <w:tabs>
          <w:tab w:val="num" w:pos="4680"/>
        </w:tabs>
        <w:ind w:left="4680" w:hanging="360"/>
      </w:pPr>
      <w:rPr>
        <w:rFonts w:ascii="Symbol" w:hAnsi="Symbol" w:hint="default"/>
      </w:rPr>
    </w:lvl>
    <w:lvl w:ilvl="7" w:tplc="55864E6E" w:tentative="1">
      <w:start w:val="1"/>
      <w:numFmt w:val="bullet"/>
      <w:lvlText w:val="o"/>
      <w:lvlJc w:val="left"/>
      <w:pPr>
        <w:tabs>
          <w:tab w:val="num" w:pos="5400"/>
        </w:tabs>
        <w:ind w:left="5400" w:hanging="360"/>
      </w:pPr>
      <w:rPr>
        <w:rFonts w:ascii="Courier New" w:hAnsi="Courier New" w:cs="Courier New" w:hint="default"/>
      </w:rPr>
    </w:lvl>
    <w:lvl w:ilvl="8" w:tplc="484A920A"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6BA14E65"/>
    <w:multiLevelType w:val="hybridMultilevel"/>
    <w:tmpl w:val="E74CF56A"/>
    <w:lvl w:ilvl="0" w:tplc="A96655EE">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E550958"/>
    <w:multiLevelType w:val="hybridMultilevel"/>
    <w:tmpl w:val="3F30991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1035842"/>
    <w:multiLevelType w:val="hybridMultilevel"/>
    <w:tmpl w:val="D0E6B4D0"/>
    <w:lvl w:ilvl="0" w:tplc="A060F04A">
      <w:start w:val="1"/>
      <w:numFmt w:val="bullet"/>
      <w:lvlText w:val="-"/>
      <w:lvlJc w:val="left"/>
      <w:pPr>
        <w:ind w:left="1080" w:hanging="360"/>
      </w:pPr>
      <w:rPr>
        <w:rFonts w:ascii="Verdana" w:eastAsia="Calibri" w:hAnsi="Verdana" w:cs="ArialMT"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start w:val="1"/>
      <w:numFmt w:val="bullet"/>
      <w:lvlText w:val=""/>
      <w:lvlJc w:val="left"/>
      <w:pPr>
        <w:ind w:left="3240" w:hanging="360"/>
      </w:pPr>
      <w:rPr>
        <w:rFonts w:ascii="Symbol" w:hAnsi="Symbol" w:hint="default"/>
      </w:rPr>
    </w:lvl>
    <w:lvl w:ilvl="4" w:tplc="04130003">
      <w:start w:val="1"/>
      <w:numFmt w:val="bullet"/>
      <w:lvlText w:val="o"/>
      <w:lvlJc w:val="left"/>
      <w:pPr>
        <w:ind w:left="3960" w:hanging="360"/>
      </w:pPr>
      <w:rPr>
        <w:rFonts w:ascii="Courier New" w:hAnsi="Courier New" w:cs="Courier New" w:hint="default"/>
      </w:rPr>
    </w:lvl>
    <w:lvl w:ilvl="5" w:tplc="04130005">
      <w:start w:val="1"/>
      <w:numFmt w:val="bullet"/>
      <w:lvlText w:val=""/>
      <w:lvlJc w:val="left"/>
      <w:pPr>
        <w:ind w:left="4680" w:hanging="360"/>
      </w:pPr>
      <w:rPr>
        <w:rFonts w:ascii="Wingdings" w:hAnsi="Wingdings" w:hint="default"/>
      </w:rPr>
    </w:lvl>
    <w:lvl w:ilvl="6" w:tplc="04130001">
      <w:start w:val="1"/>
      <w:numFmt w:val="bullet"/>
      <w:lvlText w:val=""/>
      <w:lvlJc w:val="left"/>
      <w:pPr>
        <w:ind w:left="5400" w:hanging="360"/>
      </w:pPr>
      <w:rPr>
        <w:rFonts w:ascii="Symbol" w:hAnsi="Symbol" w:hint="default"/>
      </w:rPr>
    </w:lvl>
    <w:lvl w:ilvl="7" w:tplc="04130003">
      <w:start w:val="1"/>
      <w:numFmt w:val="bullet"/>
      <w:lvlText w:val="o"/>
      <w:lvlJc w:val="left"/>
      <w:pPr>
        <w:ind w:left="6120" w:hanging="360"/>
      </w:pPr>
      <w:rPr>
        <w:rFonts w:ascii="Courier New" w:hAnsi="Courier New" w:cs="Courier New" w:hint="default"/>
      </w:rPr>
    </w:lvl>
    <w:lvl w:ilvl="8" w:tplc="04130005">
      <w:start w:val="1"/>
      <w:numFmt w:val="bullet"/>
      <w:lvlText w:val=""/>
      <w:lvlJc w:val="left"/>
      <w:pPr>
        <w:ind w:left="6840" w:hanging="360"/>
      </w:pPr>
      <w:rPr>
        <w:rFonts w:ascii="Wingdings" w:hAnsi="Wingdings" w:hint="default"/>
      </w:rPr>
    </w:lvl>
  </w:abstractNum>
  <w:abstractNum w:abstractNumId="40" w15:restartNumberingAfterBreak="0">
    <w:nsid w:val="766E2F4A"/>
    <w:multiLevelType w:val="hybridMultilevel"/>
    <w:tmpl w:val="F04E97AA"/>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15:restartNumberingAfterBreak="0">
    <w:nsid w:val="79EA5F9B"/>
    <w:multiLevelType w:val="hybridMultilevel"/>
    <w:tmpl w:val="3558CCDC"/>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A892A84"/>
    <w:multiLevelType w:val="hybridMultilevel"/>
    <w:tmpl w:val="93FA80A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35"/>
  </w:num>
  <w:num w:numId="6">
    <w:abstractNumId w:val="25"/>
  </w:num>
  <w:num w:numId="7">
    <w:abstractNumId w:val="16"/>
  </w:num>
  <w:num w:numId="8">
    <w:abstractNumId w:val="23"/>
  </w:num>
  <w:num w:numId="9">
    <w:abstractNumId w:val="4"/>
  </w:num>
  <w:num w:numId="10">
    <w:abstractNumId w:val="8"/>
  </w:num>
  <w:num w:numId="11">
    <w:abstractNumId w:val="3"/>
  </w:num>
  <w:num w:numId="12">
    <w:abstractNumId w:val="2"/>
  </w:num>
  <w:num w:numId="13">
    <w:abstractNumId w:val="1"/>
  </w:num>
  <w:num w:numId="14">
    <w:abstractNumId w:val="0"/>
  </w:num>
  <w:num w:numId="15">
    <w:abstractNumId w:val="30"/>
  </w:num>
  <w:num w:numId="16">
    <w:abstractNumId w:val="12"/>
  </w:num>
  <w:num w:numId="17">
    <w:abstractNumId w:val="15"/>
  </w:num>
  <w:num w:numId="18">
    <w:abstractNumId w:val="29"/>
  </w:num>
  <w:num w:numId="19">
    <w:abstractNumId w:val="28"/>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20"/>
  </w:num>
  <w:num w:numId="24">
    <w:abstractNumId w:val="14"/>
  </w:num>
  <w:num w:numId="25">
    <w:abstractNumId w:val="26"/>
  </w:num>
  <w:num w:numId="26">
    <w:abstractNumId w:val="17"/>
  </w:num>
  <w:num w:numId="27">
    <w:abstractNumId w:val="37"/>
  </w:num>
  <w:num w:numId="28">
    <w:abstractNumId w:val="38"/>
  </w:num>
  <w:num w:numId="29">
    <w:abstractNumId w:val="36"/>
  </w:num>
  <w:num w:numId="30">
    <w:abstractNumId w:val="40"/>
  </w:num>
  <w:num w:numId="31">
    <w:abstractNumId w:val="13"/>
  </w:num>
  <w:num w:numId="32">
    <w:abstractNumId w:val="32"/>
  </w:num>
  <w:num w:numId="33">
    <w:abstractNumId w:val="31"/>
  </w:num>
  <w:num w:numId="34">
    <w:abstractNumId w:val="12"/>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num>
  <w:num w:numId="38">
    <w:abstractNumId w:val="27"/>
  </w:num>
  <w:num w:numId="39">
    <w:abstractNumId w:val="34"/>
  </w:num>
  <w:num w:numId="40">
    <w:abstractNumId w:val="42"/>
  </w:num>
  <w:num w:numId="41">
    <w:abstractNumId w:val="41"/>
  </w:num>
  <w:num w:numId="42">
    <w:abstractNumId w:val="22"/>
  </w:num>
  <w:num w:numId="43">
    <w:abstractNumId w:val="10"/>
  </w:num>
  <w:num w:numId="44">
    <w:abstractNumId w:val="12"/>
  </w:num>
  <w:num w:numId="45">
    <w:abstractNumId w:val="12"/>
  </w:num>
  <w:num w:numId="46">
    <w:abstractNumId w:val="33"/>
  </w:num>
  <w:num w:numId="47">
    <w:abstractNumId w:val="24"/>
  </w:num>
  <w:num w:numId="48">
    <w:abstractNumId w:val="18"/>
  </w:num>
  <w:num w:numId="49">
    <w:abstractNumId w:val="39"/>
  </w:num>
  <w:num w:numId="50">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965"/>
    <w:rsid w:val="00000944"/>
    <w:rsid w:val="00003BFD"/>
    <w:rsid w:val="00003D7F"/>
    <w:rsid w:val="00007BEA"/>
    <w:rsid w:val="0001063C"/>
    <w:rsid w:val="00011C23"/>
    <w:rsid w:val="00012ED1"/>
    <w:rsid w:val="00020F2F"/>
    <w:rsid w:val="000241FC"/>
    <w:rsid w:val="00024200"/>
    <w:rsid w:val="00025226"/>
    <w:rsid w:val="0002563E"/>
    <w:rsid w:val="000326F4"/>
    <w:rsid w:val="00040D93"/>
    <w:rsid w:val="00043A50"/>
    <w:rsid w:val="00044E8B"/>
    <w:rsid w:val="00047DAA"/>
    <w:rsid w:val="0005219D"/>
    <w:rsid w:val="000534BB"/>
    <w:rsid w:val="000623EF"/>
    <w:rsid w:val="000624D6"/>
    <w:rsid w:val="00063973"/>
    <w:rsid w:val="0006444D"/>
    <w:rsid w:val="00064B43"/>
    <w:rsid w:val="00064FFB"/>
    <w:rsid w:val="000652DB"/>
    <w:rsid w:val="00067017"/>
    <w:rsid w:val="00067F8D"/>
    <w:rsid w:val="000704A0"/>
    <w:rsid w:val="00077E74"/>
    <w:rsid w:val="00084857"/>
    <w:rsid w:val="00084BB9"/>
    <w:rsid w:val="00084CEB"/>
    <w:rsid w:val="000853F0"/>
    <w:rsid w:val="00085436"/>
    <w:rsid w:val="00085D94"/>
    <w:rsid w:val="00091444"/>
    <w:rsid w:val="00092FA9"/>
    <w:rsid w:val="00094327"/>
    <w:rsid w:val="000949FB"/>
    <w:rsid w:val="00097BB2"/>
    <w:rsid w:val="000A042C"/>
    <w:rsid w:val="000A0CF9"/>
    <w:rsid w:val="000A1ADA"/>
    <w:rsid w:val="000A23C3"/>
    <w:rsid w:val="000A39CC"/>
    <w:rsid w:val="000A567E"/>
    <w:rsid w:val="000A5775"/>
    <w:rsid w:val="000B15A6"/>
    <w:rsid w:val="000B37CB"/>
    <w:rsid w:val="000B3F7B"/>
    <w:rsid w:val="000B5386"/>
    <w:rsid w:val="000C64F1"/>
    <w:rsid w:val="000D0C03"/>
    <w:rsid w:val="000D769A"/>
    <w:rsid w:val="000E0EE9"/>
    <w:rsid w:val="000E3D1F"/>
    <w:rsid w:val="000E786F"/>
    <w:rsid w:val="000E7E82"/>
    <w:rsid w:val="000F0273"/>
    <w:rsid w:val="000F04A1"/>
    <w:rsid w:val="000F109E"/>
    <w:rsid w:val="000F7B1E"/>
    <w:rsid w:val="00112BD6"/>
    <w:rsid w:val="00114493"/>
    <w:rsid w:val="0012082E"/>
    <w:rsid w:val="001223E1"/>
    <w:rsid w:val="0012543F"/>
    <w:rsid w:val="001266CE"/>
    <w:rsid w:val="00127EE9"/>
    <w:rsid w:val="00131BA1"/>
    <w:rsid w:val="00131C76"/>
    <w:rsid w:val="0013237A"/>
    <w:rsid w:val="00132E5E"/>
    <w:rsid w:val="00134288"/>
    <w:rsid w:val="00134763"/>
    <w:rsid w:val="0013520F"/>
    <w:rsid w:val="001417E4"/>
    <w:rsid w:val="00141E6B"/>
    <w:rsid w:val="001432BE"/>
    <w:rsid w:val="00147C9E"/>
    <w:rsid w:val="001512C8"/>
    <w:rsid w:val="001526EF"/>
    <w:rsid w:val="001534B4"/>
    <w:rsid w:val="00161612"/>
    <w:rsid w:val="001617BE"/>
    <w:rsid w:val="00164C02"/>
    <w:rsid w:val="00165DD8"/>
    <w:rsid w:val="00166EF9"/>
    <w:rsid w:val="00174060"/>
    <w:rsid w:val="001828DE"/>
    <w:rsid w:val="00186814"/>
    <w:rsid w:val="00187C85"/>
    <w:rsid w:val="00190D59"/>
    <w:rsid w:val="001A0123"/>
    <w:rsid w:val="001A2CDC"/>
    <w:rsid w:val="001A2D67"/>
    <w:rsid w:val="001A4D44"/>
    <w:rsid w:val="001A5F37"/>
    <w:rsid w:val="001A6103"/>
    <w:rsid w:val="001B17EE"/>
    <w:rsid w:val="001B1923"/>
    <w:rsid w:val="001B2F7F"/>
    <w:rsid w:val="001C05C2"/>
    <w:rsid w:val="001C3626"/>
    <w:rsid w:val="001D2FCC"/>
    <w:rsid w:val="001D5DD0"/>
    <w:rsid w:val="001D5DD7"/>
    <w:rsid w:val="001D6CAB"/>
    <w:rsid w:val="001E18AC"/>
    <w:rsid w:val="001E1E77"/>
    <w:rsid w:val="001E1FCA"/>
    <w:rsid w:val="001E2E40"/>
    <w:rsid w:val="001E7394"/>
    <w:rsid w:val="001F1C2B"/>
    <w:rsid w:val="001F4EBF"/>
    <w:rsid w:val="001F6D52"/>
    <w:rsid w:val="00203FDC"/>
    <w:rsid w:val="00222829"/>
    <w:rsid w:val="002230F7"/>
    <w:rsid w:val="0023066A"/>
    <w:rsid w:val="002406EA"/>
    <w:rsid w:val="0024309D"/>
    <w:rsid w:val="002457F0"/>
    <w:rsid w:val="002528A9"/>
    <w:rsid w:val="00253056"/>
    <w:rsid w:val="002577E4"/>
    <w:rsid w:val="0026080B"/>
    <w:rsid w:val="00264C41"/>
    <w:rsid w:val="00270623"/>
    <w:rsid w:val="002728F2"/>
    <w:rsid w:val="00275862"/>
    <w:rsid w:val="00276143"/>
    <w:rsid w:val="00277A65"/>
    <w:rsid w:val="00277D2C"/>
    <w:rsid w:val="00284C9B"/>
    <w:rsid w:val="00285433"/>
    <w:rsid w:val="002873B5"/>
    <w:rsid w:val="00291A96"/>
    <w:rsid w:val="002A2A27"/>
    <w:rsid w:val="002A6CCA"/>
    <w:rsid w:val="002C1007"/>
    <w:rsid w:val="002E0585"/>
    <w:rsid w:val="002E322F"/>
    <w:rsid w:val="002E546F"/>
    <w:rsid w:val="002E5A00"/>
    <w:rsid w:val="002E75E7"/>
    <w:rsid w:val="002F1E28"/>
    <w:rsid w:val="00302A9B"/>
    <w:rsid w:val="00302FC6"/>
    <w:rsid w:val="003036F3"/>
    <w:rsid w:val="00303B74"/>
    <w:rsid w:val="00304335"/>
    <w:rsid w:val="003119AB"/>
    <w:rsid w:val="00313B47"/>
    <w:rsid w:val="003149D2"/>
    <w:rsid w:val="00323307"/>
    <w:rsid w:val="00323B0C"/>
    <w:rsid w:val="00325C5F"/>
    <w:rsid w:val="003276EB"/>
    <w:rsid w:val="003306E2"/>
    <w:rsid w:val="00331F3D"/>
    <w:rsid w:val="0033441A"/>
    <w:rsid w:val="00335164"/>
    <w:rsid w:val="00370C51"/>
    <w:rsid w:val="003807D5"/>
    <w:rsid w:val="0038102C"/>
    <w:rsid w:val="00382F6A"/>
    <w:rsid w:val="0038325B"/>
    <w:rsid w:val="00387A6B"/>
    <w:rsid w:val="00392F89"/>
    <w:rsid w:val="003A1B55"/>
    <w:rsid w:val="003A3423"/>
    <w:rsid w:val="003A44A6"/>
    <w:rsid w:val="003A575B"/>
    <w:rsid w:val="003A6ACC"/>
    <w:rsid w:val="003A7F44"/>
    <w:rsid w:val="003B0190"/>
    <w:rsid w:val="003B0491"/>
    <w:rsid w:val="003C3B24"/>
    <w:rsid w:val="003C4DDF"/>
    <w:rsid w:val="003C6217"/>
    <w:rsid w:val="003D31A8"/>
    <w:rsid w:val="003D7859"/>
    <w:rsid w:val="003E5260"/>
    <w:rsid w:val="003F1219"/>
    <w:rsid w:val="003F3688"/>
    <w:rsid w:val="0040282C"/>
    <w:rsid w:val="00403A01"/>
    <w:rsid w:val="0040701C"/>
    <w:rsid w:val="0040773A"/>
    <w:rsid w:val="00413972"/>
    <w:rsid w:val="00423CB4"/>
    <w:rsid w:val="0043078D"/>
    <w:rsid w:val="00432304"/>
    <w:rsid w:val="00433CF2"/>
    <w:rsid w:val="004358BB"/>
    <w:rsid w:val="004419AB"/>
    <w:rsid w:val="00441F13"/>
    <w:rsid w:val="00446095"/>
    <w:rsid w:val="00454238"/>
    <w:rsid w:val="00454A40"/>
    <w:rsid w:val="0046232C"/>
    <w:rsid w:val="00463683"/>
    <w:rsid w:val="0046576E"/>
    <w:rsid w:val="00465E82"/>
    <w:rsid w:val="00476223"/>
    <w:rsid w:val="00480878"/>
    <w:rsid w:val="00480D4D"/>
    <w:rsid w:val="00481CAD"/>
    <w:rsid w:val="0048209D"/>
    <w:rsid w:val="004843F6"/>
    <w:rsid w:val="00491E1D"/>
    <w:rsid w:val="004A106B"/>
    <w:rsid w:val="004A63A2"/>
    <w:rsid w:val="004A761C"/>
    <w:rsid w:val="004B5D26"/>
    <w:rsid w:val="004B713C"/>
    <w:rsid w:val="004B7E59"/>
    <w:rsid w:val="004C056D"/>
    <w:rsid w:val="004C2FE2"/>
    <w:rsid w:val="004C52F1"/>
    <w:rsid w:val="004C60B2"/>
    <w:rsid w:val="004D3480"/>
    <w:rsid w:val="004D5723"/>
    <w:rsid w:val="004E2308"/>
    <w:rsid w:val="004E3688"/>
    <w:rsid w:val="004F6BE9"/>
    <w:rsid w:val="004F7718"/>
    <w:rsid w:val="005016D6"/>
    <w:rsid w:val="00502E20"/>
    <w:rsid w:val="00506829"/>
    <w:rsid w:val="0052325F"/>
    <w:rsid w:val="00533DAC"/>
    <w:rsid w:val="00540C30"/>
    <w:rsid w:val="005457E3"/>
    <w:rsid w:val="00546239"/>
    <w:rsid w:val="005608E7"/>
    <w:rsid w:val="00562112"/>
    <w:rsid w:val="0056598F"/>
    <w:rsid w:val="00572677"/>
    <w:rsid w:val="00574AA5"/>
    <w:rsid w:val="00580FF4"/>
    <w:rsid w:val="00581B23"/>
    <w:rsid w:val="00583098"/>
    <w:rsid w:val="00585C93"/>
    <w:rsid w:val="00587F7F"/>
    <w:rsid w:val="00594AED"/>
    <w:rsid w:val="00597A4E"/>
    <w:rsid w:val="005A0366"/>
    <w:rsid w:val="005A70CA"/>
    <w:rsid w:val="005B1DC0"/>
    <w:rsid w:val="005B6C70"/>
    <w:rsid w:val="005B7325"/>
    <w:rsid w:val="005C2B8F"/>
    <w:rsid w:val="005C4F3B"/>
    <w:rsid w:val="005E3F99"/>
    <w:rsid w:val="005E5B36"/>
    <w:rsid w:val="005E66C5"/>
    <w:rsid w:val="005E6A42"/>
    <w:rsid w:val="005E71CB"/>
    <w:rsid w:val="005E7EEF"/>
    <w:rsid w:val="005F15BD"/>
    <w:rsid w:val="005F2512"/>
    <w:rsid w:val="005F5603"/>
    <w:rsid w:val="005F7B66"/>
    <w:rsid w:val="00600395"/>
    <w:rsid w:val="00601F3B"/>
    <w:rsid w:val="00601F69"/>
    <w:rsid w:val="00610F19"/>
    <w:rsid w:val="00613BB2"/>
    <w:rsid w:val="00615B61"/>
    <w:rsid w:val="00622867"/>
    <w:rsid w:val="00631FB4"/>
    <w:rsid w:val="006372A4"/>
    <w:rsid w:val="00640B49"/>
    <w:rsid w:val="0064398E"/>
    <w:rsid w:val="0064682F"/>
    <w:rsid w:val="006525ED"/>
    <w:rsid w:val="00672722"/>
    <w:rsid w:val="00673B66"/>
    <w:rsid w:val="006869A3"/>
    <w:rsid w:val="00694F31"/>
    <w:rsid w:val="0069792C"/>
    <w:rsid w:val="006A058D"/>
    <w:rsid w:val="006A0D76"/>
    <w:rsid w:val="006A1BFD"/>
    <w:rsid w:val="006A1F5A"/>
    <w:rsid w:val="006A2866"/>
    <w:rsid w:val="006B0D7C"/>
    <w:rsid w:val="006B7DF9"/>
    <w:rsid w:val="006C3438"/>
    <w:rsid w:val="006C540F"/>
    <w:rsid w:val="006D3CD1"/>
    <w:rsid w:val="006D5667"/>
    <w:rsid w:val="006D66D2"/>
    <w:rsid w:val="006F4CEB"/>
    <w:rsid w:val="006F4F6F"/>
    <w:rsid w:val="006F6311"/>
    <w:rsid w:val="007008A1"/>
    <w:rsid w:val="007040F8"/>
    <w:rsid w:val="00705CDD"/>
    <w:rsid w:val="00705FE7"/>
    <w:rsid w:val="00714480"/>
    <w:rsid w:val="007175D0"/>
    <w:rsid w:val="00721540"/>
    <w:rsid w:val="00722A09"/>
    <w:rsid w:val="00723E8F"/>
    <w:rsid w:val="00725459"/>
    <w:rsid w:val="00733C06"/>
    <w:rsid w:val="007343A2"/>
    <w:rsid w:val="0075124B"/>
    <w:rsid w:val="00754763"/>
    <w:rsid w:val="0075577F"/>
    <w:rsid w:val="00756728"/>
    <w:rsid w:val="0075753A"/>
    <w:rsid w:val="0075767E"/>
    <w:rsid w:val="00760C96"/>
    <w:rsid w:val="007625F9"/>
    <w:rsid w:val="0076547C"/>
    <w:rsid w:val="00765642"/>
    <w:rsid w:val="00767BAE"/>
    <w:rsid w:val="00767F37"/>
    <w:rsid w:val="00772A70"/>
    <w:rsid w:val="00772F21"/>
    <w:rsid w:val="00772F5B"/>
    <w:rsid w:val="0077510B"/>
    <w:rsid w:val="00775266"/>
    <w:rsid w:val="00775FFB"/>
    <w:rsid w:val="00780D4B"/>
    <w:rsid w:val="00782B46"/>
    <w:rsid w:val="00782CCD"/>
    <w:rsid w:val="007900E4"/>
    <w:rsid w:val="007910BD"/>
    <w:rsid w:val="007911E4"/>
    <w:rsid w:val="00792DB7"/>
    <w:rsid w:val="00796267"/>
    <w:rsid w:val="00797440"/>
    <w:rsid w:val="007A0B8E"/>
    <w:rsid w:val="007A3B5C"/>
    <w:rsid w:val="007A4413"/>
    <w:rsid w:val="007A5DA0"/>
    <w:rsid w:val="007A7A19"/>
    <w:rsid w:val="007B219C"/>
    <w:rsid w:val="007B65C8"/>
    <w:rsid w:val="007C5935"/>
    <w:rsid w:val="007C7339"/>
    <w:rsid w:val="007D2B05"/>
    <w:rsid w:val="007D4FFF"/>
    <w:rsid w:val="007E0FD1"/>
    <w:rsid w:val="007E6A43"/>
    <w:rsid w:val="007E78B5"/>
    <w:rsid w:val="007F0291"/>
    <w:rsid w:val="007F1638"/>
    <w:rsid w:val="00802055"/>
    <w:rsid w:val="0080210F"/>
    <w:rsid w:val="00805CD0"/>
    <w:rsid w:val="00805F4B"/>
    <w:rsid w:val="00807F87"/>
    <w:rsid w:val="0081433B"/>
    <w:rsid w:val="008169EF"/>
    <w:rsid w:val="00821056"/>
    <w:rsid w:val="00822FCA"/>
    <w:rsid w:val="00827E94"/>
    <w:rsid w:val="0083076A"/>
    <w:rsid w:val="008309AB"/>
    <w:rsid w:val="008318CE"/>
    <w:rsid w:val="00832BF2"/>
    <w:rsid w:val="0084352E"/>
    <w:rsid w:val="00844058"/>
    <w:rsid w:val="00854FD1"/>
    <w:rsid w:val="0086134C"/>
    <w:rsid w:val="00862BC9"/>
    <w:rsid w:val="00862F6C"/>
    <w:rsid w:val="00864C8E"/>
    <w:rsid w:val="00870018"/>
    <w:rsid w:val="0087214E"/>
    <w:rsid w:val="00875BD6"/>
    <w:rsid w:val="00876CA9"/>
    <w:rsid w:val="00883948"/>
    <w:rsid w:val="008901CC"/>
    <w:rsid w:val="00891315"/>
    <w:rsid w:val="00892F6F"/>
    <w:rsid w:val="008A5D2A"/>
    <w:rsid w:val="008A6E1A"/>
    <w:rsid w:val="008B3833"/>
    <w:rsid w:val="008B47E0"/>
    <w:rsid w:val="008C220C"/>
    <w:rsid w:val="008D290C"/>
    <w:rsid w:val="008E0A6C"/>
    <w:rsid w:val="008E3278"/>
    <w:rsid w:val="008F04E2"/>
    <w:rsid w:val="008F1810"/>
    <w:rsid w:val="008F4308"/>
    <w:rsid w:val="00901952"/>
    <w:rsid w:val="009049B2"/>
    <w:rsid w:val="00904E28"/>
    <w:rsid w:val="00905B40"/>
    <w:rsid w:val="009067BB"/>
    <w:rsid w:val="0091224B"/>
    <w:rsid w:val="00913165"/>
    <w:rsid w:val="00914B85"/>
    <w:rsid w:val="00920F3A"/>
    <w:rsid w:val="00922997"/>
    <w:rsid w:val="0092303D"/>
    <w:rsid w:val="00924BE7"/>
    <w:rsid w:val="009264C6"/>
    <w:rsid w:val="00930463"/>
    <w:rsid w:val="00934D40"/>
    <w:rsid w:val="00942CD1"/>
    <w:rsid w:val="009449F3"/>
    <w:rsid w:val="00945ADC"/>
    <w:rsid w:val="009565CF"/>
    <w:rsid w:val="00963092"/>
    <w:rsid w:val="0096338C"/>
    <w:rsid w:val="00967AD4"/>
    <w:rsid w:val="0097012E"/>
    <w:rsid w:val="00976043"/>
    <w:rsid w:val="00981A9E"/>
    <w:rsid w:val="00981AEF"/>
    <w:rsid w:val="0098270C"/>
    <w:rsid w:val="009A4291"/>
    <w:rsid w:val="009B1B8C"/>
    <w:rsid w:val="009B5272"/>
    <w:rsid w:val="009C79C6"/>
    <w:rsid w:val="009C7DD0"/>
    <w:rsid w:val="009D3ADD"/>
    <w:rsid w:val="009E0C01"/>
    <w:rsid w:val="009E4694"/>
    <w:rsid w:val="009E6B28"/>
    <w:rsid w:val="009F08B1"/>
    <w:rsid w:val="009F7CB4"/>
    <w:rsid w:val="00A006BE"/>
    <w:rsid w:val="00A01371"/>
    <w:rsid w:val="00A01E68"/>
    <w:rsid w:val="00A129EC"/>
    <w:rsid w:val="00A13DB1"/>
    <w:rsid w:val="00A17906"/>
    <w:rsid w:val="00A20CCB"/>
    <w:rsid w:val="00A20F45"/>
    <w:rsid w:val="00A24770"/>
    <w:rsid w:val="00A248FD"/>
    <w:rsid w:val="00A26809"/>
    <w:rsid w:val="00A320B6"/>
    <w:rsid w:val="00A32A7B"/>
    <w:rsid w:val="00A37C10"/>
    <w:rsid w:val="00A42090"/>
    <w:rsid w:val="00A42A80"/>
    <w:rsid w:val="00A53ECB"/>
    <w:rsid w:val="00A547A2"/>
    <w:rsid w:val="00A67F6E"/>
    <w:rsid w:val="00A705BF"/>
    <w:rsid w:val="00A8598A"/>
    <w:rsid w:val="00A86103"/>
    <w:rsid w:val="00A904BC"/>
    <w:rsid w:val="00A92DC4"/>
    <w:rsid w:val="00A95720"/>
    <w:rsid w:val="00AA1364"/>
    <w:rsid w:val="00AA3625"/>
    <w:rsid w:val="00AA406F"/>
    <w:rsid w:val="00AB4B18"/>
    <w:rsid w:val="00AC11A0"/>
    <w:rsid w:val="00AC12BE"/>
    <w:rsid w:val="00AC2321"/>
    <w:rsid w:val="00AC4821"/>
    <w:rsid w:val="00AC4DB0"/>
    <w:rsid w:val="00AC4F95"/>
    <w:rsid w:val="00AC5D7B"/>
    <w:rsid w:val="00AC78AC"/>
    <w:rsid w:val="00AD4171"/>
    <w:rsid w:val="00AD4601"/>
    <w:rsid w:val="00AD65AE"/>
    <w:rsid w:val="00AE2581"/>
    <w:rsid w:val="00AF0AC2"/>
    <w:rsid w:val="00AF0C3B"/>
    <w:rsid w:val="00AF2533"/>
    <w:rsid w:val="00AF6AD9"/>
    <w:rsid w:val="00B07007"/>
    <w:rsid w:val="00B16FB6"/>
    <w:rsid w:val="00B21396"/>
    <w:rsid w:val="00B21B34"/>
    <w:rsid w:val="00B21D90"/>
    <w:rsid w:val="00B2584F"/>
    <w:rsid w:val="00B30ACB"/>
    <w:rsid w:val="00B335DA"/>
    <w:rsid w:val="00B37AE9"/>
    <w:rsid w:val="00B40EFB"/>
    <w:rsid w:val="00B41EA7"/>
    <w:rsid w:val="00B420CF"/>
    <w:rsid w:val="00B437F5"/>
    <w:rsid w:val="00B43DAE"/>
    <w:rsid w:val="00B45389"/>
    <w:rsid w:val="00B453BD"/>
    <w:rsid w:val="00B50FEC"/>
    <w:rsid w:val="00B54AA7"/>
    <w:rsid w:val="00B6076B"/>
    <w:rsid w:val="00B62B74"/>
    <w:rsid w:val="00B73697"/>
    <w:rsid w:val="00B76D1E"/>
    <w:rsid w:val="00B82609"/>
    <w:rsid w:val="00B82A0F"/>
    <w:rsid w:val="00B90084"/>
    <w:rsid w:val="00B90B85"/>
    <w:rsid w:val="00B91B16"/>
    <w:rsid w:val="00B9273B"/>
    <w:rsid w:val="00B93692"/>
    <w:rsid w:val="00B94AA1"/>
    <w:rsid w:val="00B94C4C"/>
    <w:rsid w:val="00BB090D"/>
    <w:rsid w:val="00BB0F40"/>
    <w:rsid w:val="00BB1417"/>
    <w:rsid w:val="00BB2221"/>
    <w:rsid w:val="00BB2368"/>
    <w:rsid w:val="00BB25BB"/>
    <w:rsid w:val="00BB2D4E"/>
    <w:rsid w:val="00BB77AD"/>
    <w:rsid w:val="00BB7CA9"/>
    <w:rsid w:val="00BC20F8"/>
    <w:rsid w:val="00BC458B"/>
    <w:rsid w:val="00BC6852"/>
    <w:rsid w:val="00BD23BD"/>
    <w:rsid w:val="00BE1A5C"/>
    <w:rsid w:val="00BE1E5F"/>
    <w:rsid w:val="00BE6A3E"/>
    <w:rsid w:val="00BF24AB"/>
    <w:rsid w:val="00BF3CA0"/>
    <w:rsid w:val="00BF3D47"/>
    <w:rsid w:val="00BF5652"/>
    <w:rsid w:val="00BF5DF7"/>
    <w:rsid w:val="00BF5EDC"/>
    <w:rsid w:val="00C0294B"/>
    <w:rsid w:val="00C02B1E"/>
    <w:rsid w:val="00C07754"/>
    <w:rsid w:val="00C12850"/>
    <w:rsid w:val="00C131FB"/>
    <w:rsid w:val="00C166DF"/>
    <w:rsid w:val="00C17F6D"/>
    <w:rsid w:val="00C269EB"/>
    <w:rsid w:val="00C33E1E"/>
    <w:rsid w:val="00C342F1"/>
    <w:rsid w:val="00C347C6"/>
    <w:rsid w:val="00C35DB1"/>
    <w:rsid w:val="00C35FA0"/>
    <w:rsid w:val="00C364BA"/>
    <w:rsid w:val="00C36B04"/>
    <w:rsid w:val="00C4250C"/>
    <w:rsid w:val="00C4331B"/>
    <w:rsid w:val="00C452AF"/>
    <w:rsid w:val="00C45F67"/>
    <w:rsid w:val="00C52563"/>
    <w:rsid w:val="00C56B43"/>
    <w:rsid w:val="00C65B40"/>
    <w:rsid w:val="00C67EB1"/>
    <w:rsid w:val="00C71F78"/>
    <w:rsid w:val="00C74A92"/>
    <w:rsid w:val="00C74BD6"/>
    <w:rsid w:val="00C75C40"/>
    <w:rsid w:val="00C77477"/>
    <w:rsid w:val="00C77620"/>
    <w:rsid w:val="00C83E8A"/>
    <w:rsid w:val="00C8621C"/>
    <w:rsid w:val="00C96623"/>
    <w:rsid w:val="00CA25DC"/>
    <w:rsid w:val="00CA4EA3"/>
    <w:rsid w:val="00CA75CB"/>
    <w:rsid w:val="00CB14DE"/>
    <w:rsid w:val="00CB2910"/>
    <w:rsid w:val="00CC7011"/>
    <w:rsid w:val="00CC7D7A"/>
    <w:rsid w:val="00CD3A35"/>
    <w:rsid w:val="00CD405F"/>
    <w:rsid w:val="00CD560D"/>
    <w:rsid w:val="00CD56BD"/>
    <w:rsid w:val="00CD5CA5"/>
    <w:rsid w:val="00CE193D"/>
    <w:rsid w:val="00CE1D33"/>
    <w:rsid w:val="00CE74FD"/>
    <w:rsid w:val="00CF2A16"/>
    <w:rsid w:val="00D00BC8"/>
    <w:rsid w:val="00D01EFB"/>
    <w:rsid w:val="00D0351A"/>
    <w:rsid w:val="00D045DD"/>
    <w:rsid w:val="00D100A8"/>
    <w:rsid w:val="00D15A92"/>
    <w:rsid w:val="00D17BE7"/>
    <w:rsid w:val="00D2625A"/>
    <w:rsid w:val="00D34018"/>
    <w:rsid w:val="00D34C5B"/>
    <w:rsid w:val="00D45A3E"/>
    <w:rsid w:val="00D5208D"/>
    <w:rsid w:val="00D53B4C"/>
    <w:rsid w:val="00D636B1"/>
    <w:rsid w:val="00D667F2"/>
    <w:rsid w:val="00D66965"/>
    <w:rsid w:val="00D709F6"/>
    <w:rsid w:val="00D761FB"/>
    <w:rsid w:val="00D765B8"/>
    <w:rsid w:val="00D84E24"/>
    <w:rsid w:val="00D86EA6"/>
    <w:rsid w:val="00D87717"/>
    <w:rsid w:val="00D87732"/>
    <w:rsid w:val="00D91F57"/>
    <w:rsid w:val="00D927C8"/>
    <w:rsid w:val="00D92DEC"/>
    <w:rsid w:val="00D958E8"/>
    <w:rsid w:val="00DA3A2E"/>
    <w:rsid w:val="00DA6E1B"/>
    <w:rsid w:val="00DA7658"/>
    <w:rsid w:val="00DB13B4"/>
    <w:rsid w:val="00DB2608"/>
    <w:rsid w:val="00DB593A"/>
    <w:rsid w:val="00DC3FB7"/>
    <w:rsid w:val="00DC5EDA"/>
    <w:rsid w:val="00DD2022"/>
    <w:rsid w:val="00DD2B8B"/>
    <w:rsid w:val="00DE4E5D"/>
    <w:rsid w:val="00DE74CE"/>
    <w:rsid w:val="00DF3075"/>
    <w:rsid w:val="00DF54C7"/>
    <w:rsid w:val="00E05456"/>
    <w:rsid w:val="00E11245"/>
    <w:rsid w:val="00E13172"/>
    <w:rsid w:val="00E137B2"/>
    <w:rsid w:val="00E15B8C"/>
    <w:rsid w:val="00E20D7F"/>
    <w:rsid w:val="00E2179E"/>
    <w:rsid w:val="00E25614"/>
    <w:rsid w:val="00E2691E"/>
    <w:rsid w:val="00E33E00"/>
    <w:rsid w:val="00E43079"/>
    <w:rsid w:val="00E44857"/>
    <w:rsid w:val="00E44B47"/>
    <w:rsid w:val="00E5039B"/>
    <w:rsid w:val="00E510AE"/>
    <w:rsid w:val="00E5565D"/>
    <w:rsid w:val="00E600E4"/>
    <w:rsid w:val="00E65C9E"/>
    <w:rsid w:val="00E7098A"/>
    <w:rsid w:val="00E7200A"/>
    <w:rsid w:val="00E73450"/>
    <w:rsid w:val="00E8218E"/>
    <w:rsid w:val="00E833EE"/>
    <w:rsid w:val="00E84199"/>
    <w:rsid w:val="00E84E7F"/>
    <w:rsid w:val="00E85A03"/>
    <w:rsid w:val="00E863FB"/>
    <w:rsid w:val="00E96A1C"/>
    <w:rsid w:val="00EA3317"/>
    <w:rsid w:val="00EA7D69"/>
    <w:rsid w:val="00EB0055"/>
    <w:rsid w:val="00EB03AE"/>
    <w:rsid w:val="00EB29AB"/>
    <w:rsid w:val="00EB3BA5"/>
    <w:rsid w:val="00EB51C2"/>
    <w:rsid w:val="00EC4A6C"/>
    <w:rsid w:val="00EC7D90"/>
    <w:rsid w:val="00ED318D"/>
    <w:rsid w:val="00ED54B0"/>
    <w:rsid w:val="00ED6A01"/>
    <w:rsid w:val="00ED7741"/>
    <w:rsid w:val="00ED7A21"/>
    <w:rsid w:val="00EF71CC"/>
    <w:rsid w:val="00F0080F"/>
    <w:rsid w:val="00F02437"/>
    <w:rsid w:val="00F031FA"/>
    <w:rsid w:val="00F0480E"/>
    <w:rsid w:val="00F04ECD"/>
    <w:rsid w:val="00F12AE2"/>
    <w:rsid w:val="00F2040C"/>
    <w:rsid w:val="00F23E21"/>
    <w:rsid w:val="00F35330"/>
    <w:rsid w:val="00F36E94"/>
    <w:rsid w:val="00F40BD3"/>
    <w:rsid w:val="00F44A0F"/>
    <w:rsid w:val="00F460D1"/>
    <w:rsid w:val="00F461F8"/>
    <w:rsid w:val="00F54213"/>
    <w:rsid w:val="00F57B07"/>
    <w:rsid w:val="00F6049B"/>
    <w:rsid w:val="00F6547E"/>
    <w:rsid w:val="00F72F1E"/>
    <w:rsid w:val="00F73274"/>
    <w:rsid w:val="00F8290C"/>
    <w:rsid w:val="00F8384C"/>
    <w:rsid w:val="00F847D7"/>
    <w:rsid w:val="00F909F2"/>
    <w:rsid w:val="00F94CCB"/>
    <w:rsid w:val="00FA1C28"/>
    <w:rsid w:val="00FA2FA0"/>
    <w:rsid w:val="00FA376B"/>
    <w:rsid w:val="00FA78BD"/>
    <w:rsid w:val="00FA7A29"/>
    <w:rsid w:val="00FB42E3"/>
    <w:rsid w:val="00FC5BF8"/>
    <w:rsid w:val="00FD048D"/>
    <w:rsid w:val="00FD130F"/>
    <w:rsid w:val="00FD17A8"/>
    <w:rsid w:val="00FD3E0D"/>
    <w:rsid w:val="00FD3EF6"/>
    <w:rsid w:val="00FD4413"/>
    <w:rsid w:val="00FD65D1"/>
    <w:rsid w:val="00FE02E4"/>
    <w:rsid w:val="00FE154F"/>
    <w:rsid w:val="00FE1A21"/>
    <w:rsid w:val="00FE4892"/>
    <w:rsid w:val="00FF0D88"/>
    <w:rsid w:val="00FF23D0"/>
    <w:rsid w:val="00FF2CC4"/>
    <w:rsid w:val="00FF35E8"/>
    <w:rsid w:val="00FF37D9"/>
    <w:rsid w:val="00FF489B"/>
    <w:rsid w:val="00FF4C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85044"/>
  <w15:docId w15:val="{9155AF42-3374-4ED4-BC61-675B822C0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nl-NL" w:bidi="ar-SA"/>
      </w:rPr>
    </w:rPrDefault>
    <w:pPrDefault>
      <w:pPr>
        <w:spacing w:after="120" w:line="264"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577E4"/>
  </w:style>
  <w:style w:type="paragraph" w:styleId="Kop1">
    <w:name w:val="heading 1"/>
    <w:basedOn w:val="Standaard"/>
    <w:next w:val="Standaard"/>
    <w:link w:val="Kop1Char"/>
    <w:uiPriority w:val="9"/>
    <w:qFormat/>
    <w:rsid w:val="002577E4"/>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2577E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unhideWhenUsed/>
    <w:qFormat/>
    <w:rsid w:val="002577E4"/>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Kop4">
    <w:name w:val="heading 4"/>
    <w:basedOn w:val="Standaard"/>
    <w:next w:val="Standaard"/>
    <w:link w:val="Kop4Char"/>
    <w:uiPriority w:val="9"/>
    <w:unhideWhenUsed/>
    <w:qFormat/>
    <w:rsid w:val="002577E4"/>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unhideWhenUsed/>
    <w:qFormat/>
    <w:rsid w:val="002577E4"/>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Kop6">
    <w:name w:val="heading 6"/>
    <w:basedOn w:val="Standaard"/>
    <w:next w:val="Standaard"/>
    <w:link w:val="Kop6Char"/>
    <w:uiPriority w:val="9"/>
    <w:unhideWhenUsed/>
    <w:qFormat/>
    <w:rsid w:val="002577E4"/>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Kop7">
    <w:name w:val="heading 7"/>
    <w:basedOn w:val="Standaard"/>
    <w:next w:val="Standaard"/>
    <w:link w:val="Kop7Char"/>
    <w:uiPriority w:val="9"/>
    <w:unhideWhenUsed/>
    <w:qFormat/>
    <w:rsid w:val="002577E4"/>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Kop8">
    <w:name w:val="heading 8"/>
    <w:basedOn w:val="Standaard"/>
    <w:next w:val="Standaard"/>
    <w:link w:val="Kop8Char"/>
    <w:uiPriority w:val="9"/>
    <w:unhideWhenUsed/>
    <w:qFormat/>
    <w:rsid w:val="002577E4"/>
    <w:pPr>
      <w:keepNext/>
      <w:keepLines/>
      <w:spacing w:before="40" w:after="0"/>
      <w:outlineLvl w:val="7"/>
    </w:pPr>
    <w:rPr>
      <w:rFonts w:asciiTheme="majorHAnsi" w:eastAsiaTheme="majorEastAsia" w:hAnsiTheme="majorHAnsi" w:cstheme="majorBidi"/>
      <w:b/>
      <w:bCs/>
      <w:color w:val="1F497D" w:themeColor="text2"/>
    </w:rPr>
  </w:style>
  <w:style w:type="paragraph" w:styleId="Kop9">
    <w:name w:val="heading 9"/>
    <w:basedOn w:val="Standaard"/>
    <w:next w:val="Standaard"/>
    <w:link w:val="Kop9Char"/>
    <w:uiPriority w:val="9"/>
    <w:unhideWhenUsed/>
    <w:qFormat/>
    <w:rsid w:val="002577E4"/>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rPr>
  </w:style>
  <w:style w:type="paragraph" w:customStyle="1" w:styleId="Paragraaftitel">
    <w:name w:val="Paragraaftitel"/>
    <w:basedOn w:val="Standaard"/>
    <w:next w:val="Standaard"/>
    <w:link w:val="ParagraaftitelChar"/>
    <w:rsid w:val="00131C76"/>
    <w:pPr>
      <w:keepNext/>
      <w:numPr>
        <w:ilvl w:val="1"/>
        <w:numId w:val="16"/>
      </w:numPr>
      <w:spacing w:before="240" w:after="240"/>
    </w:p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uiPriority w:val="99"/>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ind w:left="283"/>
    </w:pPr>
  </w:style>
  <w:style w:type="paragraph" w:styleId="Lijstvoortzetting2">
    <w:name w:val="List Continue 2"/>
    <w:basedOn w:val="Standaard"/>
    <w:semiHidden/>
    <w:rsid w:val="005016D6"/>
    <w:pPr>
      <w:ind w:left="566"/>
    </w:pPr>
  </w:style>
  <w:style w:type="paragraph" w:styleId="Lijstvoortzetting3">
    <w:name w:val="List Continue 3"/>
    <w:basedOn w:val="Standaard"/>
    <w:semiHidden/>
    <w:rsid w:val="005016D6"/>
    <w:pPr>
      <w:ind w:left="849"/>
    </w:pPr>
  </w:style>
  <w:style w:type="paragraph" w:styleId="Lijstvoortzetting4">
    <w:name w:val="List Continue 4"/>
    <w:basedOn w:val="Standaard"/>
    <w:semiHidden/>
    <w:rsid w:val="005016D6"/>
    <w:pPr>
      <w:ind w:left="1132"/>
    </w:pPr>
  </w:style>
  <w:style w:type="paragraph" w:styleId="Lijstvoortzetting5">
    <w:name w:val="List Continue 5"/>
    <w:basedOn w:val="Standaard"/>
    <w:semiHidden/>
    <w:rsid w:val="005016D6"/>
    <w:pPr>
      <w:ind w:left="1415"/>
    </w:pPr>
  </w:style>
  <w:style w:type="character" w:styleId="Nadruk">
    <w:name w:val="Emphasis"/>
    <w:basedOn w:val="Standaardalinea-lettertype"/>
    <w:uiPriority w:val="20"/>
    <w:qFormat/>
    <w:rsid w:val="002577E4"/>
    <w:rPr>
      <w:i/>
      <w:iCs/>
    </w:rPr>
  </w:style>
  <w:style w:type="paragraph" w:styleId="Normaalweb">
    <w:name w:val="Normal (Web)"/>
    <w:basedOn w:val="Standaard"/>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style>
  <w:style w:type="paragraph" w:styleId="Plattetekst2">
    <w:name w:val="Body Text 2"/>
    <w:basedOn w:val="Standaard"/>
    <w:semiHidden/>
    <w:rsid w:val="005016D6"/>
    <w:pPr>
      <w:spacing w:line="480" w:lineRule="auto"/>
    </w:pPr>
  </w:style>
  <w:style w:type="paragraph" w:styleId="Plattetekst3">
    <w:name w:val="Body Text 3"/>
    <w:basedOn w:val="Standaard"/>
    <w:semiHidden/>
    <w:rsid w:val="005016D6"/>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line="480" w:lineRule="auto"/>
      <w:ind w:left="283"/>
    </w:pPr>
  </w:style>
  <w:style w:type="paragraph" w:styleId="Plattetekstinspringen3">
    <w:name w:val="Body Text Indent 3"/>
    <w:basedOn w:val="Standaard"/>
    <w:semiHidden/>
    <w:rsid w:val="005016D6"/>
    <w:pPr>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
    <w:name w:val="Subtitel"/>
    <w:basedOn w:val="Standaard"/>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2577E4"/>
    <w:pPr>
      <w:spacing w:after="0" w:line="240" w:lineRule="auto"/>
      <w:contextualSpacing/>
    </w:pPr>
    <w:rPr>
      <w:rFonts w:asciiTheme="majorHAnsi" w:eastAsiaTheme="majorEastAsia" w:hAnsiTheme="majorHAnsi" w:cstheme="majorBidi"/>
      <w:color w:val="4F81BD" w:themeColor="accent1"/>
      <w:spacing w:val="-10"/>
      <w:sz w:val="56"/>
      <w:szCs w:val="56"/>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uiPriority w:val="22"/>
    <w:qFormat/>
    <w:rsid w:val="002577E4"/>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uiPriority w:val="35"/>
    <w:unhideWhenUsed/>
    <w:qFormat/>
    <w:rsid w:val="002577E4"/>
    <w:pPr>
      <w:spacing w:line="240" w:lineRule="auto"/>
    </w:pPr>
    <w:rPr>
      <w:b/>
      <w:bCs/>
      <w:smallCaps/>
      <w:color w:val="595959" w:themeColor="text1" w:themeTint="A6"/>
      <w:spacing w:val="6"/>
    </w:rPr>
  </w:style>
  <w:style w:type="paragraph" w:styleId="Voetnoottekst">
    <w:name w:val="footnote text"/>
    <w:basedOn w:val="Standaard"/>
    <w:link w:val="VoetnoottekstChar"/>
    <w:semiHidden/>
    <w:rsid w:val="00131C76"/>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style>
  <w:style w:type="paragraph" w:customStyle="1" w:styleId="Bijlagen">
    <w:name w:val="Bijlagen"/>
    <w:basedOn w:val="Standaard"/>
    <w:next w:val="Inleidingnatitel"/>
    <w:link w:val="BijlagenChar1"/>
    <w:autoRedefine/>
    <w:rsid w:val="00DF54C7"/>
    <w:pPr>
      <w:numPr>
        <w:numId w:val="18"/>
      </w:numPr>
      <w:spacing w:after="240" w:line="240" w:lineRule="atLeast"/>
      <w:ind w:hanging="710"/>
    </w:pPr>
  </w:style>
  <w:style w:type="paragraph" w:styleId="Inhopg4">
    <w:name w:val="toc 4"/>
    <w:basedOn w:val="Standaard"/>
    <w:next w:val="Standaard"/>
    <w:autoRedefine/>
    <w:uiPriority w:val="39"/>
    <w:rsid w:val="0075124B"/>
    <w:pPr>
      <w:tabs>
        <w:tab w:val="right" w:pos="8222"/>
        <w:tab w:val="right" w:pos="8278"/>
      </w:tabs>
      <w:spacing w:after="100"/>
      <w:ind w:left="839" w:hanging="839"/>
    </w:pPr>
    <w:rPr>
      <w:noProof/>
    </w:rPr>
  </w:style>
  <w:style w:type="character" w:customStyle="1" w:styleId="BijschriftChar">
    <w:name w:val="Bijschrift Char"/>
    <w:link w:val="Bijschrift"/>
    <w:uiPriority w:val="35"/>
    <w:rsid w:val="00780D4B"/>
    <w:rPr>
      <w:b/>
      <w:bCs/>
      <w:smallCaps/>
      <w:color w:val="595959" w:themeColor="text1" w:themeTint="A6"/>
      <w:spacing w:val="6"/>
    </w:rPr>
  </w:style>
  <w:style w:type="character" w:customStyle="1" w:styleId="BijlagenChar">
    <w:name w:val="Bijlagen Char"/>
    <w:basedOn w:val="BijschriftChar"/>
    <w:rsid w:val="00780D4B"/>
    <w:rPr>
      <w:rFonts w:ascii="Verdana" w:hAnsi="Verdana"/>
      <w:b/>
      <w:bCs/>
      <w:smallCaps/>
      <w:color w:val="595959" w:themeColor="text1" w:themeTint="A6"/>
      <w:spacing w:val="6"/>
      <w:sz w:val="16"/>
    </w:rPr>
  </w:style>
  <w:style w:type="paragraph" w:customStyle="1" w:styleId="Bijlageparagraaf">
    <w:name w:val="Bijlageparagraaf"/>
    <w:basedOn w:val="Standaard"/>
    <w:next w:val="Standaard"/>
    <w:link w:val="BijlageparagraafChar1"/>
    <w:autoRedefine/>
    <w:rsid w:val="003E5260"/>
    <w:pPr>
      <w:numPr>
        <w:ilvl w:val="1"/>
        <w:numId w:val="19"/>
      </w:numPr>
      <w:spacing w:before="240" w:after="240" w:line="240" w:lineRule="atLeast"/>
    </w:p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paragraph" w:styleId="Ballontekst">
    <w:name w:val="Balloon Text"/>
    <w:basedOn w:val="Standaard"/>
    <w:link w:val="BallontekstChar"/>
    <w:rsid w:val="006C540F"/>
    <w:pPr>
      <w:spacing w:line="240" w:lineRule="auto"/>
    </w:pPr>
    <w:rPr>
      <w:rFonts w:ascii="Tahoma" w:hAnsi="Tahoma" w:cs="Tahoma"/>
    </w:rPr>
  </w:style>
  <w:style w:type="character" w:customStyle="1" w:styleId="BallontekstChar">
    <w:name w:val="Ballontekst Char"/>
    <w:basedOn w:val="Standaardalinea-lettertype"/>
    <w:link w:val="Ballontekst"/>
    <w:rsid w:val="006C540F"/>
    <w:rPr>
      <w:rFonts w:ascii="Tahoma" w:hAnsi="Tahoma" w:cs="Tahoma"/>
      <w:sz w:val="16"/>
      <w:szCs w:val="16"/>
    </w:rPr>
  </w:style>
  <w:style w:type="character" w:customStyle="1" w:styleId="VoetnoottekstChar">
    <w:name w:val="Voetnoottekst Char"/>
    <w:link w:val="Voetnoottekst"/>
    <w:uiPriority w:val="99"/>
    <w:semiHidden/>
    <w:rsid w:val="00D53B4C"/>
    <w:rPr>
      <w:rFonts w:ascii="Verdana" w:hAnsi="Verdana"/>
      <w:sz w:val="16"/>
    </w:rPr>
  </w:style>
  <w:style w:type="character" w:styleId="Verwijzingopmerking">
    <w:name w:val="annotation reference"/>
    <w:basedOn w:val="Standaardalinea-lettertype"/>
    <w:unhideWhenUsed/>
    <w:rsid w:val="00FD3EF6"/>
    <w:rPr>
      <w:sz w:val="16"/>
      <w:szCs w:val="16"/>
    </w:rPr>
  </w:style>
  <w:style w:type="paragraph" w:styleId="Tekstopmerking">
    <w:name w:val="annotation text"/>
    <w:basedOn w:val="Standaard"/>
    <w:link w:val="TekstopmerkingChar"/>
    <w:unhideWhenUsed/>
    <w:rsid w:val="00FD3EF6"/>
    <w:pPr>
      <w:spacing w:line="240" w:lineRule="auto"/>
    </w:pPr>
  </w:style>
  <w:style w:type="character" w:customStyle="1" w:styleId="TekstopmerkingChar">
    <w:name w:val="Tekst opmerking Char"/>
    <w:basedOn w:val="Standaardalinea-lettertype"/>
    <w:link w:val="Tekstopmerking"/>
    <w:rsid w:val="00FD3EF6"/>
    <w:rPr>
      <w:rFonts w:ascii="Verdana" w:hAnsi="Verdana"/>
    </w:rPr>
  </w:style>
  <w:style w:type="paragraph" w:styleId="Onderwerpvanopmerking">
    <w:name w:val="annotation subject"/>
    <w:basedOn w:val="Tekstopmerking"/>
    <w:next w:val="Tekstopmerking"/>
    <w:link w:val="OnderwerpvanopmerkingChar"/>
    <w:semiHidden/>
    <w:unhideWhenUsed/>
    <w:rsid w:val="00FD3EF6"/>
    <w:rPr>
      <w:b/>
      <w:bCs/>
    </w:rPr>
  </w:style>
  <w:style w:type="character" w:customStyle="1" w:styleId="OnderwerpvanopmerkingChar">
    <w:name w:val="Onderwerp van opmerking Char"/>
    <w:basedOn w:val="TekstopmerkingChar"/>
    <w:link w:val="Onderwerpvanopmerking"/>
    <w:semiHidden/>
    <w:rsid w:val="00FD3EF6"/>
    <w:rPr>
      <w:rFonts w:ascii="Verdana" w:hAnsi="Verdana"/>
      <w:b/>
      <w:bCs/>
    </w:rPr>
  </w:style>
  <w:style w:type="character" w:styleId="Onopgelostemelding">
    <w:name w:val="Unresolved Mention"/>
    <w:basedOn w:val="Standaardalinea-lettertype"/>
    <w:uiPriority w:val="99"/>
    <w:semiHidden/>
    <w:unhideWhenUsed/>
    <w:rsid w:val="00E833EE"/>
    <w:rPr>
      <w:color w:val="605E5C"/>
      <w:shd w:val="clear" w:color="auto" w:fill="E1DFDD"/>
    </w:rPr>
  </w:style>
  <w:style w:type="character" w:customStyle="1" w:styleId="Kop1Char">
    <w:name w:val="Kop 1 Char"/>
    <w:basedOn w:val="Standaardalinea-lettertype"/>
    <w:link w:val="Kop1"/>
    <w:uiPriority w:val="9"/>
    <w:rsid w:val="002577E4"/>
    <w:rPr>
      <w:rFonts w:asciiTheme="majorHAnsi" w:eastAsiaTheme="majorEastAsia" w:hAnsiTheme="majorHAnsi" w:cstheme="majorBidi"/>
      <w:color w:val="365F91" w:themeColor="accent1" w:themeShade="BF"/>
      <w:sz w:val="32"/>
      <w:szCs w:val="32"/>
    </w:rPr>
  </w:style>
  <w:style w:type="character" w:customStyle="1" w:styleId="Kop2Char">
    <w:name w:val="Kop 2 Char"/>
    <w:basedOn w:val="Standaardalinea-lettertype"/>
    <w:link w:val="Kop2"/>
    <w:uiPriority w:val="9"/>
    <w:rsid w:val="002577E4"/>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rsid w:val="002577E4"/>
    <w:rPr>
      <w:rFonts w:asciiTheme="majorHAnsi" w:eastAsiaTheme="majorEastAsia" w:hAnsiTheme="majorHAnsi" w:cstheme="majorBidi"/>
      <w:color w:val="1F497D" w:themeColor="text2"/>
      <w:sz w:val="24"/>
      <w:szCs w:val="24"/>
    </w:rPr>
  </w:style>
  <w:style w:type="character" w:customStyle="1" w:styleId="Kop4Char">
    <w:name w:val="Kop 4 Char"/>
    <w:basedOn w:val="Standaardalinea-lettertype"/>
    <w:link w:val="Kop4"/>
    <w:uiPriority w:val="9"/>
    <w:rsid w:val="002577E4"/>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rsid w:val="002577E4"/>
    <w:rPr>
      <w:rFonts w:asciiTheme="majorHAnsi" w:eastAsiaTheme="majorEastAsia" w:hAnsiTheme="majorHAnsi" w:cstheme="majorBidi"/>
      <w:color w:val="1F497D" w:themeColor="text2"/>
      <w:sz w:val="22"/>
      <w:szCs w:val="22"/>
    </w:rPr>
  </w:style>
  <w:style w:type="character" w:customStyle="1" w:styleId="Kop6Char">
    <w:name w:val="Kop 6 Char"/>
    <w:basedOn w:val="Standaardalinea-lettertype"/>
    <w:link w:val="Kop6"/>
    <w:uiPriority w:val="9"/>
    <w:rsid w:val="002577E4"/>
    <w:rPr>
      <w:rFonts w:asciiTheme="majorHAnsi" w:eastAsiaTheme="majorEastAsia" w:hAnsiTheme="majorHAnsi" w:cstheme="majorBidi"/>
      <w:i/>
      <w:iCs/>
      <w:color w:val="1F497D" w:themeColor="text2"/>
      <w:sz w:val="21"/>
      <w:szCs w:val="21"/>
    </w:rPr>
  </w:style>
  <w:style w:type="character" w:customStyle="1" w:styleId="Kop7Char">
    <w:name w:val="Kop 7 Char"/>
    <w:basedOn w:val="Standaardalinea-lettertype"/>
    <w:link w:val="Kop7"/>
    <w:uiPriority w:val="9"/>
    <w:rsid w:val="002577E4"/>
    <w:rPr>
      <w:rFonts w:asciiTheme="majorHAnsi" w:eastAsiaTheme="majorEastAsia" w:hAnsiTheme="majorHAnsi" w:cstheme="majorBidi"/>
      <w:i/>
      <w:iCs/>
      <w:color w:val="244061" w:themeColor="accent1" w:themeShade="80"/>
      <w:sz w:val="21"/>
      <w:szCs w:val="21"/>
    </w:rPr>
  </w:style>
  <w:style w:type="character" w:customStyle="1" w:styleId="Kop8Char">
    <w:name w:val="Kop 8 Char"/>
    <w:basedOn w:val="Standaardalinea-lettertype"/>
    <w:link w:val="Kop8"/>
    <w:uiPriority w:val="9"/>
    <w:rsid w:val="002577E4"/>
    <w:rPr>
      <w:rFonts w:asciiTheme="majorHAnsi" w:eastAsiaTheme="majorEastAsia" w:hAnsiTheme="majorHAnsi" w:cstheme="majorBidi"/>
      <w:b/>
      <w:bCs/>
      <w:color w:val="1F497D" w:themeColor="text2"/>
    </w:rPr>
  </w:style>
  <w:style w:type="character" w:customStyle="1" w:styleId="Kop9Char">
    <w:name w:val="Kop 9 Char"/>
    <w:basedOn w:val="Standaardalinea-lettertype"/>
    <w:link w:val="Kop9"/>
    <w:uiPriority w:val="9"/>
    <w:rsid w:val="002577E4"/>
    <w:rPr>
      <w:rFonts w:asciiTheme="majorHAnsi" w:eastAsiaTheme="majorEastAsia" w:hAnsiTheme="majorHAnsi" w:cstheme="majorBidi"/>
      <w:b/>
      <w:bCs/>
      <w:i/>
      <w:iCs/>
      <w:color w:val="1F497D" w:themeColor="text2"/>
    </w:rPr>
  </w:style>
  <w:style w:type="character" w:customStyle="1" w:styleId="TitelChar">
    <w:name w:val="Titel Char"/>
    <w:basedOn w:val="Standaardalinea-lettertype"/>
    <w:link w:val="Titel"/>
    <w:uiPriority w:val="10"/>
    <w:rsid w:val="002577E4"/>
    <w:rPr>
      <w:rFonts w:asciiTheme="majorHAnsi" w:eastAsiaTheme="majorEastAsia" w:hAnsiTheme="majorHAnsi" w:cstheme="majorBidi"/>
      <w:color w:val="4F81BD" w:themeColor="accent1"/>
      <w:spacing w:val="-10"/>
      <w:sz w:val="56"/>
      <w:szCs w:val="56"/>
    </w:rPr>
  </w:style>
  <w:style w:type="paragraph" w:styleId="Ondertitel">
    <w:name w:val="Subtitle"/>
    <w:basedOn w:val="Standaard"/>
    <w:next w:val="Standaard"/>
    <w:link w:val="OndertitelChar"/>
    <w:uiPriority w:val="11"/>
    <w:qFormat/>
    <w:rsid w:val="002577E4"/>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2577E4"/>
    <w:rPr>
      <w:rFonts w:asciiTheme="majorHAnsi" w:eastAsiaTheme="majorEastAsia" w:hAnsiTheme="majorHAnsi" w:cstheme="majorBidi"/>
      <w:sz w:val="24"/>
      <w:szCs w:val="24"/>
    </w:rPr>
  </w:style>
  <w:style w:type="paragraph" w:styleId="Geenafstand">
    <w:name w:val="No Spacing"/>
    <w:uiPriority w:val="1"/>
    <w:qFormat/>
    <w:rsid w:val="002577E4"/>
    <w:pPr>
      <w:spacing w:after="0" w:line="240" w:lineRule="auto"/>
    </w:pPr>
  </w:style>
  <w:style w:type="paragraph" w:styleId="Citaat">
    <w:name w:val="Quote"/>
    <w:basedOn w:val="Standaard"/>
    <w:next w:val="Standaard"/>
    <w:link w:val="CitaatChar"/>
    <w:uiPriority w:val="29"/>
    <w:qFormat/>
    <w:rsid w:val="002577E4"/>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2577E4"/>
    <w:rPr>
      <w:i/>
      <w:iCs/>
      <w:color w:val="404040" w:themeColor="text1" w:themeTint="BF"/>
    </w:rPr>
  </w:style>
  <w:style w:type="paragraph" w:styleId="Duidelijkcitaat">
    <w:name w:val="Intense Quote"/>
    <w:basedOn w:val="Standaard"/>
    <w:next w:val="Standaard"/>
    <w:link w:val="DuidelijkcitaatChar"/>
    <w:uiPriority w:val="30"/>
    <w:qFormat/>
    <w:rsid w:val="002577E4"/>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DuidelijkcitaatChar">
    <w:name w:val="Duidelijk citaat Char"/>
    <w:basedOn w:val="Standaardalinea-lettertype"/>
    <w:link w:val="Duidelijkcitaat"/>
    <w:uiPriority w:val="30"/>
    <w:rsid w:val="002577E4"/>
    <w:rPr>
      <w:rFonts w:asciiTheme="majorHAnsi" w:eastAsiaTheme="majorEastAsia" w:hAnsiTheme="majorHAnsi" w:cstheme="majorBidi"/>
      <w:color w:val="4F81BD" w:themeColor="accent1"/>
      <w:sz w:val="28"/>
      <w:szCs w:val="28"/>
    </w:rPr>
  </w:style>
  <w:style w:type="character" w:styleId="Subtielebenadrukking">
    <w:name w:val="Subtle Emphasis"/>
    <w:basedOn w:val="Standaardalinea-lettertype"/>
    <w:uiPriority w:val="19"/>
    <w:qFormat/>
    <w:rsid w:val="002577E4"/>
    <w:rPr>
      <w:i/>
      <w:iCs/>
      <w:color w:val="404040" w:themeColor="text1" w:themeTint="BF"/>
    </w:rPr>
  </w:style>
  <w:style w:type="character" w:styleId="Intensievebenadrukking">
    <w:name w:val="Intense Emphasis"/>
    <w:basedOn w:val="Standaardalinea-lettertype"/>
    <w:uiPriority w:val="21"/>
    <w:qFormat/>
    <w:rsid w:val="002577E4"/>
    <w:rPr>
      <w:b/>
      <w:bCs/>
      <w:i/>
      <w:iCs/>
    </w:rPr>
  </w:style>
  <w:style w:type="character" w:styleId="Subtieleverwijzing">
    <w:name w:val="Subtle Reference"/>
    <w:basedOn w:val="Standaardalinea-lettertype"/>
    <w:uiPriority w:val="31"/>
    <w:qFormat/>
    <w:rsid w:val="002577E4"/>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2577E4"/>
    <w:rPr>
      <w:b/>
      <w:bCs/>
      <w:smallCaps/>
      <w:spacing w:val="5"/>
      <w:u w:val="single"/>
    </w:rPr>
  </w:style>
  <w:style w:type="character" w:styleId="Titelvanboek">
    <w:name w:val="Book Title"/>
    <w:basedOn w:val="Standaardalinea-lettertype"/>
    <w:uiPriority w:val="33"/>
    <w:qFormat/>
    <w:rsid w:val="002577E4"/>
    <w:rPr>
      <w:b/>
      <w:bCs/>
      <w:smallCaps/>
    </w:rPr>
  </w:style>
  <w:style w:type="paragraph" w:styleId="Kopvaninhoudsopgave">
    <w:name w:val="TOC Heading"/>
    <w:basedOn w:val="Kop1"/>
    <w:next w:val="Standaard"/>
    <w:uiPriority w:val="39"/>
    <w:semiHidden/>
    <w:unhideWhenUsed/>
    <w:qFormat/>
    <w:rsid w:val="002577E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229886">
      <w:bodyDiv w:val="1"/>
      <w:marLeft w:val="0"/>
      <w:marRight w:val="0"/>
      <w:marTop w:val="0"/>
      <w:marBottom w:val="0"/>
      <w:divBdr>
        <w:top w:val="none" w:sz="0" w:space="0" w:color="auto"/>
        <w:left w:val="none" w:sz="0" w:space="0" w:color="auto"/>
        <w:bottom w:val="none" w:sz="0" w:space="0" w:color="auto"/>
        <w:right w:val="none" w:sz="0" w:space="0" w:color="auto"/>
      </w:divBdr>
    </w:div>
    <w:div w:id="1121144863">
      <w:bodyDiv w:val="1"/>
      <w:marLeft w:val="0"/>
      <w:marRight w:val="0"/>
      <w:marTop w:val="0"/>
      <w:marBottom w:val="0"/>
      <w:divBdr>
        <w:top w:val="none" w:sz="0" w:space="0" w:color="auto"/>
        <w:left w:val="none" w:sz="0" w:space="0" w:color="auto"/>
        <w:bottom w:val="none" w:sz="0" w:space="0" w:color="auto"/>
        <w:right w:val="none" w:sz="0" w:space="0" w:color="auto"/>
      </w:divBdr>
    </w:div>
    <w:div w:id="1876624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yperlink" Target="https://www.logius.nl/diensten/bomo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imev@geonovum.n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ocs.geostandaarden.nl" TargetMode="External"/><Relationship Id="rId2" Type="http://schemas.openxmlformats.org/officeDocument/2006/relationships/hyperlink" Target="https://register.geostandaarden.nl" TargetMode="External"/><Relationship Id="rId1" Type="http://schemas.openxmlformats.org/officeDocument/2006/relationships/hyperlink" Target="https://definities.geostandaarden.nl" TargetMode="External"/><Relationship Id="rId4" Type="http://schemas.openxmlformats.org/officeDocument/2006/relationships/hyperlink" Target="http://wiki.geonovum.n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16A073BBB3FB3429D87D77C40313058" ma:contentTypeVersion="11" ma:contentTypeDescription="Een nieuw document maken." ma:contentTypeScope="" ma:versionID="530e4c7b2d7f7696b6bfc14e8b4daf8e">
  <xsd:schema xmlns:xsd="http://www.w3.org/2001/XMLSchema" xmlns:xs="http://www.w3.org/2001/XMLSchema" xmlns:p="http://schemas.microsoft.com/office/2006/metadata/properties" xmlns:ns2="385505e6-e5d7-4f1a-b335-045f4e6272b3" xmlns:ns3="86b5f7f7-2f15-447a-b5f6-1e4312ec3a6d" targetNamespace="http://schemas.microsoft.com/office/2006/metadata/properties" ma:root="true" ma:fieldsID="6d729d06c62e5d4443ddcbc79c4941dd" ns2:_="" ns3:_="">
    <xsd:import namespace="385505e6-e5d7-4f1a-b335-045f4e6272b3"/>
    <xsd:import namespace="86b5f7f7-2f15-447a-b5f6-1e4312ec3a6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5505e6-e5d7-4f1a-b335-045f4e6272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6b5f7f7-2f15-447a-b5f6-1e4312ec3a6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d514c461-7cfd-44c7-a77c-b0ca92b5c4ea}" ma:internalName="TaxCatchAll" ma:showField="CatchAllData" ma:web="86b5f7f7-2f15-447a-b5f6-1e4312ec3a6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6b5f7f7-2f15-447a-b5f6-1e4312ec3a6d" xsi:nil="true"/>
    <lcf76f155ced4ddcb4097134ff3c332f xmlns="385505e6-e5d7-4f1a-b335-045f4e6272b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66A3AA6-F5B5-4FF2-8021-48C79D97060C}">
  <ds:schemaRefs>
    <ds:schemaRef ds:uri="http://schemas.openxmlformats.org/officeDocument/2006/bibliography"/>
  </ds:schemaRefs>
</ds:datastoreItem>
</file>

<file path=customXml/itemProps2.xml><?xml version="1.0" encoding="utf-8"?>
<ds:datastoreItem xmlns:ds="http://schemas.openxmlformats.org/officeDocument/2006/customXml" ds:itemID="{2422C423-44DB-4929-BE6C-C7BDF8A6F221}"/>
</file>

<file path=customXml/itemProps3.xml><?xml version="1.0" encoding="utf-8"?>
<ds:datastoreItem xmlns:ds="http://schemas.openxmlformats.org/officeDocument/2006/customXml" ds:itemID="{E51B483F-0BD8-4E7D-B691-7A4F8B7905B9}"/>
</file>

<file path=customXml/itemProps4.xml><?xml version="1.0" encoding="utf-8"?>
<ds:datastoreItem xmlns:ds="http://schemas.openxmlformats.org/officeDocument/2006/customXml" ds:itemID="{662B5065-CB44-43C2-87BD-A11E282CBB61}"/>
</file>

<file path=docProps/app.xml><?xml version="1.0" encoding="utf-8"?>
<Properties xmlns="http://schemas.openxmlformats.org/officeDocument/2006/extended-properties" xmlns:vt="http://schemas.openxmlformats.org/officeDocument/2006/docPropsVTypes">
  <Template>Normal</Template>
  <TotalTime>1</TotalTime>
  <Pages>21</Pages>
  <Words>5442</Words>
  <Characters>29931</Characters>
  <Application>Microsoft Office Word</Application>
  <DocSecurity>0</DocSecurity>
  <Lines>249</Lines>
  <Paragraphs>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Wijzigingsprotocol geo-standaarden</vt:lpstr>
      <vt:lpstr>@Titelopdracht@</vt:lpstr>
    </vt:vector>
  </TitlesOfParts>
  <Company>Geonovum</Company>
  <LinksUpToDate>false</LinksUpToDate>
  <CharactersWithSpaces>35303</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Wijzigingsprotocol geo-standaarden</dc:title>
  <dc:subject>@Opdrachtgever@</dc:subject>
  <dc:creator>Monique van Scherpenzeel;D.Krijtenburg@geonovum.nl</dc:creator>
  <cp:keywords/>
  <dc:description/>
  <cp:lastModifiedBy>Tyora van der Meulen</cp:lastModifiedBy>
  <cp:revision>2</cp:revision>
  <cp:lastPrinted>2018-08-14T08:04:00Z</cp:lastPrinted>
  <dcterms:created xsi:type="dcterms:W3CDTF">2022-03-21T07:55:00Z</dcterms:created>
  <dcterms:modified xsi:type="dcterms:W3CDTF">2022-03-21T07:55:00Z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0x010100216A073BBB3FB3429D87D77C40313058</vt:lpwstr>
  </property>
</Properties>
</file>