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98" w:rsidRDefault="00085498" w:rsidP="009950DC">
      <w:pPr>
        <w:rPr>
          <w:rFonts w:ascii="Arial" w:hAnsi="Arial" w:cs="Arial"/>
          <w:b/>
          <w:color w:val="000000"/>
          <w:sz w:val="24"/>
          <w:szCs w:val="24"/>
          <w:lang w:val="en-GB"/>
        </w:rPr>
      </w:pPr>
    </w:p>
    <w:p w:rsidR="00417853" w:rsidRDefault="00417853" w:rsidP="00085498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Een voorbeeld van hoe het UML informatiemodel in GML wordt toegepast.</w:t>
      </w:r>
      <w:r w:rsidR="00CA2D82">
        <w:rPr>
          <w:rFonts w:ascii="Arial" w:hAnsi="Arial" w:cs="Arial"/>
          <w:b/>
          <w:color w:val="000000"/>
          <w:sz w:val="24"/>
          <w:szCs w:val="24"/>
        </w:rPr>
        <w:t xml:space="preserve"> (op basis van AGIV-IMKL)</w:t>
      </w:r>
    </w:p>
    <w:p w:rsidR="00417853" w:rsidRDefault="00417853" w:rsidP="00085498">
      <w:pPr>
        <w:rPr>
          <w:rFonts w:ascii="Arial" w:hAnsi="Arial" w:cs="Arial"/>
          <w:b/>
          <w:color w:val="000000"/>
          <w:sz w:val="24"/>
          <w:szCs w:val="24"/>
        </w:rPr>
      </w:pPr>
      <w:r w:rsidRPr="00417853">
        <w:rPr>
          <w:rFonts w:ascii="Arial" w:hAnsi="Arial" w:cs="Arial"/>
          <w:color w:val="000000"/>
          <w:sz w:val="16"/>
          <w:szCs w:val="16"/>
        </w:rPr>
        <w:t>GML is het uitwisselingsformaat voor IMKL bestanden.</w:t>
      </w:r>
      <w:r>
        <w:rPr>
          <w:rFonts w:ascii="Arial" w:hAnsi="Arial" w:cs="Arial"/>
          <w:color w:val="000000"/>
          <w:sz w:val="16"/>
          <w:szCs w:val="16"/>
        </w:rPr>
        <w:t xml:space="preserve"> Als voorbeeld wordt het AGIV-IMKL voorbeeldbestand voor elektriciteit genomen.</w:t>
      </w:r>
    </w:p>
    <w:p w:rsidR="00085498" w:rsidRPr="00085498" w:rsidRDefault="00085498" w:rsidP="00085498">
      <w:pPr>
        <w:rPr>
          <w:rFonts w:ascii="Arial" w:hAnsi="Arial" w:cs="Arial"/>
          <w:b/>
          <w:color w:val="000000"/>
          <w:sz w:val="24"/>
          <w:szCs w:val="24"/>
        </w:rPr>
      </w:pPr>
      <w:r w:rsidRPr="00085498">
        <w:rPr>
          <w:rFonts w:ascii="Arial" w:hAnsi="Arial" w:cs="Arial"/>
          <w:b/>
          <w:color w:val="000000"/>
          <w:sz w:val="24"/>
          <w:szCs w:val="24"/>
        </w:rPr>
        <w:t>Elektriciteit basispakket:</w:t>
      </w:r>
    </w:p>
    <w:p w:rsidR="00085498" w:rsidRPr="00417853" w:rsidRDefault="00085498" w:rsidP="00417853">
      <w:pPr>
        <w:pStyle w:val="Lijstalinea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417853">
        <w:rPr>
          <w:rFonts w:ascii="Arial" w:hAnsi="Arial" w:cs="Arial"/>
          <w:b/>
          <w:color w:val="000000"/>
          <w:sz w:val="20"/>
          <w:szCs w:val="20"/>
        </w:rPr>
        <w:t>Het netwerk verwijst naar de onderdelen. Een elektriciteitskabel naar de link. De coördinaten zitten in link.</w:t>
      </w:r>
    </w:p>
    <w:p w:rsidR="009950DC" w:rsidRPr="00417853" w:rsidRDefault="009950DC" w:rsidP="00417853">
      <w:pPr>
        <w:rPr>
          <w:rFonts w:ascii="Arial" w:hAnsi="Arial" w:cs="Arial"/>
          <w:b/>
          <w:color w:val="000000"/>
          <w:sz w:val="24"/>
          <w:szCs w:val="24"/>
          <w:lang w:val="en-GB"/>
        </w:rPr>
      </w:pPr>
      <w:proofErr w:type="spellStart"/>
      <w:r w:rsidRPr="00417853">
        <w:rPr>
          <w:rFonts w:ascii="Arial" w:hAnsi="Arial" w:cs="Arial"/>
          <w:b/>
          <w:color w:val="000000"/>
          <w:sz w:val="24"/>
          <w:szCs w:val="24"/>
          <w:lang w:val="en-GB"/>
        </w:rPr>
        <w:t>Netwerk</w:t>
      </w:r>
      <w:proofErr w:type="spellEnd"/>
      <w:r w:rsidRPr="00417853">
        <w:rPr>
          <w:rFonts w:ascii="Arial" w:hAnsi="Arial" w:cs="Arial"/>
          <w:b/>
          <w:color w:val="000000"/>
          <w:sz w:val="24"/>
          <w:szCs w:val="24"/>
          <w:lang w:val="en-GB"/>
        </w:rPr>
        <w:t>:</w:t>
      </w:r>
      <w:r w:rsidR="003F5EBA" w:rsidRPr="00417853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 </w:t>
      </w:r>
      <w:r w:rsidR="003F5EBA" w:rsidRPr="00417853">
        <w:rPr>
          <w:rFonts w:ascii="Arial" w:hAnsi="Arial" w:cs="Arial"/>
          <w:b/>
          <w:color w:val="000000"/>
          <w:sz w:val="16"/>
          <w:szCs w:val="16"/>
          <w:lang w:val="en-GB"/>
        </w:rPr>
        <w:t>(</w:t>
      </w:r>
      <w:proofErr w:type="spellStart"/>
      <w:r w:rsidR="003F5EBA" w:rsidRPr="00417853">
        <w:rPr>
          <w:rFonts w:ascii="Arial" w:hAnsi="Arial" w:cs="Arial"/>
          <w:b/>
          <w:color w:val="000000"/>
          <w:sz w:val="16"/>
          <w:szCs w:val="16"/>
          <w:lang w:val="en-GB"/>
        </w:rPr>
        <w:t>bestaat</w:t>
      </w:r>
      <w:proofErr w:type="spellEnd"/>
      <w:r w:rsidR="003F5EBA" w:rsidRPr="00417853">
        <w:rPr>
          <w:rFonts w:ascii="Arial" w:hAnsi="Arial" w:cs="Arial"/>
          <w:b/>
          <w:color w:val="000000"/>
          <w:sz w:val="16"/>
          <w:szCs w:val="16"/>
          <w:lang w:val="en-GB"/>
        </w:rPr>
        <w:t xml:space="preserve"> </w:t>
      </w:r>
      <w:proofErr w:type="spellStart"/>
      <w:r w:rsidR="003F5EBA" w:rsidRPr="00417853">
        <w:rPr>
          <w:rFonts w:ascii="Arial" w:hAnsi="Arial" w:cs="Arial"/>
          <w:b/>
          <w:color w:val="000000"/>
          <w:sz w:val="16"/>
          <w:szCs w:val="16"/>
          <w:lang w:val="en-GB"/>
        </w:rPr>
        <w:t>uit</w:t>
      </w:r>
      <w:proofErr w:type="spellEnd"/>
      <w:r w:rsidR="003F5EBA" w:rsidRPr="00417853">
        <w:rPr>
          <w:rFonts w:ascii="Arial" w:hAnsi="Arial" w:cs="Arial"/>
          <w:b/>
          <w:color w:val="000000"/>
          <w:sz w:val="16"/>
          <w:szCs w:val="16"/>
          <w:lang w:val="en-GB"/>
        </w:rPr>
        <w:t xml:space="preserve"> elements)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417853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UtilityNetwork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ID_230dbcf3-4fbd-4118-9f57-b2f370f04107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.............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085498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085498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</w:rPr>
        <w:t>elements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http://mir.agiv.be/data/IMKL/v2.2/ElectricityCable/interstroom-be:</w:t>
      </w:r>
      <w:r w:rsidRPr="009950DC">
        <w:rPr>
          <w:rFonts w:ascii="Arial" w:hAnsi="Arial" w:cs="Arial"/>
          <w:color w:val="000000"/>
          <w:sz w:val="16"/>
          <w:szCs w:val="16"/>
        </w:rPr>
        <w:t>001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yellow"/>
        </w:rPr>
        <w:t>elements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http://mir.agiv.be/data/IMKL/v2.2/ElectricityCable/interstroom-be:</w:t>
      </w:r>
      <w:r w:rsidRPr="009950DC">
        <w:rPr>
          <w:rFonts w:ascii="Arial" w:hAnsi="Arial" w:cs="Arial"/>
          <w:color w:val="000000"/>
          <w:sz w:val="16"/>
          <w:szCs w:val="16"/>
          <w:highlight w:val="yellow"/>
        </w:rPr>
        <w:t>002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elements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http://mir.agiv.be/data/INSPIRE-US/v3/UtilityLink/interstroom-be:001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…….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elements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http://mir.agiv.be/data/IMKL/v2.2/Appurtenance/interstroom-be:004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elements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http://mir.agiv.be/data/IMKL/v2.2/Manhole/interstroom-be:M0001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us-net-common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utilit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yNetworkType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http://inspire.ec.europa.eu/codelist/UtilityNetworkTypeExtendedValue/</w:t>
      </w:r>
      <w:r w:rsidRPr="00417853">
        <w:rPr>
          <w:rFonts w:ascii="Arial" w:hAnsi="Arial" w:cs="Arial"/>
          <w:b/>
          <w:color w:val="000000"/>
          <w:sz w:val="16"/>
          <w:szCs w:val="16"/>
          <w:highlight w:val="yellow"/>
          <w:lang w:val="en-GB"/>
        </w:rPr>
        <w:t>electricity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common:authorityRole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common:disclaimer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gmd:PT_FreeText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gmd:textGroup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LocalisedCharacterString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Als een KLB een 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disclaimer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heeft die geldt voor heel het utility 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network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dan kan die hier geplaatst worden. Alle data in dit voorbeeldpakket zijn fictief, elke gelijkenis met bestaande situaties is puur toeval.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LocalisedCharacterString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gmd:textGroup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gmd:PT_FreeText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common:disclaimer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FR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base:Identifier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FR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base:localId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>001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base:localId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interstroom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-be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2001-12-17T09:30:47.0Z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imkl:endLifespanVersion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2001-12-17T09:30:47.0Z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imkl:endLifespanVersion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technischContactpersoon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TechnischContactpersoon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:naam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text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:naam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:telefoon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text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:telefoon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:email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text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:email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TechnischContactpersoon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technischContactpersoon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UtilityNetwork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rPr>
          <w:rFonts w:ascii="Arial" w:hAnsi="Arial" w:cs="Arial"/>
          <w:color w:val="0000FF"/>
          <w:sz w:val="16"/>
          <w:szCs w:val="16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gml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featureMember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3F5EBA" w:rsidRDefault="009950DC" w:rsidP="009950DC">
      <w:pPr>
        <w:rPr>
          <w:rFonts w:ascii="Arial" w:hAnsi="Arial" w:cs="Arial"/>
          <w:b/>
          <w:sz w:val="16"/>
          <w:szCs w:val="16"/>
        </w:rPr>
      </w:pPr>
      <w:proofErr w:type="spellStart"/>
      <w:r w:rsidRPr="009950DC">
        <w:rPr>
          <w:rFonts w:ascii="Arial" w:hAnsi="Arial" w:cs="Arial"/>
          <w:b/>
          <w:sz w:val="24"/>
          <w:szCs w:val="24"/>
        </w:rPr>
        <w:t>Elektricteitskabel</w:t>
      </w:r>
      <w:proofErr w:type="spellEnd"/>
      <w:r w:rsidRPr="009950DC">
        <w:rPr>
          <w:rFonts w:ascii="Arial" w:hAnsi="Arial" w:cs="Arial"/>
          <w:b/>
          <w:sz w:val="24"/>
          <w:szCs w:val="24"/>
        </w:rPr>
        <w:t>: 002</w:t>
      </w:r>
      <w:r w:rsidR="003F5EBA">
        <w:rPr>
          <w:rFonts w:ascii="Arial" w:hAnsi="Arial" w:cs="Arial"/>
          <w:b/>
          <w:sz w:val="24"/>
          <w:szCs w:val="24"/>
        </w:rPr>
        <w:t xml:space="preserve"> </w:t>
      </w:r>
      <w:r w:rsidR="003F5EBA" w:rsidRPr="003F5EBA">
        <w:rPr>
          <w:rFonts w:ascii="Arial" w:hAnsi="Arial" w:cs="Arial"/>
          <w:b/>
          <w:sz w:val="16"/>
          <w:szCs w:val="16"/>
        </w:rPr>
        <w:t>(een elektriciteitskabel verwijst naar een link)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085498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ElectricityCable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ID_2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...........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net:beginLifespanVersion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2001-12-17T09:30:47.0Z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net:beginLifespanVersion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net:inspireId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yellow"/>
          <w:lang w:val="en-GB"/>
        </w:rPr>
        <w:t>002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interstroom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-be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net:inspireId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net:inNetwork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http://mir.agiv.be/data/IMKL/v2.2/UtilityNetwork/interstroom-be:001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</w:t>
      </w:r>
      <w:r w:rsidRPr="009950DC">
        <w:rPr>
          <w:rFonts w:ascii="Arial" w:hAnsi="Arial" w:cs="Arial"/>
          <w:color w:val="800000"/>
          <w:sz w:val="16"/>
          <w:szCs w:val="16"/>
          <w:highlight w:val="yellow"/>
        </w:rPr>
        <w:t>link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http://mir.agiv.be/data/INSPIRE-US/v3/UtilityLink/interstroom-be:</w:t>
      </w:r>
      <w:r w:rsidRPr="009950DC">
        <w:rPr>
          <w:rFonts w:ascii="Arial" w:hAnsi="Arial" w:cs="Arial"/>
          <w:color w:val="000000"/>
          <w:sz w:val="16"/>
          <w:szCs w:val="16"/>
          <w:highlight w:val="yellow"/>
        </w:rPr>
        <w:t>002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net:link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http://mir.agiv.be/data/INSPIRE-US/v3/UtilityLink/interstroom-be:003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common:currentStatus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http://inspire.ec.europa.eu/codelist/ConditionOfFacilityValue/projected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ab/>
        <w:t xml:space="preserve">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common:validFrom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nilReason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inapplicable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xsi:nil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true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ab/>
        <w:t xml:space="preserve">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&lt;!--</w:t>
      </w:r>
      <w:r w:rsidRPr="009950DC">
        <w:rPr>
          <w:rFonts w:ascii="Arial" w:hAnsi="Arial" w:cs="Arial"/>
          <w:color w:val="808080"/>
          <w:sz w:val="16"/>
          <w:szCs w:val="16"/>
          <w:highlight w:val="white"/>
        </w:rPr>
        <w:t xml:space="preserve">wanneer voor </w:t>
      </w:r>
      <w:proofErr w:type="spellStart"/>
      <w:r w:rsidRPr="009950DC">
        <w:rPr>
          <w:rFonts w:ascii="Arial" w:hAnsi="Arial" w:cs="Arial"/>
          <w:color w:val="808080"/>
          <w:sz w:val="16"/>
          <w:szCs w:val="16"/>
          <w:highlight w:val="white"/>
        </w:rPr>
        <w:t>verticalposition</w:t>
      </w:r>
      <w:proofErr w:type="spellEnd"/>
      <w:r w:rsidRPr="009950DC">
        <w:rPr>
          <w:rFonts w:ascii="Arial" w:hAnsi="Arial" w:cs="Arial"/>
          <w:color w:val="808080"/>
          <w:sz w:val="16"/>
          <w:szCs w:val="16"/>
          <w:highlight w:val="white"/>
        </w:rPr>
        <w:t xml:space="preserve"> geen waarde wordt meegegeven dan wordt aangenomen dat het underground is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--&gt;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common:verticalPosition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nilReason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inapplicable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xsi:nil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true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common:utilityDeliveryType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http://inspire.ec.europa.eu/codelist/UtilityDeliveryTypeExtendedValue/distribution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common:warningType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http://inspire.ec.europa.eu/codelist/WarningTypeExtendedValue/net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el:operatingVoltage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uom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urn:ogc:def:uom:OGC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::V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220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el:operatingVoltage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el:nominalVoltage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uom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urn:ogc:def:uom:OGC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::V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220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el:nominalVoltage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liggingNauwkeurigheid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http://mir.agiv.be/cl/IMKL/v2/NauwkeurigheidValue/tot30cm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subThema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http://mir.agiv.be/cl/IMKL/v2/ElectricitySubThemaValue/elektriciteitTransport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imkl:isRisicovol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true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imkl:isRisicovol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isBovengrondsZichtbaar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false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isBovengrondsZichtbaar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:kleur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grijs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:kleur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imkl:ElectricityCable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rPr>
          <w:rFonts w:ascii="Arial" w:hAnsi="Arial" w:cs="Arial"/>
          <w:color w:val="0000FF"/>
          <w:sz w:val="16"/>
          <w:szCs w:val="16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lastRenderedPageBreak/>
        <w:t xml:space="preserve">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3F5EBA" w:rsidRDefault="009950DC" w:rsidP="009950DC">
      <w:pPr>
        <w:rPr>
          <w:rFonts w:ascii="Arial" w:hAnsi="Arial" w:cs="Arial"/>
          <w:b/>
          <w:sz w:val="16"/>
          <w:szCs w:val="16"/>
        </w:rPr>
      </w:pPr>
      <w:r w:rsidRPr="003F5EBA">
        <w:rPr>
          <w:rFonts w:ascii="Arial" w:hAnsi="Arial" w:cs="Arial"/>
          <w:b/>
          <w:sz w:val="24"/>
          <w:szCs w:val="24"/>
        </w:rPr>
        <w:t>Link 002</w:t>
      </w:r>
      <w:r w:rsidR="003F5EBA" w:rsidRPr="003F5EBA">
        <w:rPr>
          <w:rFonts w:ascii="Arial" w:hAnsi="Arial" w:cs="Arial"/>
          <w:b/>
          <w:sz w:val="24"/>
          <w:szCs w:val="24"/>
        </w:rPr>
        <w:t xml:space="preserve">: </w:t>
      </w:r>
      <w:r w:rsidR="003F5EBA" w:rsidRPr="003F5EBA">
        <w:rPr>
          <w:rFonts w:ascii="Arial" w:hAnsi="Arial" w:cs="Arial"/>
          <w:b/>
          <w:sz w:val="16"/>
          <w:szCs w:val="16"/>
        </w:rPr>
        <w:t>De link bevat de geometrie</w:t>
      </w:r>
      <w:r w:rsidR="00C278C3">
        <w:rPr>
          <w:rFonts w:ascii="Arial" w:hAnsi="Arial" w:cs="Arial"/>
          <w:b/>
          <w:sz w:val="16"/>
          <w:szCs w:val="16"/>
        </w:rPr>
        <w:t>!!!!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</w:t>
      </w:r>
      <w:r w:rsidRPr="00417853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UtilityLink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ID_bafdfd5f-8163-45f6-a2f6-decaeb8d8664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.........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net:beginLifespanVersion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>2001-12-17T09:30:47.0Z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net:beginLifespanVersion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net:inspireId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yellow"/>
          <w:lang w:val="en-GB"/>
        </w:rPr>
        <w:t>002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proofErr w:type="spellStart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interstroom</w:t>
      </w:r>
      <w:proofErr w:type="spellEnd"/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-be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net:inspireId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net:endLifespanVersion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2001-12-17T09:30:47.0Z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net:endLifespanVersion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net:inNetwork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http://mir.agiv.be/data/IMKL/v2.2/UtilityNetwork/interstroom-be:001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</w:t>
      </w:r>
      <w:r w:rsidRPr="00085498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centrelineGeometry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gml:LineString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ID_7fdbc52d-18e3-4df6-8b40-5221d339dc31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srsName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http://spatialreference.org/ref/epsg/31370/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gml:posList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085498">
        <w:rPr>
          <w:rFonts w:ascii="Arial" w:hAnsi="Arial" w:cs="Arial"/>
          <w:color w:val="000000"/>
          <w:sz w:val="16"/>
          <w:szCs w:val="16"/>
          <w:highlight w:val="yellow"/>
          <w:lang w:val="en-GB"/>
        </w:rPr>
        <w:t>103519.132 192183.796 103578.729 192162.261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gml:posList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gml:LineString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net:centrelineGeometry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net:fictitious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false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net:fictitious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common:currentStatus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 xlink:href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http://inspire.ec.europa.eu/codelist/ConditionOfFacilityValue/functional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common:validFrom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nilReason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inapplicable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xsi:nil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true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us-net-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common:verticalPosition</w:t>
      </w:r>
      <w:proofErr w:type="spellEnd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nilReason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missing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9950DC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xsi:nil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true</w:t>
      </w:r>
      <w:r w:rsidRPr="009950DC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"/&gt;</w:t>
      </w:r>
    </w:p>
    <w:p w:rsidR="009950DC" w:rsidRPr="009950DC" w:rsidRDefault="009950DC" w:rsidP="00995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us-net-common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UtilityLink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321A83" w:rsidRDefault="009950DC" w:rsidP="009950DC">
      <w:pPr>
        <w:rPr>
          <w:rFonts w:ascii="Arial" w:hAnsi="Arial" w:cs="Arial"/>
          <w:color w:val="0000FF"/>
          <w:sz w:val="16"/>
          <w:szCs w:val="16"/>
        </w:rPr>
      </w:pPr>
      <w:r w:rsidRPr="009950DC">
        <w:rPr>
          <w:rFonts w:ascii="Arial" w:hAnsi="Arial" w:cs="Arial"/>
          <w:color w:val="000000"/>
          <w:sz w:val="16"/>
          <w:szCs w:val="16"/>
          <w:highlight w:val="white"/>
        </w:rPr>
        <w:t xml:space="preserve">  </w:t>
      </w:r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gml</w:t>
      </w:r>
      <w:proofErr w:type="spellEnd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9950DC">
        <w:rPr>
          <w:rFonts w:ascii="Arial" w:hAnsi="Arial" w:cs="Arial"/>
          <w:color w:val="800000"/>
          <w:sz w:val="16"/>
          <w:szCs w:val="16"/>
          <w:highlight w:val="white"/>
        </w:rPr>
        <w:t>featureMember</w:t>
      </w:r>
      <w:proofErr w:type="spellEnd"/>
      <w:r w:rsidRPr="009950DC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950DC" w:rsidRPr="00FF53FF" w:rsidRDefault="00FF53FF" w:rsidP="009950DC">
      <w:pPr>
        <w:rPr>
          <w:rFonts w:ascii="Arial" w:hAnsi="Arial" w:cs="Arial"/>
          <w:b/>
          <w:sz w:val="20"/>
          <w:szCs w:val="20"/>
        </w:rPr>
      </w:pPr>
      <w:r w:rsidRPr="00FF53FF">
        <w:rPr>
          <w:rFonts w:ascii="Arial" w:hAnsi="Arial" w:cs="Arial"/>
          <w:b/>
          <w:sz w:val="20"/>
          <w:szCs w:val="20"/>
        </w:rPr>
        <w:t>----------------------------------------------------------------------------------------------------------------------</w:t>
      </w:r>
    </w:p>
    <w:p w:rsidR="009950DC" w:rsidRPr="00417853" w:rsidRDefault="003F5EBA" w:rsidP="00417853">
      <w:pPr>
        <w:pStyle w:val="Lijstaline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17853">
        <w:rPr>
          <w:rFonts w:ascii="Arial" w:hAnsi="Arial" w:cs="Arial"/>
          <w:b/>
          <w:sz w:val="24"/>
          <w:szCs w:val="24"/>
        </w:rPr>
        <w:t>Nu met diepte:</w:t>
      </w:r>
    </w:p>
    <w:p w:rsidR="00321A83" w:rsidRPr="00FF53FF" w:rsidRDefault="00FF53FF" w:rsidP="009950D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Een elektriciteitskabel </w:t>
      </w:r>
      <w:r w:rsidR="00321A83" w:rsidRPr="00FF53FF">
        <w:rPr>
          <w:rFonts w:ascii="Arial" w:hAnsi="Arial" w:cs="Arial"/>
          <w:b/>
          <w:sz w:val="20"/>
          <w:szCs w:val="20"/>
        </w:rPr>
        <w:t>heeft een attribuut dekking:</w:t>
      </w:r>
    </w:p>
    <w:p w:rsidR="003F5EBA" w:rsidRPr="00417853" w:rsidRDefault="00321A83" w:rsidP="009950DC">
      <w:pPr>
        <w:rPr>
          <w:rFonts w:ascii="Arial" w:hAnsi="Arial" w:cs="Arial"/>
          <w:color w:val="0000FF"/>
          <w:sz w:val="16"/>
          <w:szCs w:val="16"/>
        </w:rPr>
      </w:pPr>
      <w:r w:rsidRPr="00417853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417853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r w:rsidRPr="00417853">
        <w:rPr>
          <w:rFonts w:ascii="Arial" w:hAnsi="Arial" w:cs="Arial"/>
          <w:color w:val="800000"/>
          <w:sz w:val="16"/>
          <w:szCs w:val="16"/>
          <w:highlight w:val="yellow"/>
        </w:rPr>
        <w:t>dekking</w:t>
      </w:r>
      <w:r w:rsidRPr="00417853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417853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417853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http://mir.agiv.be/data/IMKL/v2.2/TAWDiepte/interstroom-be:</w:t>
      </w:r>
      <w:r w:rsidRPr="00417853">
        <w:rPr>
          <w:rFonts w:ascii="Arial" w:hAnsi="Arial" w:cs="Arial"/>
          <w:color w:val="000000"/>
          <w:sz w:val="16"/>
          <w:szCs w:val="16"/>
          <w:highlight w:val="yellow"/>
        </w:rPr>
        <w:t>TAW001</w:t>
      </w:r>
      <w:r w:rsidRPr="00417853"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  <w:r w:rsidRPr="00417853">
        <w:rPr>
          <w:rFonts w:ascii="Arial" w:hAnsi="Arial" w:cs="Arial"/>
          <w:color w:val="0000FF"/>
          <w:sz w:val="16"/>
          <w:szCs w:val="16"/>
        </w:rPr>
        <w:t xml:space="preserve"> </w:t>
      </w:r>
    </w:p>
    <w:p w:rsidR="00FF53FF" w:rsidRPr="00FF53FF" w:rsidRDefault="00FF53FF" w:rsidP="009950DC">
      <w:pPr>
        <w:rPr>
          <w:rFonts w:ascii="Arial" w:hAnsi="Arial" w:cs="Arial"/>
          <w:b/>
          <w:sz w:val="20"/>
          <w:szCs w:val="20"/>
        </w:rPr>
      </w:pPr>
      <w:r w:rsidRPr="00FF53FF">
        <w:rPr>
          <w:rFonts w:ascii="Arial" w:hAnsi="Arial" w:cs="Arial"/>
          <w:b/>
          <w:sz w:val="20"/>
          <w:szCs w:val="20"/>
        </w:rPr>
        <w:t xml:space="preserve">Dekking verwijst naar een object </w:t>
      </w:r>
      <w:proofErr w:type="spellStart"/>
      <w:r>
        <w:rPr>
          <w:rFonts w:ascii="Arial" w:hAnsi="Arial" w:cs="Arial"/>
          <w:b/>
          <w:sz w:val="20"/>
          <w:szCs w:val="20"/>
        </w:rPr>
        <w:t>TAW</w:t>
      </w:r>
      <w:r w:rsidRPr="00FF53FF">
        <w:rPr>
          <w:rFonts w:ascii="Arial" w:hAnsi="Arial" w:cs="Arial"/>
          <w:b/>
          <w:sz w:val="20"/>
          <w:szCs w:val="20"/>
        </w:rPr>
        <w:t>Diepte</w:t>
      </w:r>
      <w:proofErr w:type="spellEnd"/>
      <w:r w:rsidRPr="00FF53FF">
        <w:rPr>
          <w:rFonts w:ascii="Arial" w:hAnsi="Arial" w:cs="Arial"/>
          <w:b/>
          <w:sz w:val="20"/>
          <w:szCs w:val="20"/>
        </w:rPr>
        <w:t>: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417853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TAWDiepte</w:t>
      </w:r>
      <w:proofErr w:type="spellEnd"/>
      <w:r w:rsidRPr="00417853">
        <w:rPr>
          <w:rFonts w:ascii="Arial" w:hAnsi="Arial" w:cs="Arial"/>
          <w:color w:val="FF0000"/>
          <w:sz w:val="16"/>
          <w:szCs w:val="16"/>
          <w:highlight w:val="yellow"/>
          <w:lang w:val="en-GB"/>
        </w:rPr>
        <w:t xml:space="preserve"> 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...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ID_b1ef6844-4b62-4aa8-8d09-3c4bb3e7e67e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yellow"/>
          <w:lang w:val="en-GB"/>
        </w:rPr>
        <w:t>TAW001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proofErr w:type="spellStart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interstroom</w:t>
      </w:r>
      <w:proofErr w:type="spellEnd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-be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2001-12-17T09:30:47Z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FF53FF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diepteNauwkeurigheid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http://mir.agiv.be/cl/IMKL/v2/NauwkeurigheidValue/tot30cm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FF53FF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dieptePei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l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uom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proofErr w:type="spellStart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urn:ogc:def:uom:OGC</w:t>
      </w:r>
      <w:proofErr w:type="spellEnd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::cm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2165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imkl:dieptePeil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imkl:datumOpmetingDieptePeil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2001-12-17T09:30:47Z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imkl:datumOpmetingDieptePeil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imkl:ligging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gml:Point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ID_339edaf2-3262-4e21-ac3e-d472c15e682d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srsName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http://spatialreference.org/ref/epsg/31370/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FR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gml:pos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>199658.651962638 198842.201676652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gml:pos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FR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gml:Point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:ligging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heeftKabelOfLeiding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http://mir.agiv.be/data/IMKL/v2.2/ElectricityCable/interstroom-be:002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imkl:inNetwork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http://mir.agiv.be/data/IMKL/v2.2/UtilityNetwork/interstroom-be:001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imkl:maaiveldPeil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uom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proofErr w:type="spellStart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urn:ogc:def:uom:OGC</w:t>
      </w:r>
      <w:proofErr w:type="spellEnd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::cm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2202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imkl:maaiveldPeil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imkl:datumOpmetingMaaiveldPeil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2001-12-17T09:30:47Z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imkl:datumOpmetingMaaiveldPeil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417853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417853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imkl:TAWDiepte</w:t>
      </w:r>
      <w:proofErr w:type="spellEnd"/>
      <w:r w:rsidRPr="00417853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417853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417853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</w:t>
      </w:r>
      <w:r w:rsidRPr="00417853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417853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417853" w:rsidRDefault="00FF53FF" w:rsidP="00FF53FF">
      <w:pPr>
        <w:rPr>
          <w:rFonts w:ascii="Arial" w:hAnsi="Arial" w:cs="Arial"/>
          <w:color w:val="0000FF"/>
          <w:sz w:val="16"/>
          <w:szCs w:val="16"/>
          <w:lang w:val="en-GB"/>
        </w:rPr>
      </w:pPr>
      <w:r w:rsidRPr="00417853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</w:t>
      </w:r>
      <w:r w:rsidRPr="00417853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417853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417853" w:rsidRPr="00417853" w:rsidRDefault="00417853" w:rsidP="00417853">
      <w:pPr>
        <w:rPr>
          <w:rFonts w:ascii="Arial" w:hAnsi="Arial" w:cs="Arial"/>
          <w:b/>
          <w:sz w:val="20"/>
          <w:szCs w:val="20"/>
          <w:lang w:val="en-GB"/>
        </w:rPr>
      </w:pPr>
      <w:r w:rsidRPr="00417853">
        <w:rPr>
          <w:rFonts w:ascii="Arial" w:hAnsi="Arial" w:cs="Arial"/>
          <w:b/>
          <w:sz w:val="20"/>
          <w:szCs w:val="20"/>
          <w:lang w:val="en-GB"/>
        </w:rPr>
        <w:t>----------------------------------------------------------------------------------------------------------------------</w:t>
      </w:r>
    </w:p>
    <w:p w:rsidR="00FF53FF" w:rsidRPr="00417853" w:rsidRDefault="00FF53FF" w:rsidP="00417853">
      <w:pPr>
        <w:pStyle w:val="Lijstaline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17853">
        <w:rPr>
          <w:rFonts w:ascii="Arial" w:hAnsi="Arial" w:cs="Arial"/>
          <w:b/>
          <w:sz w:val="24"/>
          <w:szCs w:val="24"/>
        </w:rPr>
        <w:t>Nu met extra informatie:</w:t>
      </w:r>
    </w:p>
    <w:p w:rsidR="00FF53FF" w:rsidRPr="00EB0254" w:rsidRDefault="00FF53FF" w:rsidP="009950DC">
      <w:pPr>
        <w:rPr>
          <w:rFonts w:ascii="Arial" w:hAnsi="Arial" w:cs="Arial"/>
          <w:b/>
          <w:sz w:val="20"/>
          <w:szCs w:val="20"/>
          <w:highlight w:val="white"/>
        </w:rPr>
      </w:pPr>
      <w:r w:rsidRPr="00EB0254">
        <w:rPr>
          <w:rFonts w:ascii="Arial" w:hAnsi="Arial" w:cs="Arial"/>
          <w:b/>
          <w:sz w:val="20"/>
          <w:szCs w:val="20"/>
          <w:highlight w:val="white"/>
        </w:rPr>
        <w:t xml:space="preserve">Een elektriciteitskabel heeft een </w:t>
      </w:r>
      <w:r w:rsidR="00EB0254">
        <w:rPr>
          <w:rFonts w:ascii="Arial" w:hAnsi="Arial" w:cs="Arial"/>
          <w:b/>
          <w:sz w:val="20"/>
          <w:szCs w:val="20"/>
          <w:highlight w:val="white"/>
        </w:rPr>
        <w:t xml:space="preserve">attribuut: </w:t>
      </w:r>
      <w:proofErr w:type="spellStart"/>
      <w:r w:rsidR="00EB0254">
        <w:rPr>
          <w:rFonts w:ascii="Arial" w:hAnsi="Arial" w:cs="Arial"/>
          <w:b/>
          <w:sz w:val="20"/>
          <w:szCs w:val="20"/>
          <w:highlight w:val="white"/>
        </w:rPr>
        <w:t>heeftExtraInformatie</w:t>
      </w:r>
      <w:proofErr w:type="spellEnd"/>
      <w:r w:rsidR="00EB0254">
        <w:rPr>
          <w:rFonts w:ascii="Arial" w:hAnsi="Arial" w:cs="Arial"/>
          <w:b/>
          <w:sz w:val="20"/>
          <w:szCs w:val="20"/>
          <w:highlight w:val="white"/>
        </w:rPr>
        <w:t>:</w:t>
      </w:r>
    </w:p>
    <w:p w:rsidR="003F5EBA" w:rsidRPr="00EB0254" w:rsidRDefault="00FF53FF" w:rsidP="009950DC">
      <w:pPr>
        <w:rPr>
          <w:rFonts w:ascii="Arial" w:hAnsi="Arial" w:cs="Arial"/>
          <w:color w:val="0000FF"/>
          <w:sz w:val="16"/>
          <w:szCs w:val="16"/>
        </w:rPr>
      </w:pP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yellow"/>
        </w:rPr>
        <w:t>heeftExtraInformatie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http://mir.agiv.be/data/IMKL/v2.2/ExtraPlan/interstroom-be:</w:t>
      </w:r>
      <w:r w:rsidRPr="00EB0254">
        <w:rPr>
          <w:rFonts w:ascii="Arial" w:hAnsi="Arial" w:cs="Arial"/>
          <w:color w:val="000000"/>
          <w:sz w:val="16"/>
          <w:szCs w:val="16"/>
          <w:highlight w:val="yellow"/>
        </w:rPr>
        <w:t>EP001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9746ED" w:rsidRPr="00EB0254" w:rsidRDefault="00EB0254" w:rsidP="009746ED">
      <w:pPr>
        <w:rPr>
          <w:rFonts w:ascii="Arial" w:hAnsi="Arial" w:cs="Arial"/>
          <w:b/>
          <w:sz w:val="20"/>
          <w:szCs w:val="20"/>
        </w:rPr>
      </w:pPr>
      <w:r w:rsidRPr="00EB0254">
        <w:rPr>
          <w:rFonts w:ascii="Arial" w:hAnsi="Arial" w:cs="Arial"/>
          <w:b/>
          <w:sz w:val="20"/>
          <w:szCs w:val="20"/>
        </w:rPr>
        <w:t xml:space="preserve">Dit verwijst naar een object </w:t>
      </w:r>
      <w:proofErr w:type="spellStart"/>
      <w:r w:rsidRPr="00EB0254">
        <w:rPr>
          <w:rFonts w:ascii="Arial" w:hAnsi="Arial" w:cs="Arial"/>
          <w:b/>
          <w:sz w:val="20"/>
          <w:szCs w:val="20"/>
        </w:rPr>
        <w:t>ExtraPlan</w:t>
      </w:r>
      <w:proofErr w:type="spellEnd"/>
      <w:r w:rsidRPr="00EB0254">
        <w:rPr>
          <w:rFonts w:ascii="Arial" w:hAnsi="Arial" w:cs="Arial"/>
          <w:b/>
          <w:sz w:val="20"/>
          <w:szCs w:val="20"/>
        </w:rPr>
        <w:t>(detailinformatie)</w:t>
      </w:r>
      <w:r>
        <w:rPr>
          <w:rFonts w:ascii="Arial" w:hAnsi="Arial" w:cs="Arial"/>
          <w:b/>
          <w:sz w:val="20"/>
          <w:szCs w:val="20"/>
        </w:rPr>
        <w:t>: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gml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featureMember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417853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ExtraPlan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ID_5b5e7f28-c98d-4bfd-bf0f-33e5c3cbb9c9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xmlns:imkl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http://mir.agiv.be/cl/AGIV/v1/xmlns/IMKL2.2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xmlns:gml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http://www.opengis.net/gml/3.2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xmlns:xlink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http://www.w3.org/1999/xlink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xmlns:net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urn:x-inspire:specification:gmlas:Network:3.2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xmlns:base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http://inspire.ec.europa.eu/schemas/base/3.3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lastRenderedPageBreak/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EB0254">
        <w:rPr>
          <w:rFonts w:ascii="Arial" w:hAnsi="Arial" w:cs="Arial"/>
          <w:color w:val="000000"/>
          <w:sz w:val="16"/>
          <w:szCs w:val="16"/>
          <w:highlight w:val="yellow"/>
          <w:lang w:val="en-GB"/>
        </w:rPr>
        <w:t>EP001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proofErr w:type="spellStart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interstroom</w:t>
      </w:r>
      <w:proofErr w:type="spellEnd"/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-be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2001-12-17T09:30:47.0Z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imkl:inNetwork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http://mir.agiv.be/data/IMKL/v2.2/UtilityNetwork/interstroom-be:001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opKabelEnLeidingen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http://mir.agiv.be/data/IMKL/v2.2/ElectricityCable/interstroom-be:001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FR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fr-FR"/>
        </w:rPr>
        <w:t>imkl:extraPlanType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  <w:lang w:val="fr-FR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>http://mir.agiv.be/cl/IMKL/v2/ExtraPlanTypeValue/</w:t>
      </w:r>
      <w:r w:rsidRPr="00EB0254">
        <w:rPr>
          <w:rFonts w:ascii="Arial" w:hAnsi="Arial" w:cs="Arial"/>
          <w:color w:val="000000"/>
          <w:sz w:val="16"/>
          <w:szCs w:val="16"/>
          <w:highlight w:val="yellow"/>
          <w:lang w:val="fr-FR"/>
        </w:rPr>
        <w:t>detailplan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  <w:lang w:val="fr-FR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fr-FR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fr-FR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bestandLocatie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 w:rsidRPr="00EB0254">
        <w:rPr>
          <w:rFonts w:ascii="Arial" w:hAnsi="Arial" w:cs="Arial"/>
          <w:color w:val="000000"/>
          <w:sz w:val="16"/>
          <w:szCs w:val="16"/>
          <w:highlight w:val="yellow"/>
        </w:rPr>
        <w:t>extraplan1.png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bestandLocatie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bestandMediaType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>http://mir.agiv.be/cl/IMKL/v2/BestandMediaTypeValue/PNG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:ligging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gml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Polygon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>gml</w:t>
      </w:r>
      <w:proofErr w:type="spellEnd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>id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>ID_d8f3dbf9-1ac5-4bb7-8448-e739ea48daa2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 w:rsidRPr="00FF53FF">
        <w:rPr>
          <w:rFonts w:ascii="Arial" w:hAnsi="Arial" w:cs="Arial"/>
          <w:color w:val="FF0000"/>
          <w:sz w:val="16"/>
          <w:szCs w:val="16"/>
          <w:highlight w:val="white"/>
        </w:rPr>
        <w:t>srsName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>http://www.opengis.net/def/crs/EPSG/0/31370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gml:exterior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gml:LinearRing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gml:posList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103531.401 192181.793 103530.4 192176.785 103572.218 192162.011 103573.971 192166.268 103531.401 192181.793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gml:posList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gml:LinearRing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gml:exterior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gml:Polygon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:ligging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FF53FF" w:rsidRPr="00FF53FF" w:rsidRDefault="00FF53FF" w:rsidP="00FF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ExtraPlan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9746ED" w:rsidRDefault="00FF53FF" w:rsidP="00FF53FF">
      <w:pPr>
        <w:rPr>
          <w:rFonts w:ascii="Arial" w:hAnsi="Arial" w:cs="Arial"/>
          <w:color w:val="0000FF"/>
          <w:sz w:val="16"/>
          <w:szCs w:val="16"/>
        </w:rPr>
      </w:pPr>
      <w:r w:rsidRPr="00FF53FF">
        <w:rPr>
          <w:rFonts w:ascii="Arial" w:hAnsi="Arial" w:cs="Arial"/>
          <w:color w:val="000000"/>
          <w:sz w:val="16"/>
          <w:szCs w:val="16"/>
          <w:highlight w:val="white"/>
        </w:rPr>
        <w:t xml:space="preserve">  </w:t>
      </w:r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gml</w:t>
      </w:r>
      <w:proofErr w:type="spellEnd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FF53FF">
        <w:rPr>
          <w:rFonts w:ascii="Arial" w:hAnsi="Arial" w:cs="Arial"/>
          <w:color w:val="800000"/>
          <w:sz w:val="16"/>
          <w:szCs w:val="16"/>
          <w:highlight w:val="white"/>
        </w:rPr>
        <w:t>featureMember</w:t>
      </w:r>
      <w:proofErr w:type="spellEnd"/>
      <w:r w:rsidRPr="00FF53FF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17853" w:rsidRPr="00FF53FF" w:rsidRDefault="00417853" w:rsidP="00417853">
      <w:pPr>
        <w:rPr>
          <w:rFonts w:ascii="Arial" w:hAnsi="Arial" w:cs="Arial"/>
          <w:b/>
          <w:sz w:val="20"/>
          <w:szCs w:val="20"/>
        </w:rPr>
      </w:pPr>
      <w:r w:rsidRPr="00FF53FF">
        <w:rPr>
          <w:rFonts w:ascii="Arial" w:hAnsi="Arial" w:cs="Arial"/>
          <w:b/>
          <w:sz w:val="20"/>
          <w:szCs w:val="20"/>
        </w:rPr>
        <w:t>----------------------------------------------------------------------------------------------------------------------</w:t>
      </w:r>
    </w:p>
    <w:p w:rsidR="00EB0254" w:rsidRPr="00417853" w:rsidRDefault="00EB0254" w:rsidP="00417853">
      <w:pPr>
        <w:pStyle w:val="Lijstaline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17853">
        <w:rPr>
          <w:rFonts w:ascii="Arial" w:hAnsi="Arial" w:cs="Arial"/>
          <w:b/>
          <w:sz w:val="24"/>
          <w:szCs w:val="24"/>
        </w:rPr>
        <w:t>Bijvoegen van annotatie:</w:t>
      </w:r>
    </w:p>
    <w:p w:rsidR="00EB0254" w:rsidRPr="00EB0254" w:rsidRDefault="00EB0254" w:rsidP="00FF53FF">
      <w:pPr>
        <w:rPr>
          <w:rFonts w:ascii="Arial" w:hAnsi="Arial" w:cs="Arial"/>
          <w:b/>
          <w:sz w:val="20"/>
          <w:szCs w:val="20"/>
        </w:rPr>
      </w:pPr>
      <w:r w:rsidRPr="00EB0254">
        <w:rPr>
          <w:rFonts w:ascii="Arial" w:hAnsi="Arial" w:cs="Arial"/>
          <w:b/>
          <w:sz w:val="20"/>
          <w:szCs w:val="20"/>
        </w:rPr>
        <w:t xml:space="preserve">Een kabel krijgt een attribuut </w:t>
      </w:r>
      <w:proofErr w:type="spellStart"/>
      <w:r w:rsidRPr="00EB0254">
        <w:rPr>
          <w:rFonts w:ascii="Arial" w:hAnsi="Arial" w:cs="Arial"/>
          <w:b/>
          <w:sz w:val="20"/>
          <w:szCs w:val="20"/>
        </w:rPr>
        <w:t>heeftExtraInformatie</w:t>
      </w:r>
      <w:proofErr w:type="spellEnd"/>
      <w:r w:rsidRPr="00EB0254">
        <w:rPr>
          <w:rFonts w:ascii="Arial" w:hAnsi="Arial" w:cs="Arial"/>
          <w:b/>
          <w:sz w:val="20"/>
          <w:szCs w:val="20"/>
        </w:rPr>
        <w:t>:</w:t>
      </w:r>
    </w:p>
    <w:p w:rsidR="00EB0254" w:rsidRPr="00417853" w:rsidRDefault="00EB0254" w:rsidP="00FF53FF">
      <w:pPr>
        <w:rPr>
          <w:rFonts w:ascii="Arial" w:hAnsi="Arial" w:cs="Arial"/>
          <w:color w:val="0000FF"/>
          <w:sz w:val="16"/>
          <w:szCs w:val="16"/>
        </w:rPr>
      </w:pPr>
      <w:r w:rsidRPr="00417853">
        <w:rPr>
          <w:rFonts w:ascii="Arial" w:hAnsi="Arial" w:cs="Arial"/>
          <w:color w:val="000000"/>
          <w:sz w:val="16"/>
          <w:szCs w:val="16"/>
          <w:highlight w:val="white"/>
        </w:rPr>
        <w:t xml:space="preserve">  </w:t>
      </w:r>
      <w:r w:rsidRPr="00417853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417853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417853">
        <w:rPr>
          <w:rFonts w:ascii="Arial" w:hAnsi="Arial" w:cs="Arial"/>
          <w:color w:val="800000"/>
          <w:sz w:val="16"/>
          <w:szCs w:val="16"/>
          <w:highlight w:val="yellow"/>
        </w:rPr>
        <w:t>heeftExtraInformatie</w:t>
      </w:r>
      <w:proofErr w:type="spellEnd"/>
      <w:r w:rsidRPr="00417853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417853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417853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http://mir.agiv.be/data/IMKL/v2.2/Annotatie/interstroom-be:AN001</w:t>
      </w:r>
      <w:r w:rsidRPr="00417853"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EB0254" w:rsidRPr="00EB0254" w:rsidRDefault="00EB0254" w:rsidP="00FF53FF">
      <w:pPr>
        <w:rPr>
          <w:rFonts w:ascii="Arial" w:hAnsi="Arial" w:cs="Arial"/>
          <w:b/>
          <w:sz w:val="20"/>
          <w:szCs w:val="20"/>
        </w:rPr>
      </w:pPr>
      <w:r w:rsidRPr="00EB0254">
        <w:rPr>
          <w:rFonts w:ascii="Arial" w:hAnsi="Arial" w:cs="Arial"/>
          <w:b/>
          <w:sz w:val="20"/>
          <w:szCs w:val="20"/>
        </w:rPr>
        <w:t>Dit verwijst naar een object Annotatie: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gml:featureMember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</w:t>
      </w:r>
      <w:r w:rsidRPr="00417853">
        <w:rPr>
          <w:rFonts w:ascii="Arial" w:hAnsi="Arial" w:cs="Arial"/>
          <w:color w:val="800000"/>
          <w:sz w:val="16"/>
          <w:szCs w:val="16"/>
          <w:highlight w:val="yellow"/>
          <w:lang w:val="en-GB"/>
        </w:rPr>
        <w:t>Annotatie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ID_6a97841b-00b7-4aa0-b39d-5731910e6c6d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xmlns:imkl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http://mir.agiv.be/cl/AGIV/v1/xmlns/IMKL2.2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xmlns:gml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http://www.opengis.net/gml/3.2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xmlns:xlink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http://www.w3.org/1999/xlink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xmlns:net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urn:x-inspire:specification:gmlas:Network:3.2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xmlns:base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http://inspire.ec.europa.eu/schemas/base/3.3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AN001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base:localId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proofErr w:type="spellStart"/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interstroom</w:t>
      </w:r>
      <w:proofErr w:type="spellEnd"/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-be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base:namespace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base:Identifier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imkl:imklId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2001-12-17T09:30:47.0Z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imkl:beginLifespanVersion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imkl:inNetwork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http://mir.agiv.be/data/IMKL/v2.2/UtilityNetwork/interstroom-be:001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imkl</w:t>
      </w:r>
      <w:proofErr w:type="spellEnd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opLeidingElementen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</w:rPr>
        <w:t xml:space="preserve"> xlink:href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</w:rPr>
        <w:t>http://mir.agiv.be/data/IMKL/v2.2/Appurtenance/interstroom-be:001:v2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imkl:annotatieType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xlink:href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http://mir.agiv.be/cl/IMKL/v2/AnnotatieTypeValue/annotatieLijn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/&gt;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imkl:rotatiehoek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uom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proofErr w:type="spellStart"/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urn:ogc:def:uom:OGC</w:t>
      </w:r>
      <w:proofErr w:type="spellEnd"/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::deg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10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imkl:rotatiehoek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imkl:ligging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gml:LineString</w:t>
      </w:r>
      <w:proofErr w:type="spellEnd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gml:id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ID_1520c760-002f-42de-8fbb-196260939b19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</w:t>
      </w:r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 xml:space="preserve"> </w:t>
      </w:r>
      <w:proofErr w:type="spellStart"/>
      <w:r w:rsidRPr="00EB0254">
        <w:rPr>
          <w:rFonts w:ascii="Arial" w:hAnsi="Arial" w:cs="Arial"/>
          <w:color w:val="FF0000"/>
          <w:sz w:val="16"/>
          <w:szCs w:val="16"/>
          <w:highlight w:val="white"/>
          <w:lang w:val="en-GB"/>
        </w:rPr>
        <w:t>srsName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="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http://spatialreference.org/ref/epsg/31370/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"&gt;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gml:posList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>123310.34375 199899.921875 123307.75 199895.328125 123308.03125 199893.890625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gml:posList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gml:LineString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imkl:ligging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GB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  <w:lang w:val="en-GB"/>
        </w:rPr>
        <w:t>imkl:Annotatie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  <w:lang w:val="en-GB"/>
        </w:rPr>
        <w:t>&gt;</w:t>
      </w:r>
    </w:p>
    <w:p w:rsidR="00EB0254" w:rsidRPr="00EB0254" w:rsidRDefault="00EB0254" w:rsidP="00EB0254">
      <w:pPr>
        <w:rPr>
          <w:sz w:val="16"/>
          <w:szCs w:val="16"/>
        </w:rPr>
      </w:pPr>
      <w:r w:rsidRPr="00EB0254">
        <w:rPr>
          <w:rFonts w:ascii="Arial" w:hAnsi="Arial" w:cs="Arial"/>
          <w:color w:val="000000"/>
          <w:sz w:val="16"/>
          <w:szCs w:val="16"/>
          <w:highlight w:val="white"/>
          <w:lang w:val="en-GB"/>
        </w:rPr>
        <w:t xml:space="preserve">  </w:t>
      </w:r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gml</w:t>
      </w:r>
      <w:proofErr w:type="spellEnd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:</w:t>
      </w:r>
      <w:proofErr w:type="spellStart"/>
      <w:r w:rsidRPr="00EB0254">
        <w:rPr>
          <w:rFonts w:ascii="Arial" w:hAnsi="Arial" w:cs="Arial"/>
          <w:color w:val="800000"/>
          <w:sz w:val="16"/>
          <w:szCs w:val="16"/>
          <w:highlight w:val="white"/>
        </w:rPr>
        <w:t>featureMember</w:t>
      </w:r>
      <w:proofErr w:type="spellEnd"/>
      <w:r w:rsidRPr="00EB0254"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sectPr w:rsidR="00EB0254" w:rsidRPr="00EB0254" w:rsidSect="00995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13DA1"/>
    <w:multiLevelType w:val="hybridMultilevel"/>
    <w:tmpl w:val="F96094DE"/>
    <w:lvl w:ilvl="0" w:tplc="804C5B2E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1F616F"/>
    <w:multiLevelType w:val="hybridMultilevel"/>
    <w:tmpl w:val="B022868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46ED"/>
    <w:rsid w:val="00085498"/>
    <w:rsid w:val="00321A83"/>
    <w:rsid w:val="003F5EBA"/>
    <w:rsid w:val="00417853"/>
    <w:rsid w:val="009746ED"/>
    <w:rsid w:val="009950DC"/>
    <w:rsid w:val="009D4D18"/>
    <w:rsid w:val="00C278C3"/>
    <w:rsid w:val="00CA2D82"/>
    <w:rsid w:val="00EB0254"/>
    <w:rsid w:val="00FF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4D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5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1695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4</cp:revision>
  <dcterms:created xsi:type="dcterms:W3CDTF">2014-09-01T13:56:00Z</dcterms:created>
  <dcterms:modified xsi:type="dcterms:W3CDTF">2014-09-01T15:34:00Z</dcterms:modified>
</cp:coreProperties>
</file>