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2722" w:rsidRPr="007C7339" w:rsidRDefault="00B24519"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62848" stroked="f">
            <v:textbox style="mso-next-textbox:#_x0000_s1026">
              <w:txbxContent>
                <w:p w:rsidR="00B24519" w:rsidRDefault="00B24519" w:rsidP="007911E4">
                  <w:pPr>
                    <w:spacing w:line="360" w:lineRule="auto"/>
                    <w:ind w:left="14" w:hanging="14"/>
                    <w:rPr>
                      <w:sz w:val="28"/>
                      <w:szCs w:val="28"/>
                    </w:rPr>
                  </w:pPr>
                  <w:r>
                    <w:rPr>
                      <w:sz w:val="28"/>
                      <w:szCs w:val="28"/>
                    </w:rPr>
                    <w:t>Rapport</w:t>
                  </w:r>
                </w:p>
                <w:p w:rsidR="00B24519" w:rsidRDefault="00B24519"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B24519" w:rsidP="007C7339">
      <w:pPr>
        <w:spacing w:line="240" w:lineRule="atLeast"/>
        <w:jc w:val="left"/>
        <w:rPr>
          <w:sz w:val="28"/>
          <w:szCs w:val="28"/>
        </w:rPr>
      </w:pPr>
      <w:r>
        <w:rPr>
          <w:noProof/>
          <w:sz w:val="28"/>
          <w:szCs w:val="28"/>
        </w:rPr>
        <w:pict>
          <v:rect id="_x0000_s1034" style="position:absolute;margin-left:-420.2pt;margin-top:13.9pt;width:435.85pt;height:251.3pt;z-index:251666944"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644416"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B24519" w:rsidP="007C7339">
      <w:pPr>
        <w:spacing w:line="240" w:lineRule="atLeast"/>
        <w:jc w:val="left"/>
        <w:rPr>
          <w:sz w:val="28"/>
          <w:szCs w:val="28"/>
        </w:rPr>
      </w:pPr>
      <w:r>
        <w:rPr>
          <w:noProof/>
        </w:rPr>
        <w:pict>
          <v:shape id="_x0000_s1027" type="#_x0000_t202" style="position:absolute;margin-left:275.15pt;margin-top:6.25pt;width:167.25pt;height:67.5pt;z-index:251663872" stroked="f">
            <v:textbox style="mso-next-textbox:#_x0000_s1027">
              <w:txbxContent>
                <w:p w:rsidR="00B24519" w:rsidRDefault="00B24519">
                  <w:pPr>
                    <w:jc w:val="right"/>
                    <w:rPr>
                      <w:sz w:val="24"/>
                      <w:szCs w:val="24"/>
                    </w:rPr>
                  </w:pPr>
                  <w:bookmarkStart w:id="0" w:name="Opdrachtgever"/>
                  <w:r w:rsidRPr="00FD130F">
                    <w:rPr>
                      <w:sz w:val="24"/>
                      <w:szCs w:val="24"/>
                    </w:rPr>
                    <w:t>Geonovum</w:t>
                  </w:r>
                  <w:bookmarkEnd w:id="0"/>
                </w:p>
                <w:p w:rsidR="00B24519" w:rsidRDefault="00B24519">
                  <w:pPr>
                    <w:jc w:val="right"/>
                    <w:rPr>
                      <w:sz w:val="24"/>
                      <w:szCs w:val="24"/>
                    </w:rPr>
                  </w:pPr>
                </w:p>
                <w:p w:rsidR="00B24519" w:rsidRDefault="00B24519">
                  <w:pPr>
                    <w:jc w:val="right"/>
                    <w:rPr>
                      <w:sz w:val="24"/>
                      <w:szCs w:val="24"/>
                    </w:rPr>
                  </w:pPr>
                </w:p>
              </w:txbxContent>
            </v:textbox>
            <w10:wrap type="square"/>
          </v:shape>
        </w:pict>
      </w:r>
      <w:r>
        <w:rPr>
          <w:noProof/>
        </w:rPr>
        <w:pict>
          <v:shape id="_x0000_s1030" type="#_x0000_t202" style="position:absolute;margin-left:-6.2pt;margin-top:6.25pt;width:171pt;height:36pt;z-index:251664896" stroked="f">
            <v:textbox style="mso-next-textbox:#_x0000_s1030">
              <w:txbxContent>
                <w:p w:rsidR="00B24519" w:rsidRDefault="00B24519" w:rsidP="00672722">
                  <w:pPr>
                    <w:jc w:val="left"/>
                    <w:rPr>
                      <w:b/>
                    </w:rPr>
                  </w:pPr>
                  <w:r w:rsidRPr="00672722">
                    <w:rPr>
                      <w:b/>
                    </w:rPr>
                    <w:t>datum</w:t>
                  </w:r>
                </w:p>
                <w:p w:rsidR="00B24519" w:rsidRPr="004419AB" w:rsidRDefault="00B24519" w:rsidP="00672722">
                  <w:pPr>
                    <w:jc w:val="left"/>
                  </w:pPr>
                  <w:r>
                    <w:t>3</w:t>
                  </w:r>
                  <w:ins w:id="1" w:author="Paul Janssen" w:date="2017-06-30T10:25:00Z">
                    <w:r>
                      <w:t>0</w:t>
                    </w:r>
                  </w:ins>
                  <w:del w:id="2" w:author="Paul Janssen" w:date="2017-06-30T10:25:00Z">
                    <w:r w:rsidDel="002F31D1">
                      <w:delText>1</w:delText>
                    </w:r>
                  </w:del>
                  <w:r>
                    <w:t xml:space="preserve"> </w:t>
                  </w:r>
                  <w:del w:id="3" w:author="Paul Janssen" w:date="2017-06-30T10:25:00Z">
                    <w:r w:rsidDel="002F31D1">
                      <w:delText xml:space="preserve">maart </w:delText>
                    </w:r>
                  </w:del>
                  <w:ins w:id="4" w:author="Paul Janssen" w:date="2017-06-30T10:25:00Z">
                    <w:r>
                      <w:t xml:space="preserve">juni </w:t>
                    </w:r>
                  </w:ins>
                  <w:r>
                    <w:t>2017</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B24519" w:rsidP="007C7339">
      <w:pPr>
        <w:spacing w:line="240" w:lineRule="atLeast"/>
        <w:jc w:val="left"/>
        <w:rPr>
          <w:sz w:val="28"/>
          <w:szCs w:val="28"/>
        </w:rPr>
      </w:pPr>
      <w:r>
        <w:rPr>
          <w:noProof/>
        </w:rPr>
        <w:pict>
          <v:shape id="_x0000_s1031" type="#_x0000_t202" style="position:absolute;margin-left:-180.1pt;margin-top:11.95pt;width:171pt;height:36pt;z-index:251665920" stroked="f">
            <v:textbox style="mso-next-textbox:#_x0000_s1031">
              <w:txbxContent>
                <w:p w:rsidR="00B24519" w:rsidRPr="00672722" w:rsidRDefault="00B24519" w:rsidP="00796267">
                  <w:pPr>
                    <w:rPr>
                      <w:b/>
                    </w:rPr>
                  </w:pPr>
                  <w:r w:rsidRPr="00672722">
                    <w:rPr>
                      <w:b/>
                    </w:rPr>
                    <w:t>versie</w:t>
                  </w:r>
                </w:p>
                <w:p w:rsidR="00B24519" w:rsidRPr="00DC7808" w:rsidRDefault="00B24519" w:rsidP="00796267">
                  <w:r>
                    <w:t>1.2</w:t>
                  </w:r>
                  <w:ins w:id="5" w:author="Paul Janssen" w:date="2017-06-30T10:25:00Z">
                    <w:r>
                      <w:t>.1</w:t>
                    </w:r>
                  </w:ins>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F25B55">
            <w:pPr>
              <w:jc w:val="left"/>
              <w:rPr>
                <w:color w:val="0000FF"/>
              </w:rPr>
            </w:pPr>
            <w:r w:rsidRPr="005F591B">
              <w:t>D</w:t>
            </w:r>
            <w:r w:rsidR="000427A2" w:rsidRPr="005F591B">
              <w:t>atum laatste wijziging</w:t>
            </w:r>
            <w:r w:rsidRPr="005F591B">
              <w:t xml:space="preserve"> </w:t>
            </w:r>
            <w:r w:rsidRPr="005F591B">
              <w:rPr>
                <w:color w:val="0000FF"/>
              </w:rPr>
              <w:t>&lt;</w:t>
            </w:r>
            <w:r w:rsidR="000C1E46">
              <w:rPr>
                <w:color w:val="0000FF"/>
              </w:rPr>
              <w:t>2017</w:t>
            </w:r>
            <w:r w:rsidR="001239D0">
              <w:rPr>
                <w:color w:val="0000FF"/>
              </w:rPr>
              <w:t>-</w:t>
            </w:r>
            <w:del w:id="6" w:author="Paul Janssen" w:date="2017-06-30T10:25:00Z">
              <w:r w:rsidR="000C1E46" w:rsidDel="002F31D1">
                <w:rPr>
                  <w:color w:val="0000FF"/>
                </w:rPr>
                <w:delText>0</w:delText>
              </w:r>
              <w:r w:rsidR="004F4FCB" w:rsidDel="002F31D1">
                <w:rPr>
                  <w:color w:val="0000FF"/>
                </w:rPr>
                <w:delText>3</w:delText>
              </w:r>
            </w:del>
            <w:ins w:id="7" w:author="Paul Janssen" w:date="2017-06-30T10:25:00Z">
              <w:r w:rsidR="002F31D1">
                <w:rPr>
                  <w:color w:val="0000FF"/>
                </w:rPr>
                <w:t>06</w:t>
              </w:r>
            </w:ins>
            <w:r w:rsidRPr="005F591B">
              <w:rPr>
                <w:color w:val="0000FF"/>
              </w:rPr>
              <w:t>-</w:t>
            </w:r>
            <w:r w:rsidR="00446ECB">
              <w:rPr>
                <w:color w:val="0000FF"/>
              </w:rPr>
              <w:t>3</w:t>
            </w:r>
            <w:ins w:id="8" w:author="Paul Janssen" w:date="2017-06-30T10:25:00Z">
              <w:r w:rsidR="002F31D1">
                <w:rPr>
                  <w:color w:val="0000FF"/>
                </w:rPr>
                <w:t>0</w:t>
              </w:r>
            </w:ins>
            <w:del w:id="9" w:author="Paul Janssen" w:date="2017-06-30T10:25:00Z">
              <w:r w:rsidR="00446ECB" w:rsidDel="002F31D1">
                <w:rPr>
                  <w:color w:val="0000FF"/>
                </w:rPr>
                <w:delText>1</w:delText>
              </w:r>
            </w:del>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2B4B6E">
            <w:pPr>
              <w:jc w:val="left"/>
              <w:rPr>
                <w:color w:val="0000FF"/>
              </w:rPr>
            </w:pPr>
            <w:r>
              <w:rPr>
                <w:color w:val="0000FF"/>
              </w:rPr>
              <w:t>IMKL_Dataspecificatie_</w:t>
            </w:r>
            <w:r w:rsidR="003657E7">
              <w:rPr>
                <w:color w:val="0000FF"/>
              </w:rPr>
              <w:t>1.</w:t>
            </w:r>
            <w:r w:rsidR="00DB2583">
              <w:rPr>
                <w:color w:val="0000FF"/>
              </w:rPr>
              <w:t>2</w:t>
            </w:r>
            <w:ins w:id="10" w:author="Paul Janssen" w:date="2017-06-30T10:25:00Z">
              <w:r w:rsidR="002F31D1">
                <w:rPr>
                  <w:color w:val="0000FF"/>
                </w:rPr>
                <w:t>.1</w:t>
              </w:r>
            </w:ins>
            <w:r w:rsidR="00DB2583">
              <w:rPr>
                <w:color w:val="0000FF"/>
              </w:rPr>
              <w:t>.</w:t>
            </w:r>
            <w:r w:rsidR="00DB2583"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4"/>
        <w:gridCol w:w="1276"/>
        <w:gridCol w:w="1128"/>
        <w:gridCol w:w="1218"/>
        <w:gridCol w:w="4396"/>
      </w:tblGrid>
      <w:tr w:rsidR="000427A2" w:rsidRPr="00866987" w:rsidTr="00F25B55">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7" w:type="pct"/>
          </w:tcPr>
          <w:p w:rsidR="000427A2" w:rsidRPr="000427A2" w:rsidRDefault="000427A2" w:rsidP="00E67465">
            <w:pPr>
              <w:jc w:val="left"/>
              <w:rPr>
                <w:b/>
                <w:bCs/>
              </w:rPr>
            </w:pPr>
            <w:r w:rsidRPr="000427A2">
              <w:rPr>
                <w:b/>
                <w:bCs/>
              </w:rPr>
              <w:t>Omschrijving aanpassing(en)</w:t>
            </w:r>
          </w:p>
        </w:tc>
      </w:tr>
      <w:tr w:rsidR="002F31D1" w:rsidRPr="00866987" w:rsidTr="00F25B55">
        <w:trPr>
          <w:ins w:id="11" w:author="Paul Janssen" w:date="2017-06-30T10:26:00Z"/>
        </w:trPr>
        <w:tc>
          <w:tcPr>
            <w:tcW w:w="445" w:type="pct"/>
          </w:tcPr>
          <w:p w:rsidR="002F31D1" w:rsidRDefault="002F31D1" w:rsidP="00446ECB">
            <w:pPr>
              <w:jc w:val="left"/>
              <w:rPr>
                <w:ins w:id="12" w:author="Paul Janssen" w:date="2017-06-30T10:26:00Z"/>
                <w:bCs/>
              </w:rPr>
            </w:pPr>
            <w:ins w:id="13" w:author="Paul Janssen" w:date="2017-06-30T10:26:00Z">
              <w:r>
                <w:rPr>
                  <w:bCs/>
                </w:rPr>
                <w:t>1.2.1</w:t>
              </w:r>
            </w:ins>
          </w:p>
        </w:tc>
        <w:tc>
          <w:tcPr>
            <w:tcW w:w="725" w:type="pct"/>
          </w:tcPr>
          <w:p w:rsidR="002F31D1" w:rsidRPr="000E3C4F" w:rsidRDefault="002F31D1" w:rsidP="00446ECB">
            <w:pPr>
              <w:jc w:val="left"/>
              <w:rPr>
                <w:ins w:id="14" w:author="Paul Janssen" w:date="2017-06-30T10:26:00Z"/>
                <w:bCs/>
              </w:rPr>
            </w:pPr>
            <w:ins w:id="15" w:author="Paul Janssen" w:date="2017-06-30T10:26:00Z">
              <w:r>
                <w:rPr>
                  <w:bCs/>
                </w:rPr>
                <w:t>2017-06-30</w:t>
              </w:r>
            </w:ins>
          </w:p>
        </w:tc>
        <w:tc>
          <w:tcPr>
            <w:tcW w:w="641" w:type="pct"/>
          </w:tcPr>
          <w:p w:rsidR="002F31D1" w:rsidRPr="000E3C4F" w:rsidRDefault="002F31D1" w:rsidP="00446ECB">
            <w:pPr>
              <w:jc w:val="left"/>
              <w:rPr>
                <w:ins w:id="16" w:author="Paul Janssen" w:date="2017-06-30T10:26:00Z"/>
                <w:bCs/>
              </w:rPr>
            </w:pPr>
            <w:ins w:id="17" w:author="Paul Janssen" w:date="2017-06-30T10:26:00Z">
              <w:r>
                <w:rPr>
                  <w:bCs/>
                </w:rPr>
                <w:t>PJA</w:t>
              </w:r>
            </w:ins>
          </w:p>
        </w:tc>
        <w:tc>
          <w:tcPr>
            <w:tcW w:w="692" w:type="pct"/>
          </w:tcPr>
          <w:p w:rsidR="002F31D1" w:rsidRPr="000E3C4F" w:rsidRDefault="002F31D1" w:rsidP="00446ECB">
            <w:pPr>
              <w:jc w:val="left"/>
              <w:rPr>
                <w:ins w:id="18" w:author="Paul Janssen" w:date="2017-06-30T10:26:00Z"/>
                <w:bCs/>
              </w:rPr>
            </w:pPr>
          </w:p>
        </w:tc>
        <w:tc>
          <w:tcPr>
            <w:tcW w:w="2497" w:type="pct"/>
          </w:tcPr>
          <w:p w:rsidR="002F31D1" w:rsidRDefault="002F31D1" w:rsidP="00446ECB">
            <w:pPr>
              <w:jc w:val="left"/>
              <w:rPr>
                <w:ins w:id="19" w:author="Paul Janssen" w:date="2017-06-30T10:26:00Z"/>
                <w:bCs/>
              </w:rPr>
            </w:pPr>
            <w:ins w:id="20" w:author="Paul Janssen" w:date="2017-06-30T10:26:00Z">
              <w:r>
                <w:rPr>
                  <w:bCs/>
                </w:rPr>
                <w:t>Update naar versie 1.2.1</w:t>
              </w:r>
            </w:ins>
          </w:p>
        </w:tc>
      </w:tr>
      <w:tr w:rsidR="00446ECB" w:rsidRPr="00866987" w:rsidTr="00F25B55">
        <w:tc>
          <w:tcPr>
            <w:tcW w:w="445" w:type="pct"/>
          </w:tcPr>
          <w:p w:rsidR="00446ECB" w:rsidRPr="000E3C4F" w:rsidRDefault="00446ECB" w:rsidP="00446ECB">
            <w:pPr>
              <w:jc w:val="left"/>
              <w:rPr>
                <w:bCs/>
              </w:rPr>
            </w:pPr>
            <w:r>
              <w:rPr>
                <w:bCs/>
              </w:rPr>
              <w:t>1.2</w:t>
            </w:r>
          </w:p>
        </w:tc>
        <w:tc>
          <w:tcPr>
            <w:tcW w:w="725" w:type="pct"/>
          </w:tcPr>
          <w:p w:rsidR="00446ECB" w:rsidRPr="000E3C4F" w:rsidRDefault="00446ECB" w:rsidP="00446ECB">
            <w:pPr>
              <w:jc w:val="left"/>
              <w:rPr>
                <w:bCs/>
              </w:rPr>
            </w:pPr>
            <w:r w:rsidRPr="000E3C4F">
              <w:rPr>
                <w:bCs/>
              </w:rPr>
              <w:t>2017-03-</w:t>
            </w:r>
            <w:r>
              <w:rPr>
                <w:bCs/>
              </w:rPr>
              <w:t>31</w:t>
            </w:r>
          </w:p>
        </w:tc>
        <w:tc>
          <w:tcPr>
            <w:tcW w:w="641" w:type="pct"/>
          </w:tcPr>
          <w:p w:rsidR="00446ECB" w:rsidRPr="000E3C4F" w:rsidRDefault="00446ECB" w:rsidP="00446ECB">
            <w:pPr>
              <w:jc w:val="left"/>
              <w:rPr>
                <w:bCs/>
              </w:rPr>
            </w:pPr>
            <w:r w:rsidRPr="000E3C4F">
              <w:rPr>
                <w:bCs/>
              </w:rPr>
              <w:t>PJA</w:t>
            </w:r>
          </w:p>
        </w:tc>
        <w:tc>
          <w:tcPr>
            <w:tcW w:w="692" w:type="pct"/>
          </w:tcPr>
          <w:p w:rsidR="00446ECB" w:rsidRPr="000E3C4F" w:rsidRDefault="00446ECB" w:rsidP="00446ECB">
            <w:pPr>
              <w:jc w:val="left"/>
              <w:rPr>
                <w:bCs/>
              </w:rPr>
            </w:pPr>
          </w:p>
        </w:tc>
        <w:tc>
          <w:tcPr>
            <w:tcW w:w="2497" w:type="pct"/>
          </w:tcPr>
          <w:p w:rsidR="00446ECB" w:rsidRPr="000E3C4F" w:rsidRDefault="00446ECB" w:rsidP="00446ECB">
            <w:pPr>
              <w:jc w:val="left"/>
              <w:rPr>
                <w:bCs/>
              </w:rPr>
            </w:pPr>
            <w:r>
              <w:rPr>
                <w:bCs/>
              </w:rPr>
              <w:t>Definitieve versie, gepubliceerd</w:t>
            </w:r>
          </w:p>
        </w:tc>
      </w:tr>
      <w:tr w:rsidR="00446ECB" w:rsidRPr="00866987" w:rsidTr="00F25B55">
        <w:tc>
          <w:tcPr>
            <w:tcW w:w="445" w:type="pct"/>
          </w:tcPr>
          <w:p w:rsidR="00446ECB" w:rsidRPr="000E3C4F" w:rsidRDefault="00446ECB" w:rsidP="00446ECB">
            <w:pPr>
              <w:jc w:val="left"/>
              <w:rPr>
                <w:bCs/>
              </w:rPr>
            </w:pPr>
            <w:r w:rsidRPr="000E3C4F">
              <w:rPr>
                <w:bCs/>
              </w:rPr>
              <w:t>1.2RC1</w:t>
            </w:r>
          </w:p>
        </w:tc>
        <w:tc>
          <w:tcPr>
            <w:tcW w:w="725" w:type="pct"/>
          </w:tcPr>
          <w:p w:rsidR="00446ECB" w:rsidRPr="000E3C4F" w:rsidRDefault="00446ECB" w:rsidP="00446ECB">
            <w:pPr>
              <w:jc w:val="left"/>
              <w:rPr>
                <w:bCs/>
              </w:rPr>
            </w:pPr>
            <w:r w:rsidRPr="000E3C4F">
              <w:rPr>
                <w:bCs/>
              </w:rPr>
              <w:t>2017-03-10</w:t>
            </w:r>
          </w:p>
        </w:tc>
        <w:tc>
          <w:tcPr>
            <w:tcW w:w="641" w:type="pct"/>
          </w:tcPr>
          <w:p w:rsidR="00446ECB" w:rsidRPr="000E3C4F" w:rsidRDefault="00446ECB" w:rsidP="00446ECB">
            <w:pPr>
              <w:jc w:val="left"/>
              <w:rPr>
                <w:bCs/>
              </w:rPr>
            </w:pPr>
            <w:r w:rsidRPr="000E3C4F">
              <w:rPr>
                <w:bCs/>
              </w:rPr>
              <w:t>PJA</w:t>
            </w:r>
          </w:p>
        </w:tc>
        <w:tc>
          <w:tcPr>
            <w:tcW w:w="692" w:type="pct"/>
          </w:tcPr>
          <w:p w:rsidR="00446ECB" w:rsidRPr="000E3C4F" w:rsidRDefault="00446ECB" w:rsidP="00446ECB">
            <w:pPr>
              <w:jc w:val="left"/>
              <w:rPr>
                <w:bCs/>
              </w:rPr>
            </w:pPr>
          </w:p>
        </w:tc>
        <w:tc>
          <w:tcPr>
            <w:tcW w:w="2497" w:type="pct"/>
          </w:tcPr>
          <w:p w:rsidR="00446ECB" w:rsidRPr="000E3C4F" w:rsidRDefault="00446ECB" w:rsidP="00446ECB">
            <w:pPr>
              <w:jc w:val="left"/>
              <w:rPr>
                <w:bCs/>
              </w:rPr>
            </w:pPr>
            <w:r w:rsidRPr="000E3C4F">
              <w:rPr>
                <w:bCs/>
              </w:rPr>
              <w:t>1.2 Release Candidate</w:t>
            </w:r>
          </w:p>
        </w:tc>
      </w:tr>
      <w:tr w:rsidR="00446ECB" w:rsidRPr="00866987" w:rsidTr="00F25B55">
        <w:tc>
          <w:tcPr>
            <w:tcW w:w="445" w:type="pct"/>
          </w:tcPr>
          <w:p w:rsidR="00446ECB" w:rsidRPr="000E3C4F" w:rsidRDefault="00446ECB" w:rsidP="00446ECB">
            <w:pPr>
              <w:jc w:val="left"/>
              <w:rPr>
                <w:bCs/>
              </w:rPr>
            </w:pPr>
            <w:r w:rsidRPr="000E3C4F">
              <w:rPr>
                <w:bCs/>
              </w:rPr>
              <w:t>1.2 ec</w:t>
            </w:r>
          </w:p>
        </w:tc>
        <w:tc>
          <w:tcPr>
            <w:tcW w:w="725" w:type="pct"/>
          </w:tcPr>
          <w:p w:rsidR="00446ECB" w:rsidRPr="000E3C4F" w:rsidRDefault="00446ECB" w:rsidP="00446ECB">
            <w:pPr>
              <w:jc w:val="left"/>
              <w:rPr>
                <w:bCs/>
              </w:rPr>
            </w:pPr>
            <w:r w:rsidRPr="000E3C4F">
              <w:rPr>
                <w:bCs/>
              </w:rPr>
              <w:t>2017-01-29</w:t>
            </w:r>
          </w:p>
        </w:tc>
        <w:tc>
          <w:tcPr>
            <w:tcW w:w="641" w:type="pct"/>
          </w:tcPr>
          <w:p w:rsidR="00446ECB" w:rsidRPr="000E3C4F" w:rsidRDefault="00446ECB" w:rsidP="00446ECB">
            <w:pPr>
              <w:jc w:val="left"/>
              <w:rPr>
                <w:bCs/>
              </w:rPr>
            </w:pPr>
            <w:r w:rsidRPr="000E3C4F">
              <w:rPr>
                <w:bCs/>
              </w:rPr>
              <w:t>PJA</w:t>
            </w:r>
          </w:p>
        </w:tc>
        <w:tc>
          <w:tcPr>
            <w:tcW w:w="692" w:type="pct"/>
          </w:tcPr>
          <w:p w:rsidR="00446ECB" w:rsidRPr="000E3C4F" w:rsidRDefault="00446ECB" w:rsidP="00446ECB">
            <w:pPr>
              <w:jc w:val="left"/>
              <w:rPr>
                <w:bCs/>
              </w:rPr>
            </w:pPr>
            <w:r w:rsidRPr="000E3C4F">
              <w:rPr>
                <w:bCs/>
              </w:rPr>
              <w:t>divers</w:t>
            </w:r>
          </w:p>
        </w:tc>
        <w:tc>
          <w:tcPr>
            <w:tcW w:w="2497" w:type="pct"/>
          </w:tcPr>
          <w:p w:rsidR="00446ECB" w:rsidRPr="000E3C4F" w:rsidRDefault="00446ECB" w:rsidP="00446ECB">
            <w:pPr>
              <w:jc w:val="left"/>
              <w:rPr>
                <w:bCs/>
              </w:rPr>
            </w:pPr>
            <w:r w:rsidRPr="000E3C4F">
              <w:rPr>
                <w:bCs/>
              </w:rPr>
              <w:t>1.2 eindconcept voor review</w:t>
            </w:r>
          </w:p>
        </w:tc>
      </w:tr>
      <w:tr w:rsidR="00446ECB" w:rsidRPr="00866987" w:rsidTr="00F25B55">
        <w:tc>
          <w:tcPr>
            <w:tcW w:w="445" w:type="pct"/>
          </w:tcPr>
          <w:p w:rsidR="00446ECB" w:rsidRPr="000C1E46" w:rsidRDefault="00446ECB" w:rsidP="00446ECB">
            <w:pPr>
              <w:jc w:val="left"/>
              <w:rPr>
                <w:bCs/>
              </w:rPr>
            </w:pPr>
            <w:r w:rsidRPr="000C1E46">
              <w:rPr>
                <w:bCs/>
              </w:rPr>
              <w:t>1.2io</w:t>
            </w:r>
          </w:p>
        </w:tc>
        <w:tc>
          <w:tcPr>
            <w:tcW w:w="725" w:type="pct"/>
          </w:tcPr>
          <w:p w:rsidR="00446ECB" w:rsidRPr="000C1E46" w:rsidRDefault="00446ECB" w:rsidP="00446ECB">
            <w:pPr>
              <w:jc w:val="left"/>
              <w:rPr>
                <w:bCs/>
              </w:rPr>
            </w:pPr>
            <w:r w:rsidRPr="000C1E46">
              <w:rPr>
                <w:bCs/>
              </w:rPr>
              <w:t>2016-11-xx</w:t>
            </w:r>
          </w:p>
        </w:tc>
        <w:tc>
          <w:tcPr>
            <w:tcW w:w="641" w:type="pct"/>
          </w:tcPr>
          <w:p w:rsidR="00446ECB" w:rsidRPr="000C1E46" w:rsidRDefault="00446ECB" w:rsidP="00446ECB">
            <w:pPr>
              <w:jc w:val="left"/>
              <w:rPr>
                <w:bCs/>
              </w:rPr>
            </w:pPr>
            <w:r w:rsidRPr="000C1E46">
              <w:rPr>
                <w:bCs/>
              </w:rPr>
              <w:t>PJA</w:t>
            </w:r>
          </w:p>
        </w:tc>
        <w:tc>
          <w:tcPr>
            <w:tcW w:w="692" w:type="pct"/>
          </w:tcPr>
          <w:p w:rsidR="00446ECB" w:rsidRPr="000C1E46" w:rsidRDefault="00446ECB" w:rsidP="00446ECB">
            <w:pPr>
              <w:jc w:val="left"/>
              <w:rPr>
                <w:bCs/>
              </w:rPr>
            </w:pPr>
          </w:p>
        </w:tc>
        <w:tc>
          <w:tcPr>
            <w:tcW w:w="2497" w:type="pct"/>
          </w:tcPr>
          <w:p w:rsidR="00446ECB" w:rsidRPr="000C1E46" w:rsidRDefault="00446ECB" w:rsidP="00446ECB">
            <w:pPr>
              <w:jc w:val="left"/>
              <w:rPr>
                <w:bCs/>
              </w:rPr>
            </w:pPr>
            <w:r w:rsidRPr="000C1E46">
              <w:rPr>
                <w:bCs/>
              </w:rPr>
              <w:t>Versie 1.2 in ontwikkeling</w:t>
            </w:r>
          </w:p>
        </w:tc>
      </w:tr>
      <w:tr w:rsidR="00446ECB" w:rsidRPr="00866987" w:rsidTr="00F25B55">
        <w:tc>
          <w:tcPr>
            <w:tcW w:w="445" w:type="pct"/>
          </w:tcPr>
          <w:p w:rsidR="00446ECB" w:rsidRDefault="00446ECB" w:rsidP="00446ECB">
            <w:pPr>
              <w:jc w:val="left"/>
              <w:rPr>
                <w:bCs/>
              </w:rPr>
            </w:pPr>
            <w:r>
              <w:rPr>
                <w:bCs/>
              </w:rPr>
              <w:t>1.1</w:t>
            </w:r>
          </w:p>
        </w:tc>
        <w:tc>
          <w:tcPr>
            <w:tcW w:w="725" w:type="pct"/>
          </w:tcPr>
          <w:p w:rsidR="00446ECB" w:rsidRDefault="00446ECB" w:rsidP="00446ECB">
            <w:pPr>
              <w:jc w:val="left"/>
              <w:rPr>
                <w:bCs/>
              </w:rPr>
            </w:pPr>
            <w:r>
              <w:rPr>
                <w:bCs/>
              </w:rPr>
              <w:t>2016-05-27</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p>
        </w:tc>
        <w:tc>
          <w:tcPr>
            <w:tcW w:w="2497" w:type="pct"/>
          </w:tcPr>
          <w:p w:rsidR="00446ECB" w:rsidRDefault="00446ECB" w:rsidP="00446ECB">
            <w:pPr>
              <w:jc w:val="left"/>
              <w:rPr>
                <w:bCs/>
              </w:rPr>
            </w:pPr>
            <w:r>
              <w:rPr>
                <w:bCs/>
              </w:rPr>
              <w:t xml:space="preserve">Kleine aanpassingen. Zie: </w:t>
            </w:r>
            <w:r w:rsidRPr="00F25B55">
              <w:rPr>
                <w:bCs/>
              </w:rPr>
              <w:t>Consultatie 1.0RC1 en verwerking in 1.1RC1en 1.1</w:t>
            </w:r>
          </w:p>
        </w:tc>
      </w:tr>
      <w:tr w:rsidR="00446ECB" w:rsidRPr="00866987" w:rsidTr="00F25B55">
        <w:tc>
          <w:tcPr>
            <w:tcW w:w="445" w:type="pct"/>
          </w:tcPr>
          <w:p w:rsidR="00446ECB" w:rsidRDefault="00446ECB" w:rsidP="00446ECB">
            <w:pPr>
              <w:jc w:val="left"/>
              <w:rPr>
                <w:bCs/>
              </w:rPr>
            </w:pPr>
            <w:r>
              <w:rPr>
                <w:bCs/>
              </w:rPr>
              <w:t>1.1</w:t>
            </w:r>
          </w:p>
        </w:tc>
        <w:tc>
          <w:tcPr>
            <w:tcW w:w="725" w:type="pct"/>
          </w:tcPr>
          <w:p w:rsidR="00446ECB" w:rsidRDefault="00446ECB" w:rsidP="00446ECB">
            <w:pPr>
              <w:jc w:val="left"/>
              <w:rPr>
                <w:bCs/>
              </w:rPr>
            </w:pPr>
            <w:r>
              <w:rPr>
                <w:bCs/>
              </w:rPr>
              <w:t>2016-05-27</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w:t>
            </w:r>
          </w:p>
        </w:tc>
        <w:tc>
          <w:tcPr>
            <w:tcW w:w="2497" w:type="pct"/>
          </w:tcPr>
          <w:p w:rsidR="00446ECB" w:rsidRDefault="00446ECB" w:rsidP="00446ECB">
            <w:pPr>
              <w:jc w:val="left"/>
              <w:rPr>
                <w:bCs/>
              </w:rPr>
            </w:pPr>
            <w:r>
              <w:rPr>
                <w:bCs/>
              </w:rPr>
              <w:t>Kleine tekst aanpassingen.</w:t>
            </w:r>
          </w:p>
        </w:tc>
      </w:tr>
      <w:tr w:rsidR="00446ECB" w:rsidRPr="00866987" w:rsidTr="00F25B55">
        <w:tc>
          <w:tcPr>
            <w:tcW w:w="445" w:type="pct"/>
          </w:tcPr>
          <w:p w:rsidR="00446ECB" w:rsidRDefault="00446ECB" w:rsidP="00446ECB">
            <w:pPr>
              <w:jc w:val="left"/>
              <w:rPr>
                <w:bCs/>
              </w:rPr>
            </w:pPr>
            <w:r>
              <w:rPr>
                <w:bCs/>
              </w:rPr>
              <w:t>1.1RC1</w:t>
            </w:r>
          </w:p>
        </w:tc>
        <w:tc>
          <w:tcPr>
            <w:tcW w:w="725" w:type="pct"/>
          </w:tcPr>
          <w:p w:rsidR="00446ECB" w:rsidRDefault="00446ECB" w:rsidP="00446ECB">
            <w:pPr>
              <w:jc w:val="left"/>
              <w:rPr>
                <w:bCs/>
              </w:rPr>
            </w:pPr>
            <w:r>
              <w:rPr>
                <w:bCs/>
              </w:rPr>
              <w:t>2016-05-14</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divers</w:t>
            </w:r>
          </w:p>
        </w:tc>
        <w:tc>
          <w:tcPr>
            <w:tcW w:w="2497" w:type="pct"/>
          </w:tcPr>
          <w:p w:rsidR="00446ECB" w:rsidRDefault="00446ECB" w:rsidP="00446ECB">
            <w:pPr>
              <w:jc w:val="left"/>
              <w:rPr>
                <w:bCs/>
              </w:rPr>
            </w:pPr>
            <w:r>
              <w:rPr>
                <w:bCs/>
              </w:rPr>
              <w:t>Kleine aanpassingen van concept naar RC1</w:t>
            </w:r>
          </w:p>
        </w:tc>
      </w:tr>
      <w:tr w:rsidR="00446ECB" w:rsidRPr="00866987" w:rsidTr="00F25B55">
        <w:tc>
          <w:tcPr>
            <w:tcW w:w="445" w:type="pct"/>
          </w:tcPr>
          <w:p w:rsidR="00446ECB" w:rsidRDefault="00446ECB" w:rsidP="00446ECB">
            <w:pPr>
              <w:jc w:val="left"/>
              <w:rPr>
                <w:bCs/>
              </w:rPr>
            </w:pPr>
            <w:r>
              <w:rPr>
                <w:bCs/>
              </w:rPr>
              <w:t>1.1RC1</w:t>
            </w:r>
          </w:p>
        </w:tc>
        <w:tc>
          <w:tcPr>
            <w:tcW w:w="725" w:type="pct"/>
          </w:tcPr>
          <w:p w:rsidR="00446ECB" w:rsidRDefault="00446ECB" w:rsidP="00446ECB">
            <w:pPr>
              <w:jc w:val="left"/>
              <w:rPr>
                <w:bCs/>
              </w:rPr>
            </w:pPr>
            <w:r>
              <w:rPr>
                <w:bCs/>
              </w:rPr>
              <w:t>2016-04-22</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divers</w:t>
            </w:r>
          </w:p>
        </w:tc>
        <w:tc>
          <w:tcPr>
            <w:tcW w:w="2497" w:type="pct"/>
          </w:tcPr>
          <w:p w:rsidR="00446ECB" w:rsidRDefault="00446ECB" w:rsidP="00446ECB">
            <w:pPr>
              <w:jc w:val="left"/>
              <w:rPr>
                <w:bCs/>
              </w:rPr>
            </w:pPr>
            <w:r w:rsidRPr="00DB2583">
              <w:rPr>
                <w:bCs/>
                <w:u w:val="single"/>
              </w:rPr>
              <w:t>Concept</w:t>
            </w:r>
            <w:r>
              <w:rPr>
                <w:bCs/>
              </w:rPr>
              <w:t xml:space="preserve"> Update naar 1.1</w:t>
            </w:r>
          </w:p>
        </w:tc>
      </w:tr>
      <w:tr w:rsidR="00446ECB" w:rsidRPr="00866987" w:rsidTr="00F25B55">
        <w:tc>
          <w:tcPr>
            <w:tcW w:w="445" w:type="pct"/>
          </w:tcPr>
          <w:p w:rsidR="00446ECB" w:rsidRDefault="00446ECB" w:rsidP="00446ECB">
            <w:pPr>
              <w:jc w:val="left"/>
              <w:rPr>
                <w:bCs/>
              </w:rPr>
            </w:pPr>
            <w:r>
              <w:rPr>
                <w:bCs/>
              </w:rPr>
              <w:t>1.0RC1</w:t>
            </w:r>
          </w:p>
        </w:tc>
        <w:tc>
          <w:tcPr>
            <w:tcW w:w="725" w:type="pct"/>
          </w:tcPr>
          <w:p w:rsidR="00446ECB" w:rsidRDefault="00446ECB" w:rsidP="00446ECB">
            <w:pPr>
              <w:jc w:val="left"/>
              <w:rPr>
                <w:bCs/>
              </w:rPr>
            </w:pPr>
            <w:r>
              <w:rPr>
                <w:bCs/>
              </w:rPr>
              <w:t>2015-12-02</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H 3,9</w:t>
            </w:r>
          </w:p>
        </w:tc>
        <w:tc>
          <w:tcPr>
            <w:tcW w:w="2497" w:type="pct"/>
          </w:tcPr>
          <w:p w:rsidR="00446ECB" w:rsidRDefault="00446ECB" w:rsidP="00446ECB">
            <w:pPr>
              <w:jc w:val="left"/>
              <w:rPr>
                <w:bCs/>
              </w:rPr>
            </w:pPr>
            <w:r>
              <w:rPr>
                <w:bCs/>
              </w:rPr>
              <w:t>GWSW referenties</w:t>
            </w:r>
          </w:p>
        </w:tc>
      </w:tr>
      <w:tr w:rsidR="00446ECB" w:rsidRPr="00866987" w:rsidTr="00F25B55">
        <w:tc>
          <w:tcPr>
            <w:tcW w:w="445" w:type="pct"/>
          </w:tcPr>
          <w:p w:rsidR="00446ECB" w:rsidRDefault="00446ECB" w:rsidP="00446ECB">
            <w:pPr>
              <w:jc w:val="left"/>
              <w:rPr>
                <w:bCs/>
              </w:rPr>
            </w:pPr>
            <w:r>
              <w:rPr>
                <w:bCs/>
              </w:rPr>
              <w:t>1.0RC1</w:t>
            </w:r>
          </w:p>
        </w:tc>
        <w:tc>
          <w:tcPr>
            <w:tcW w:w="725" w:type="pct"/>
          </w:tcPr>
          <w:p w:rsidR="00446ECB" w:rsidRDefault="00446ECB" w:rsidP="00446ECB">
            <w:pPr>
              <w:jc w:val="left"/>
              <w:rPr>
                <w:bCs/>
              </w:rPr>
            </w:pPr>
            <w:r>
              <w:rPr>
                <w:bCs/>
              </w:rPr>
              <w:t>2015-11-20</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p>
        </w:tc>
        <w:tc>
          <w:tcPr>
            <w:tcW w:w="2497" w:type="pct"/>
          </w:tcPr>
          <w:p w:rsidR="00446ECB" w:rsidRDefault="00446ECB" w:rsidP="00446ECB">
            <w:pPr>
              <w:jc w:val="left"/>
              <w:rPr>
                <w:bCs/>
              </w:rPr>
            </w:pPr>
            <w:r>
              <w:rPr>
                <w:bCs/>
              </w:rPr>
              <w:t>Publicatie als versie 1.0 release candidate 1</w:t>
            </w:r>
          </w:p>
        </w:tc>
      </w:tr>
      <w:tr w:rsidR="00446ECB" w:rsidRPr="00866987" w:rsidTr="00F25B55">
        <w:tc>
          <w:tcPr>
            <w:tcW w:w="445" w:type="pct"/>
          </w:tcPr>
          <w:p w:rsidR="00446ECB" w:rsidRDefault="00446ECB" w:rsidP="00446ECB">
            <w:pPr>
              <w:jc w:val="left"/>
              <w:rPr>
                <w:bCs/>
              </w:rPr>
            </w:pPr>
            <w:r>
              <w:rPr>
                <w:bCs/>
              </w:rPr>
              <w:t>0.99</w:t>
            </w:r>
          </w:p>
        </w:tc>
        <w:tc>
          <w:tcPr>
            <w:tcW w:w="725" w:type="pct"/>
          </w:tcPr>
          <w:p w:rsidR="00446ECB" w:rsidRDefault="00446ECB" w:rsidP="00446ECB">
            <w:pPr>
              <w:jc w:val="left"/>
              <w:rPr>
                <w:bCs/>
              </w:rPr>
            </w:pPr>
            <w:r>
              <w:rPr>
                <w:bCs/>
              </w:rPr>
              <w:t>2015-11-10</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alles</w:t>
            </w:r>
          </w:p>
        </w:tc>
        <w:tc>
          <w:tcPr>
            <w:tcW w:w="2497" w:type="pct"/>
          </w:tcPr>
          <w:p w:rsidR="00446ECB" w:rsidRDefault="00446ECB" w:rsidP="00446ECB">
            <w:pPr>
              <w:jc w:val="left"/>
              <w:rPr>
                <w:bCs/>
              </w:rPr>
            </w:pPr>
            <w:r>
              <w:rPr>
                <w:bCs/>
              </w:rPr>
              <w:t>Nav review versie 0.96</w:t>
            </w:r>
          </w:p>
        </w:tc>
      </w:tr>
      <w:tr w:rsidR="00446ECB" w:rsidRPr="00866987" w:rsidTr="00F25B55">
        <w:tc>
          <w:tcPr>
            <w:tcW w:w="445" w:type="pct"/>
          </w:tcPr>
          <w:p w:rsidR="00446ECB" w:rsidRDefault="00446ECB" w:rsidP="00446ECB">
            <w:pPr>
              <w:jc w:val="left"/>
              <w:rPr>
                <w:bCs/>
              </w:rPr>
            </w:pPr>
            <w:r>
              <w:rPr>
                <w:bCs/>
              </w:rPr>
              <w:t>0.96</w:t>
            </w:r>
          </w:p>
        </w:tc>
        <w:tc>
          <w:tcPr>
            <w:tcW w:w="725" w:type="pct"/>
          </w:tcPr>
          <w:p w:rsidR="00446ECB" w:rsidRDefault="00446ECB" w:rsidP="00446ECB">
            <w:pPr>
              <w:jc w:val="left"/>
              <w:rPr>
                <w:bCs/>
              </w:rPr>
            </w:pPr>
            <w:r>
              <w:rPr>
                <w:bCs/>
              </w:rPr>
              <w:t>2015-06-18</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alles</w:t>
            </w:r>
          </w:p>
        </w:tc>
        <w:tc>
          <w:tcPr>
            <w:tcW w:w="2497" w:type="pct"/>
          </w:tcPr>
          <w:p w:rsidR="00446ECB" w:rsidRDefault="00446ECB" w:rsidP="00446ECB">
            <w:pPr>
              <w:jc w:val="left"/>
              <w:rPr>
                <w:bCs/>
              </w:rPr>
            </w:pPr>
            <w:r>
              <w:rPr>
                <w:bCs/>
              </w:rPr>
              <w:t>Nav review en periode tot 18 juni.</w:t>
            </w:r>
          </w:p>
        </w:tc>
      </w:tr>
      <w:tr w:rsidR="00446ECB" w:rsidRPr="00866987" w:rsidTr="00F25B55">
        <w:tc>
          <w:tcPr>
            <w:tcW w:w="445" w:type="pct"/>
          </w:tcPr>
          <w:p w:rsidR="00446ECB" w:rsidRDefault="00446ECB" w:rsidP="00446ECB">
            <w:pPr>
              <w:jc w:val="left"/>
              <w:rPr>
                <w:bCs/>
              </w:rPr>
            </w:pPr>
            <w:r>
              <w:rPr>
                <w:bCs/>
              </w:rPr>
              <w:t>0.95</w:t>
            </w:r>
          </w:p>
        </w:tc>
        <w:tc>
          <w:tcPr>
            <w:tcW w:w="725" w:type="pct"/>
          </w:tcPr>
          <w:p w:rsidR="00446ECB" w:rsidRDefault="00446ECB" w:rsidP="00446ECB">
            <w:pPr>
              <w:jc w:val="left"/>
              <w:rPr>
                <w:bCs/>
              </w:rPr>
            </w:pPr>
            <w:r>
              <w:rPr>
                <w:bCs/>
              </w:rPr>
              <w:t>2015-02-02</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alles</w:t>
            </w:r>
          </w:p>
        </w:tc>
        <w:tc>
          <w:tcPr>
            <w:tcW w:w="2497" w:type="pct"/>
          </w:tcPr>
          <w:p w:rsidR="00446ECB" w:rsidRDefault="00446ECB" w:rsidP="00446ECB">
            <w:pPr>
              <w:jc w:val="left"/>
              <w:rPr>
                <w:bCs/>
              </w:rPr>
            </w:pPr>
            <w:r>
              <w:rPr>
                <w:bCs/>
              </w:rPr>
              <w:t>Nav van review werkgroep</w:t>
            </w:r>
          </w:p>
        </w:tc>
      </w:tr>
      <w:tr w:rsidR="00446ECB" w:rsidRPr="00866987" w:rsidTr="00F25B55">
        <w:tc>
          <w:tcPr>
            <w:tcW w:w="445" w:type="pct"/>
          </w:tcPr>
          <w:p w:rsidR="00446ECB" w:rsidRDefault="00446ECB" w:rsidP="00446ECB">
            <w:pPr>
              <w:jc w:val="left"/>
              <w:rPr>
                <w:bCs/>
              </w:rPr>
            </w:pPr>
            <w:r>
              <w:rPr>
                <w:bCs/>
              </w:rPr>
              <w:t>0.9</w:t>
            </w:r>
          </w:p>
        </w:tc>
        <w:tc>
          <w:tcPr>
            <w:tcW w:w="725" w:type="pct"/>
          </w:tcPr>
          <w:p w:rsidR="00446ECB" w:rsidRDefault="00446ECB" w:rsidP="00446ECB">
            <w:pPr>
              <w:jc w:val="left"/>
              <w:rPr>
                <w:bCs/>
              </w:rPr>
            </w:pPr>
            <w:r>
              <w:rPr>
                <w:bCs/>
              </w:rPr>
              <w:t>2014-12-18</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p>
        </w:tc>
        <w:tc>
          <w:tcPr>
            <w:tcW w:w="2497" w:type="pct"/>
          </w:tcPr>
          <w:p w:rsidR="00446ECB" w:rsidRDefault="00446ECB" w:rsidP="00446ECB">
            <w:pPr>
              <w:jc w:val="left"/>
              <w:rPr>
                <w:bCs/>
              </w:rPr>
            </w:pPr>
            <w:r>
              <w:rPr>
                <w:bCs/>
              </w:rPr>
              <w:t>Review op 0.3 verwerkt</w:t>
            </w:r>
          </w:p>
        </w:tc>
      </w:tr>
      <w:tr w:rsidR="00446ECB" w:rsidRPr="00866987" w:rsidTr="00F25B55">
        <w:tc>
          <w:tcPr>
            <w:tcW w:w="445" w:type="pct"/>
          </w:tcPr>
          <w:p w:rsidR="00446ECB" w:rsidRDefault="00446ECB" w:rsidP="00446ECB">
            <w:pPr>
              <w:jc w:val="left"/>
              <w:rPr>
                <w:bCs/>
              </w:rPr>
            </w:pPr>
            <w:r>
              <w:rPr>
                <w:bCs/>
              </w:rPr>
              <w:t>0.3</w:t>
            </w:r>
          </w:p>
        </w:tc>
        <w:tc>
          <w:tcPr>
            <w:tcW w:w="725" w:type="pct"/>
          </w:tcPr>
          <w:p w:rsidR="00446ECB" w:rsidRDefault="00446ECB" w:rsidP="00446ECB">
            <w:pPr>
              <w:jc w:val="left"/>
              <w:rPr>
                <w:bCs/>
              </w:rPr>
            </w:pPr>
            <w:r>
              <w:rPr>
                <w:bCs/>
              </w:rPr>
              <w:t>2014-11-26</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1,2,3,4,5,6</w:t>
            </w:r>
          </w:p>
        </w:tc>
        <w:tc>
          <w:tcPr>
            <w:tcW w:w="2497" w:type="pct"/>
          </w:tcPr>
          <w:p w:rsidR="00446ECB" w:rsidRDefault="00446ECB" w:rsidP="00446ECB">
            <w:pPr>
              <w:jc w:val="left"/>
              <w:rPr>
                <w:bCs/>
              </w:rPr>
            </w:pPr>
            <w:r>
              <w:rPr>
                <w:bCs/>
              </w:rPr>
              <w:t>Review verwerkt, andere dan WION modellen toegevoegd</w:t>
            </w:r>
          </w:p>
        </w:tc>
      </w:tr>
      <w:tr w:rsidR="00446ECB" w:rsidRPr="00866987" w:rsidTr="00F25B55">
        <w:tc>
          <w:tcPr>
            <w:tcW w:w="445" w:type="pct"/>
          </w:tcPr>
          <w:p w:rsidR="00446ECB" w:rsidRPr="000427A2" w:rsidRDefault="00446ECB" w:rsidP="00446ECB">
            <w:pPr>
              <w:jc w:val="left"/>
              <w:rPr>
                <w:bCs/>
              </w:rPr>
            </w:pPr>
            <w:r>
              <w:rPr>
                <w:bCs/>
              </w:rPr>
              <w:t>0.2</w:t>
            </w:r>
          </w:p>
        </w:tc>
        <w:tc>
          <w:tcPr>
            <w:tcW w:w="725" w:type="pct"/>
          </w:tcPr>
          <w:p w:rsidR="00446ECB" w:rsidRPr="000427A2" w:rsidRDefault="00446ECB" w:rsidP="00446ECB">
            <w:pPr>
              <w:jc w:val="left"/>
              <w:rPr>
                <w:bCs/>
              </w:rPr>
            </w:pPr>
            <w:r>
              <w:rPr>
                <w:bCs/>
              </w:rPr>
              <w:t>2014-11-03</w:t>
            </w:r>
          </w:p>
        </w:tc>
        <w:tc>
          <w:tcPr>
            <w:tcW w:w="641" w:type="pct"/>
          </w:tcPr>
          <w:p w:rsidR="00446ECB" w:rsidRPr="000427A2" w:rsidRDefault="00446ECB" w:rsidP="00446ECB">
            <w:pPr>
              <w:jc w:val="left"/>
              <w:rPr>
                <w:bCs/>
              </w:rPr>
            </w:pPr>
            <w:r>
              <w:rPr>
                <w:bCs/>
              </w:rPr>
              <w:t>PJA</w:t>
            </w:r>
          </w:p>
        </w:tc>
        <w:tc>
          <w:tcPr>
            <w:tcW w:w="692" w:type="pct"/>
          </w:tcPr>
          <w:p w:rsidR="00446ECB" w:rsidRPr="000427A2" w:rsidRDefault="00446ECB" w:rsidP="00446ECB">
            <w:pPr>
              <w:jc w:val="left"/>
              <w:rPr>
                <w:bCs/>
              </w:rPr>
            </w:pPr>
            <w:r>
              <w:rPr>
                <w:bCs/>
              </w:rPr>
              <w:t>H 5</w:t>
            </w:r>
          </w:p>
        </w:tc>
        <w:tc>
          <w:tcPr>
            <w:tcW w:w="2497" w:type="pct"/>
          </w:tcPr>
          <w:p w:rsidR="00446ECB" w:rsidRPr="000427A2" w:rsidRDefault="00446ECB" w:rsidP="00446ECB">
            <w:pPr>
              <w:jc w:val="left"/>
              <w:rPr>
                <w:bCs/>
              </w:rPr>
            </w:pPr>
            <w:r>
              <w:rPr>
                <w:bCs/>
              </w:rPr>
              <w:t>Hoofdstuk 5 ingevuld</w:t>
            </w:r>
          </w:p>
        </w:tc>
      </w:tr>
      <w:tr w:rsidR="00446ECB" w:rsidRPr="00866987" w:rsidTr="00F25B55">
        <w:tc>
          <w:tcPr>
            <w:tcW w:w="445" w:type="pct"/>
          </w:tcPr>
          <w:p w:rsidR="00446ECB" w:rsidRPr="000427A2" w:rsidRDefault="00446ECB" w:rsidP="00446ECB">
            <w:pPr>
              <w:jc w:val="left"/>
              <w:rPr>
                <w:bCs/>
              </w:rPr>
            </w:pPr>
            <w:r w:rsidRPr="000427A2">
              <w:rPr>
                <w:bCs/>
              </w:rPr>
              <w:t>0.1</w:t>
            </w:r>
          </w:p>
        </w:tc>
        <w:tc>
          <w:tcPr>
            <w:tcW w:w="725" w:type="pct"/>
          </w:tcPr>
          <w:p w:rsidR="00446ECB" w:rsidRPr="000427A2" w:rsidRDefault="00446ECB" w:rsidP="00446ECB">
            <w:pPr>
              <w:jc w:val="left"/>
              <w:rPr>
                <w:bCs/>
              </w:rPr>
            </w:pPr>
            <w:r>
              <w:rPr>
                <w:bCs/>
              </w:rPr>
              <w:t>2014</w:t>
            </w:r>
            <w:r w:rsidRPr="000427A2">
              <w:rPr>
                <w:bCs/>
              </w:rPr>
              <w:t>-</w:t>
            </w:r>
            <w:r>
              <w:rPr>
                <w:bCs/>
              </w:rPr>
              <w:t>10</w:t>
            </w:r>
            <w:r w:rsidRPr="000427A2">
              <w:rPr>
                <w:bCs/>
              </w:rPr>
              <w:t>-</w:t>
            </w:r>
            <w:r>
              <w:rPr>
                <w:bCs/>
              </w:rPr>
              <w:t>xx</w:t>
            </w:r>
          </w:p>
        </w:tc>
        <w:tc>
          <w:tcPr>
            <w:tcW w:w="641" w:type="pct"/>
          </w:tcPr>
          <w:p w:rsidR="00446ECB" w:rsidRPr="000427A2" w:rsidRDefault="00446ECB" w:rsidP="00446ECB">
            <w:pPr>
              <w:jc w:val="left"/>
              <w:rPr>
                <w:bCs/>
              </w:rPr>
            </w:pPr>
            <w:r>
              <w:rPr>
                <w:bCs/>
              </w:rPr>
              <w:t>PJA</w:t>
            </w:r>
          </w:p>
        </w:tc>
        <w:tc>
          <w:tcPr>
            <w:tcW w:w="692" w:type="pct"/>
          </w:tcPr>
          <w:p w:rsidR="00446ECB" w:rsidRPr="000427A2" w:rsidRDefault="00446ECB" w:rsidP="00446ECB">
            <w:pPr>
              <w:jc w:val="left"/>
              <w:rPr>
                <w:bCs/>
              </w:rPr>
            </w:pPr>
            <w:r w:rsidRPr="000427A2">
              <w:rPr>
                <w:bCs/>
              </w:rPr>
              <w:t>Geheel</w:t>
            </w:r>
          </w:p>
        </w:tc>
        <w:tc>
          <w:tcPr>
            <w:tcW w:w="2497" w:type="pct"/>
          </w:tcPr>
          <w:p w:rsidR="00446ECB" w:rsidRPr="000427A2" w:rsidRDefault="00446ECB" w:rsidP="00446ECB">
            <w:pPr>
              <w:jc w:val="left"/>
              <w:rPr>
                <w:bCs/>
              </w:rPr>
            </w:pPr>
            <w:r w:rsidRPr="00546004">
              <w:rPr>
                <w:rFonts w:ascii="Arial" w:hAnsi="Arial" w:cs="Arial"/>
                <w:bCs/>
              </w:rPr>
              <w:t>Start op basis van PDOK DPS Template</w:t>
            </w:r>
          </w:p>
        </w:tc>
      </w:tr>
    </w:tbl>
    <w:p w:rsidR="000427A2" w:rsidRDefault="00B8526C">
      <w:pPr>
        <w:spacing w:line="240" w:lineRule="auto"/>
        <w:jc w:val="left"/>
        <w:rPr>
          <w:sz w:val="28"/>
          <w:szCs w:val="28"/>
        </w:rPr>
      </w:pPr>
      <w:r>
        <w:rPr>
          <w:noProof/>
          <w:sz w:val="28"/>
          <w:szCs w:val="28"/>
        </w:rPr>
        <w:drawing>
          <wp:anchor distT="0" distB="0" distL="114300" distR="114300" simplePos="0" relativeHeight="251643392" behindDoc="0" locked="0" layoutInCell="1" allowOverlap="1">
            <wp:simplePos x="0" y="0"/>
            <wp:positionH relativeFrom="column">
              <wp:posOffset>-124764</wp:posOffset>
            </wp:positionH>
            <wp:positionV relativeFrom="paragraph">
              <wp:posOffset>878067</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r w:rsidR="00B24519">
        <w:rPr>
          <w:noProof/>
          <w:sz w:val="28"/>
          <w:szCs w:val="28"/>
        </w:rPr>
        <w:pict>
          <v:shape id="Tekstvak 7" o:spid="_x0000_s1039" type="#_x0000_t202" style="position:absolute;margin-left:-20.4pt;margin-top:17.3pt;width:501.05pt;height:44.8pt;z-index:25166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B24519" w:rsidRPr="00672722" w:rsidRDefault="00B24519" w:rsidP="0071388C">
                  <w:pPr>
                    <w:rPr>
                      <w:b/>
                    </w:rPr>
                  </w:pPr>
                  <w:r>
                    <w:rPr>
                      <w:b/>
                    </w:rPr>
                    <w:t>rechtenbeleid</w:t>
                  </w:r>
                </w:p>
                <w:p w:rsidR="00B24519" w:rsidRDefault="00B24519" w:rsidP="0071388C">
                  <w:pPr>
                    <w:ind w:left="709" w:firstLine="709"/>
                  </w:pPr>
                  <w:r w:rsidRPr="00D774FF">
                    <w:t>Naamsvermelding-GeenAfgeleideWerken 3.0 Nederland</w:t>
                  </w:r>
                </w:p>
                <w:p w:rsidR="00B24519" w:rsidRDefault="00B24519" w:rsidP="0071388C">
                  <w:pPr>
                    <w:ind w:left="709" w:firstLine="709"/>
                  </w:pPr>
                  <w:r w:rsidRPr="00D774FF">
                    <w:t>(CC BY-ND 3.0)</w:t>
                  </w:r>
                  <w:r>
                    <w:t xml:space="preserve"> </w:t>
                  </w:r>
                  <w:r>
                    <w:tab/>
                  </w:r>
                </w:p>
                <w:p w:rsidR="00B24519" w:rsidRDefault="00B24519" w:rsidP="0071388C">
                  <w:pPr>
                    <w:ind w:left="709" w:firstLine="709"/>
                  </w:pPr>
                </w:p>
                <w:p w:rsidR="00B24519" w:rsidRPr="002564CF" w:rsidRDefault="00B24519"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w:t>
      </w:r>
      <w:r w:rsidR="00D25D0C">
        <w:t xml:space="preserve"> RIONED</w:t>
      </w:r>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(Webmapper)</w:t>
      </w:r>
    </w:p>
    <w:p w:rsidR="008E0649" w:rsidRDefault="008E0649" w:rsidP="000E7FD9">
      <w:r>
        <w:t>Wilko Quak (Geonovum)</w:t>
      </w:r>
    </w:p>
    <w:p w:rsidR="008E0649" w:rsidRDefault="008E0649" w:rsidP="000E7FD9"/>
    <w:p w:rsidR="008E0649" w:rsidRDefault="008E0649" w:rsidP="000E7FD9">
      <w:r>
        <w:t>Werkgroep:</w:t>
      </w:r>
    </w:p>
    <w:p w:rsidR="004F4FCB" w:rsidRDefault="004F4FCB" w:rsidP="000E7FD9">
      <w:r>
        <w:t>Fuat Akdeniz (Kadaster)</w:t>
      </w:r>
    </w:p>
    <w:p w:rsidR="000E7FD9" w:rsidRDefault="000E7FD9" w:rsidP="000E7FD9">
      <w:r>
        <w:t>Ad van Houtum (Kadaster)</w:t>
      </w:r>
    </w:p>
    <w:p w:rsidR="004F4FCB" w:rsidRDefault="004F4FCB" w:rsidP="004F4FCB">
      <w:r>
        <w:t>Herman van den Berg (Kadaster)</w:t>
      </w:r>
    </w:p>
    <w:p w:rsidR="004F4FCB" w:rsidRPr="000C1C49" w:rsidRDefault="004F4FCB" w:rsidP="004F4FCB">
      <w:r w:rsidRPr="00971241">
        <w:t>Martin Borgman (Kadaster)</w:t>
      </w:r>
    </w:p>
    <w:p w:rsidR="004F4FCB" w:rsidRDefault="004F4FCB" w:rsidP="004F4FCB">
      <w:r>
        <w:t>Marco Scholten (Kadaster)</w:t>
      </w:r>
    </w:p>
    <w:p w:rsidR="004F4FCB" w:rsidRDefault="004F4FCB" w:rsidP="004F4FCB">
      <w:r>
        <w:t>Nick Naus (Kadaster)</w:t>
      </w:r>
    </w:p>
    <w:p w:rsidR="000E7FD9" w:rsidRDefault="000E7FD9" w:rsidP="000E7FD9">
      <w:r>
        <w:t>Wil Lambo (KPN)</w:t>
      </w:r>
    </w:p>
    <w:p w:rsidR="00CD35A6" w:rsidRDefault="00CD35A6" w:rsidP="000E7FD9">
      <w:r w:rsidRPr="00BA09AC">
        <w:t>Martin van Vaale</w:t>
      </w:r>
      <w:r>
        <w:t>n (KPN)</w:t>
      </w:r>
    </w:p>
    <w:p w:rsidR="000E7FD9" w:rsidRDefault="000E7FD9" w:rsidP="000E7FD9">
      <w:r>
        <w:t>Daan van Os (Brabant Water)</w:t>
      </w:r>
    </w:p>
    <w:p w:rsidR="000E7FD9" w:rsidRDefault="006F2CE2" w:rsidP="000E7FD9">
      <w:pPr>
        <w:rPr>
          <w:lang w:val="fr-FR"/>
        </w:rPr>
      </w:pPr>
      <w:r w:rsidRPr="006F2CE2">
        <w:rPr>
          <w:lang w:val="fr-FR"/>
        </w:rPr>
        <w:t>Jorrit Hans</w:t>
      </w:r>
      <w:r w:rsidR="00C67CD4">
        <w:rPr>
          <w:lang w:val="fr-FR"/>
        </w:rPr>
        <w:t>s</w:t>
      </w:r>
      <w:r w:rsidRPr="006F2CE2">
        <w:rPr>
          <w:lang w:val="fr-FR"/>
        </w:rPr>
        <w:t>on (Enexis)</w:t>
      </w:r>
    </w:p>
    <w:p w:rsidR="00C25750" w:rsidRPr="000E7FD9" w:rsidRDefault="00C25750" w:rsidP="000E7FD9">
      <w:pPr>
        <w:rPr>
          <w:lang w:val="fr-FR"/>
        </w:rPr>
      </w:pPr>
      <w:r>
        <w:rPr>
          <w:lang w:val="fr-FR"/>
        </w:rPr>
        <w:t>Bart Thevis (Enexis)</w:t>
      </w:r>
    </w:p>
    <w:p w:rsidR="008E0649" w:rsidRDefault="00AD512E" w:rsidP="000E7FD9">
      <w:pPr>
        <w:rPr>
          <w:lang w:val="en-GB"/>
        </w:rPr>
      </w:pPr>
      <w:r w:rsidRPr="00DB2583">
        <w:rPr>
          <w:lang w:val="en-GB"/>
        </w:rPr>
        <w:t>Patrick Straver (BAM)</w:t>
      </w:r>
    </w:p>
    <w:p w:rsidR="004F4FCB" w:rsidRPr="00FE2B1B" w:rsidRDefault="004F4FCB" w:rsidP="004F4FCB">
      <w:r w:rsidRPr="00FE2B1B">
        <w:t>Hans Postema (Gasunie)</w:t>
      </w:r>
    </w:p>
    <w:p w:rsidR="000E7FD9" w:rsidRDefault="000E7FD9" w:rsidP="000E7FD9">
      <w:r>
        <w:t>Ron Dijkstra (Gasunie)</w:t>
      </w:r>
    </w:p>
    <w:p w:rsidR="000E7FD9" w:rsidRDefault="000E7FD9" w:rsidP="000E7FD9">
      <w:r>
        <w:t>Hendrik van de Berg (A</w:t>
      </w:r>
      <w:r w:rsidR="00E76D04">
        <w:t>l</w:t>
      </w:r>
      <w:r>
        <w:t>liander)</w:t>
      </w:r>
    </w:p>
    <w:p w:rsidR="00C25750" w:rsidRDefault="00C25750" w:rsidP="000E7FD9">
      <w:r>
        <w:t>Jan van der Tol (Ziggo)</w:t>
      </w:r>
    </w:p>
    <w:p w:rsidR="000E7FD9" w:rsidRDefault="000E7FD9" w:rsidP="000E7FD9">
      <w:r>
        <w:t>Henny Nouwens (Ziggo)</w:t>
      </w:r>
    </w:p>
    <w:p w:rsidR="000E7FD9" w:rsidRPr="00DB2583" w:rsidRDefault="006A5E30" w:rsidP="000E7FD9">
      <w:r w:rsidRPr="00DB2583">
        <w:t>Frank Coumans (Eneco)</w:t>
      </w:r>
    </w:p>
    <w:p w:rsidR="000E7FD9" w:rsidRDefault="000E7FD9" w:rsidP="000E7FD9">
      <w:r>
        <w:t>Hans Meijer (Gemeente Den Haag)</w:t>
      </w:r>
    </w:p>
    <w:p w:rsidR="000E7FD9" w:rsidRDefault="000E7FD9" w:rsidP="000E7FD9">
      <w:r>
        <w:t xml:space="preserve">Eric Oosterom (Stichting </w:t>
      </w:r>
      <w:r w:rsidR="00D25D0C">
        <w:t>RIONED</w:t>
      </w:r>
      <w:r>
        <w:t>)</w:t>
      </w:r>
    </w:p>
    <w:p w:rsidR="00CD35A6" w:rsidRDefault="00CD35A6" w:rsidP="000E7FD9">
      <w:r w:rsidRPr="00BA09AC">
        <w:t>Hendrik Kingma</w:t>
      </w:r>
      <w:r>
        <w:t xml:space="preserve"> (</w:t>
      </w:r>
      <w:r w:rsidR="00446ECB">
        <w:t>Stichting RIONED</w:t>
      </w:r>
      <w:r>
        <w:t>)</w:t>
      </w:r>
    </w:p>
    <w:p w:rsidR="00735463" w:rsidRDefault="00735463" w:rsidP="000E7FD9">
      <w:r>
        <w:t>John Peeters (Gemeente Maasgouw)</w:t>
      </w:r>
    </w:p>
    <w:p w:rsidR="00CD35A6" w:rsidRDefault="00CD35A6" w:rsidP="000E7FD9">
      <w:r>
        <w:t>Jan van der Leij (Cumela)</w:t>
      </w:r>
    </w:p>
    <w:p w:rsidR="006F7422" w:rsidRDefault="006F7422" w:rsidP="000427A2"/>
    <w:p w:rsidR="000427A2" w:rsidRDefault="000E7FD9" w:rsidP="000427A2">
      <w:r>
        <w:lastRenderedPageBreak/>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FE2B1B"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86601294" w:history="1">
        <w:r w:rsidR="00FE2B1B" w:rsidRPr="007F6DD1">
          <w:rPr>
            <w:rStyle w:val="Hyperlink"/>
            <w:noProof/>
          </w:rPr>
          <w:t>Inleiding en leeswijzer.</w:t>
        </w:r>
        <w:r w:rsidR="00FE2B1B">
          <w:rPr>
            <w:noProof/>
            <w:webHidden/>
          </w:rPr>
          <w:tab/>
        </w:r>
        <w:r w:rsidR="00FE2B1B">
          <w:rPr>
            <w:noProof/>
            <w:webHidden/>
          </w:rPr>
          <w:fldChar w:fldCharType="begin"/>
        </w:r>
        <w:r w:rsidR="00FE2B1B">
          <w:rPr>
            <w:noProof/>
            <w:webHidden/>
          </w:rPr>
          <w:instrText xml:space="preserve"> PAGEREF _Toc486601294 \h </w:instrText>
        </w:r>
        <w:r w:rsidR="00FE2B1B">
          <w:rPr>
            <w:noProof/>
            <w:webHidden/>
          </w:rPr>
        </w:r>
        <w:r w:rsidR="00FE2B1B">
          <w:rPr>
            <w:noProof/>
            <w:webHidden/>
          </w:rPr>
          <w:fldChar w:fldCharType="separate"/>
        </w:r>
        <w:r w:rsidR="00FE2B1B">
          <w:rPr>
            <w:noProof/>
            <w:webHidden/>
          </w:rPr>
          <w:t>7</w:t>
        </w:r>
        <w:r w:rsidR="00FE2B1B">
          <w:rPr>
            <w:noProof/>
            <w:webHidden/>
          </w:rPr>
          <w:fldChar w:fldCharType="end"/>
        </w:r>
      </w:hyperlink>
    </w:p>
    <w:p w:rsidR="00FE2B1B" w:rsidRDefault="00FE2B1B">
      <w:pPr>
        <w:pStyle w:val="Inhopg1"/>
        <w:rPr>
          <w:rFonts w:asciiTheme="minorHAnsi" w:eastAsiaTheme="minorEastAsia" w:hAnsiTheme="minorHAnsi" w:cstheme="minorBidi"/>
          <w:noProof/>
          <w:sz w:val="22"/>
          <w:szCs w:val="22"/>
        </w:rPr>
      </w:pPr>
      <w:hyperlink w:anchor="_Toc486601295" w:history="1">
        <w:r w:rsidRPr="007F6DD1">
          <w:rPr>
            <w:rStyle w:val="Hyperlink"/>
            <w:noProof/>
          </w:rPr>
          <w:t>Scope</w:t>
        </w:r>
        <w:r>
          <w:rPr>
            <w:noProof/>
            <w:webHidden/>
          </w:rPr>
          <w:tab/>
        </w:r>
        <w:r>
          <w:rPr>
            <w:noProof/>
            <w:webHidden/>
          </w:rPr>
          <w:fldChar w:fldCharType="begin"/>
        </w:r>
        <w:r>
          <w:rPr>
            <w:noProof/>
            <w:webHidden/>
          </w:rPr>
          <w:instrText xml:space="preserve"> PAGEREF _Toc486601295 \h </w:instrText>
        </w:r>
        <w:r>
          <w:rPr>
            <w:noProof/>
            <w:webHidden/>
          </w:rPr>
        </w:r>
        <w:r>
          <w:rPr>
            <w:noProof/>
            <w:webHidden/>
          </w:rPr>
          <w:fldChar w:fldCharType="separate"/>
        </w:r>
        <w:r>
          <w:rPr>
            <w:noProof/>
            <w:webHidden/>
          </w:rPr>
          <w:t>8</w:t>
        </w:r>
        <w:r>
          <w:rPr>
            <w:noProof/>
            <w:webHidden/>
          </w:rPr>
          <w:fldChar w:fldCharType="end"/>
        </w:r>
      </w:hyperlink>
    </w:p>
    <w:p w:rsidR="00FE2B1B" w:rsidRDefault="00FE2B1B">
      <w:pPr>
        <w:pStyle w:val="Inhopg2"/>
        <w:rPr>
          <w:rFonts w:asciiTheme="minorHAnsi" w:eastAsiaTheme="minorEastAsia" w:hAnsiTheme="minorHAnsi" w:cstheme="minorBidi"/>
          <w:sz w:val="22"/>
          <w:szCs w:val="22"/>
        </w:rPr>
      </w:pPr>
      <w:hyperlink w:anchor="_Toc486601296" w:history="1">
        <w:r w:rsidRPr="007F6DD1">
          <w:rPr>
            <w:rStyle w:val="Hyperlink"/>
          </w:rPr>
          <w:t>2.1</w:t>
        </w:r>
        <w:r>
          <w:rPr>
            <w:rFonts w:asciiTheme="minorHAnsi" w:eastAsiaTheme="minorEastAsia" w:hAnsiTheme="minorHAnsi" w:cstheme="minorBidi"/>
            <w:sz w:val="22"/>
            <w:szCs w:val="22"/>
          </w:rPr>
          <w:tab/>
        </w:r>
        <w:r w:rsidRPr="007F6DD1">
          <w:rPr>
            <w:rStyle w:val="Hyperlink"/>
          </w:rPr>
          <w:t>Scope.</w:t>
        </w:r>
        <w:r>
          <w:rPr>
            <w:webHidden/>
          </w:rPr>
          <w:tab/>
        </w:r>
        <w:r>
          <w:rPr>
            <w:webHidden/>
          </w:rPr>
          <w:fldChar w:fldCharType="begin"/>
        </w:r>
        <w:r>
          <w:rPr>
            <w:webHidden/>
          </w:rPr>
          <w:instrText xml:space="preserve"> PAGEREF _Toc486601296 \h </w:instrText>
        </w:r>
        <w:r>
          <w:rPr>
            <w:webHidden/>
          </w:rPr>
        </w:r>
        <w:r>
          <w:rPr>
            <w:webHidden/>
          </w:rPr>
          <w:fldChar w:fldCharType="separate"/>
        </w:r>
        <w:r>
          <w:rPr>
            <w:webHidden/>
          </w:rPr>
          <w:t>8</w:t>
        </w:r>
        <w:r>
          <w:rPr>
            <w:webHidden/>
          </w:rPr>
          <w:fldChar w:fldCharType="end"/>
        </w:r>
      </w:hyperlink>
    </w:p>
    <w:p w:rsidR="00FE2B1B" w:rsidRDefault="00FE2B1B">
      <w:pPr>
        <w:pStyle w:val="Inhopg1"/>
        <w:rPr>
          <w:rFonts w:asciiTheme="minorHAnsi" w:eastAsiaTheme="minorEastAsia" w:hAnsiTheme="minorHAnsi" w:cstheme="minorBidi"/>
          <w:noProof/>
          <w:sz w:val="22"/>
          <w:szCs w:val="22"/>
        </w:rPr>
      </w:pPr>
      <w:hyperlink w:anchor="_Toc486601297" w:history="1">
        <w:r w:rsidRPr="007F6DD1">
          <w:rPr>
            <w:rStyle w:val="Hyperlink"/>
            <w:noProof/>
          </w:rPr>
          <w:t>Overzicht</w:t>
        </w:r>
        <w:r>
          <w:rPr>
            <w:noProof/>
            <w:webHidden/>
          </w:rPr>
          <w:tab/>
        </w:r>
        <w:r>
          <w:rPr>
            <w:noProof/>
            <w:webHidden/>
          </w:rPr>
          <w:fldChar w:fldCharType="begin"/>
        </w:r>
        <w:r>
          <w:rPr>
            <w:noProof/>
            <w:webHidden/>
          </w:rPr>
          <w:instrText xml:space="preserve"> PAGEREF _Toc486601297 \h </w:instrText>
        </w:r>
        <w:r>
          <w:rPr>
            <w:noProof/>
            <w:webHidden/>
          </w:rPr>
        </w:r>
        <w:r>
          <w:rPr>
            <w:noProof/>
            <w:webHidden/>
          </w:rPr>
          <w:fldChar w:fldCharType="separate"/>
        </w:r>
        <w:r>
          <w:rPr>
            <w:noProof/>
            <w:webHidden/>
          </w:rPr>
          <w:t>9</w:t>
        </w:r>
        <w:r>
          <w:rPr>
            <w:noProof/>
            <w:webHidden/>
          </w:rPr>
          <w:fldChar w:fldCharType="end"/>
        </w:r>
      </w:hyperlink>
    </w:p>
    <w:p w:rsidR="00FE2B1B" w:rsidRDefault="00FE2B1B">
      <w:pPr>
        <w:pStyle w:val="Inhopg2"/>
        <w:rPr>
          <w:rFonts w:asciiTheme="minorHAnsi" w:eastAsiaTheme="minorEastAsia" w:hAnsiTheme="minorHAnsi" w:cstheme="minorBidi"/>
          <w:sz w:val="22"/>
          <w:szCs w:val="22"/>
        </w:rPr>
      </w:pPr>
      <w:hyperlink w:anchor="_Toc486601298" w:history="1">
        <w:r w:rsidRPr="007F6DD1">
          <w:rPr>
            <w:rStyle w:val="Hyperlink"/>
          </w:rPr>
          <w:t>3.1</w:t>
        </w:r>
        <w:r>
          <w:rPr>
            <w:rFonts w:asciiTheme="minorHAnsi" w:eastAsiaTheme="minorEastAsia" w:hAnsiTheme="minorHAnsi" w:cstheme="minorBidi"/>
            <w:sz w:val="22"/>
            <w:szCs w:val="22"/>
          </w:rPr>
          <w:tab/>
        </w:r>
        <w:r w:rsidRPr="007F6DD1">
          <w:rPr>
            <w:rStyle w:val="Hyperlink"/>
          </w:rPr>
          <w:t>Naam en Acroniemen.</w:t>
        </w:r>
        <w:r>
          <w:rPr>
            <w:webHidden/>
          </w:rPr>
          <w:tab/>
        </w:r>
        <w:r>
          <w:rPr>
            <w:webHidden/>
          </w:rPr>
          <w:fldChar w:fldCharType="begin"/>
        </w:r>
        <w:r>
          <w:rPr>
            <w:webHidden/>
          </w:rPr>
          <w:instrText xml:space="preserve"> PAGEREF _Toc486601298 \h </w:instrText>
        </w:r>
        <w:r>
          <w:rPr>
            <w:webHidden/>
          </w:rPr>
        </w:r>
        <w:r>
          <w:rPr>
            <w:webHidden/>
          </w:rPr>
          <w:fldChar w:fldCharType="separate"/>
        </w:r>
        <w:r>
          <w:rPr>
            <w:webHidden/>
          </w:rPr>
          <w:t>9</w:t>
        </w:r>
        <w:r>
          <w:rPr>
            <w:webHidden/>
          </w:rPr>
          <w:fldChar w:fldCharType="end"/>
        </w:r>
      </w:hyperlink>
    </w:p>
    <w:p w:rsidR="00FE2B1B" w:rsidRDefault="00FE2B1B">
      <w:pPr>
        <w:pStyle w:val="Inhopg2"/>
        <w:rPr>
          <w:rFonts w:asciiTheme="minorHAnsi" w:eastAsiaTheme="minorEastAsia" w:hAnsiTheme="minorHAnsi" w:cstheme="minorBidi"/>
          <w:sz w:val="22"/>
          <w:szCs w:val="22"/>
        </w:rPr>
      </w:pPr>
      <w:hyperlink w:anchor="_Toc486601299" w:history="1">
        <w:r w:rsidRPr="007F6DD1">
          <w:rPr>
            <w:rStyle w:val="Hyperlink"/>
          </w:rPr>
          <w:t>3.2</w:t>
        </w:r>
        <w:r>
          <w:rPr>
            <w:rFonts w:asciiTheme="minorHAnsi" w:eastAsiaTheme="minorEastAsia" w:hAnsiTheme="minorHAnsi" w:cstheme="minorBidi"/>
            <w:sz w:val="22"/>
            <w:szCs w:val="22"/>
          </w:rPr>
          <w:tab/>
        </w:r>
        <w:r w:rsidRPr="007F6DD1">
          <w:rPr>
            <w:rStyle w:val="Hyperlink"/>
          </w:rPr>
          <w:t>Informele beschrijving.</w:t>
        </w:r>
        <w:r>
          <w:rPr>
            <w:webHidden/>
          </w:rPr>
          <w:tab/>
        </w:r>
        <w:r>
          <w:rPr>
            <w:webHidden/>
          </w:rPr>
          <w:fldChar w:fldCharType="begin"/>
        </w:r>
        <w:r>
          <w:rPr>
            <w:webHidden/>
          </w:rPr>
          <w:instrText xml:space="preserve"> PAGEREF _Toc486601299 \h </w:instrText>
        </w:r>
        <w:r>
          <w:rPr>
            <w:webHidden/>
          </w:rPr>
        </w:r>
        <w:r>
          <w:rPr>
            <w:webHidden/>
          </w:rPr>
          <w:fldChar w:fldCharType="separate"/>
        </w:r>
        <w:r>
          <w:rPr>
            <w:webHidden/>
          </w:rPr>
          <w:t>9</w:t>
        </w:r>
        <w:r>
          <w:rPr>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00" w:history="1">
        <w:r w:rsidRPr="007F6DD1">
          <w:rPr>
            <w:rStyle w:val="Hyperlink"/>
            <w:noProof/>
          </w:rPr>
          <w:t>3.2.1</w:t>
        </w:r>
        <w:r>
          <w:rPr>
            <w:rFonts w:asciiTheme="minorHAnsi" w:eastAsiaTheme="minorEastAsia" w:hAnsiTheme="minorHAnsi" w:cstheme="minorBidi"/>
            <w:noProof/>
            <w:sz w:val="22"/>
            <w:szCs w:val="22"/>
          </w:rPr>
          <w:tab/>
        </w:r>
        <w:r w:rsidRPr="007F6DD1">
          <w:rPr>
            <w:rStyle w:val="Hyperlink"/>
            <w:noProof/>
          </w:rPr>
          <w:t>Definitie.</w:t>
        </w:r>
        <w:r>
          <w:rPr>
            <w:noProof/>
            <w:webHidden/>
          </w:rPr>
          <w:tab/>
        </w:r>
        <w:r>
          <w:rPr>
            <w:noProof/>
            <w:webHidden/>
          </w:rPr>
          <w:fldChar w:fldCharType="begin"/>
        </w:r>
        <w:r>
          <w:rPr>
            <w:noProof/>
            <w:webHidden/>
          </w:rPr>
          <w:instrText xml:space="preserve"> PAGEREF _Toc486601300 \h </w:instrText>
        </w:r>
        <w:r>
          <w:rPr>
            <w:noProof/>
            <w:webHidden/>
          </w:rPr>
        </w:r>
        <w:r>
          <w:rPr>
            <w:noProof/>
            <w:webHidden/>
          </w:rPr>
          <w:fldChar w:fldCharType="separate"/>
        </w:r>
        <w:r>
          <w:rPr>
            <w:noProof/>
            <w:webHidden/>
          </w:rPr>
          <w:t>9</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01" w:history="1">
        <w:r w:rsidRPr="007F6DD1">
          <w:rPr>
            <w:rStyle w:val="Hyperlink"/>
            <w:noProof/>
          </w:rPr>
          <w:t>3.2.2</w:t>
        </w:r>
        <w:r>
          <w:rPr>
            <w:rFonts w:asciiTheme="minorHAnsi" w:eastAsiaTheme="minorEastAsia" w:hAnsiTheme="minorHAnsi" w:cstheme="minorBidi"/>
            <w:noProof/>
            <w:sz w:val="22"/>
            <w:szCs w:val="22"/>
          </w:rPr>
          <w:tab/>
        </w:r>
        <w:r w:rsidRPr="007F6DD1">
          <w:rPr>
            <w:rStyle w:val="Hyperlink"/>
            <w:noProof/>
          </w:rPr>
          <w:t>Beschrijving.</w:t>
        </w:r>
        <w:r>
          <w:rPr>
            <w:noProof/>
            <w:webHidden/>
          </w:rPr>
          <w:tab/>
        </w:r>
        <w:r>
          <w:rPr>
            <w:noProof/>
            <w:webHidden/>
          </w:rPr>
          <w:fldChar w:fldCharType="begin"/>
        </w:r>
        <w:r>
          <w:rPr>
            <w:noProof/>
            <w:webHidden/>
          </w:rPr>
          <w:instrText xml:space="preserve"> PAGEREF _Toc486601301 \h </w:instrText>
        </w:r>
        <w:r>
          <w:rPr>
            <w:noProof/>
            <w:webHidden/>
          </w:rPr>
        </w:r>
        <w:r>
          <w:rPr>
            <w:noProof/>
            <w:webHidden/>
          </w:rPr>
          <w:fldChar w:fldCharType="separate"/>
        </w:r>
        <w:r>
          <w:rPr>
            <w:noProof/>
            <w:webHidden/>
          </w:rPr>
          <w:t>9</w:t>
        </w:r>
        <w:r>
          <w:rPr>
            <w:noProof/>
            <w:webHidden/>
          </w:rPr>
          <w:fldChar w:fldCharType="end"/>
        </w:r>
      </w:hyperlink>
    </w:p>
    <w:p w:rsidR="00FE2B1B" w:rsidRDefault="00FE2B1B">
      <w:pPr>
        <w:pStyle w:val="Inhopg2"/>
        <w:rPr>
          <w:rFonts w:asciiTheme="minorHAnsi" w:eastAsiaTheme="minorEastAsia" w:hAnsiTheme="minorHAnsi" w:cstheme="minorBidi"/>
          <w:sz w:val="22"/>
          <w:szCs w:val="22"/>
        </w:rPr>
      </w:pPr>
      <w:hyperlink w:anchor="_Toc486601302" w:history="1">
        <w:r w:rsidRPr="007F6DD1">
          <w:rPr>
            <w:rStyle w:val="Hyperlink"/>
          </w:rPr>
          <w:t>3.3</w:t>
        </w:r>
        <w:r>
          <w:rPr>
            <w:rFonts w:asciiTheme="minorHAnsi" w:eastAsiaTheme="minorEastAsia" w:hAnsiTheme="minorHAnsi" w:cstheme="minorBidi"/>
            <w:sz w:val="22"/>
            <w:szCs w:val="22"/>
          </w:rPr>
          <w:tab/>
        </w:r>
        <w:r w:rsidRPr="007F6DD1">
          <w:rPr>
            <w:rStyle w:val="Hyperlink"/>
          </w:rPr>
          <w:t>Normatieve referenties.</w:t>
        </w:r>
        <w:r>
          <w:rPr>
            <w:webHidden/>
          </w:rPr>
          <w:tab/>
        </w:r>
        <w:r>
          <w:rPr>
            <w:webHidden/>
          </w:rPr>
          <w:fldChar w:fldCharType="begin"/>
        </w:r>
        <w:r>
          <w:rPr>
            <w:webHidden/>
          </w:rPr>
          <w:instrText xml:space="preserve"> PAGEREF _Toc486601302 \h </w:instrText>
        </w:r>
        <w:r>
          <w:rPr>
            <w:webHidden/>
          </w:rPr>
        </w:r>
        <w:r>
          <w:rPr>
            <w:webHidden/>
          </w:rPr>
          <w:fldChar w:fldCharType="separate"/>
        </w:r>
        <w:r>
          <w:rPr>
            <w:webHidden/>
          </w:rPr>
          <w:t>12</w:t>
        </w:r>
        <w:r>
          <w:rPr>
            <w:webHidden/>
          </w:rPr>
          <w:fldChar w:fldCharType="end"/>
        </w:r>
      </w:hyperlink>
    </w:p>
    <w:p w:rsidR="00FE2B1B" w:rsidRDefault="00FE2B1B">
      <w:pPr>
        <w:pStyle w:val="Inhopg2"/>
        <w:rPr>
          <w:rFonts w:asciiTheme="minorHAnsi" w:eastAsiaTheme="minorEastAsia" w:hAnsiTheme="minorHAnsi" w:cstheme="minorBidi"/>
          <w:sz w:val="22"/>
          <w:szCs w:val="22"/>
        </w:rPr>
      </w:pPr>
      <w:hyperlink w:anchor="_Toc486601303" w:history="1">
        <w:r w:rsidRPr="007F6DD1">
          <w:rPr>
            <w:rStyle w:val="Hyperlink"/>
          </w:rPr>
          <w:t>3.4</w:t>
        </w:r>
        <w:r>
          <w:rPr>
            <w:rFonts w:asciiTheme="minorHAnsi" w:eastAsiaTheme="minorEastAsia" w:hAnsiTheme="minorHAnsi" w:cstheme="minorBidi"/>
            <w:sz w:val="22"/>
            <w:szCs w:val="22"/>
          </w:rPr>
          <w:tab/>
        </w:r>
        <w:r w:rsidRPr="007F6DD1">
          <w:rPr>
            <w:rStyle w:val="Hyperlink"/>
          </w:rPr>
          <w:t>Totstandkoming.</w:t>
        </w:r>
        <w:r>
          <w:rPr>
            <w:webHidden/>
          </w:rPr>
          <w:tab/>
        </w:r>
        <w:r>
          <w:rPr>
            <w:webHidden/>
          </w:rPr>
          <w:fldChar w:fldCharType="begin"/>
        </w:r>
        <w:r>
          <w:rPr>
            <w:webHidden/>
          </w:rPr>
          <w:instrText xml:space="preserve"> PAGEREF _Toc486601303 \h </w:instrText>
        </w:r>
        <w:r>
          <w:rPr>
            <w:webHidden/>
          </w:rPr>
        </w:r>
        <w:r>
          <w:rPr>
            <w:webHidden/>
          </w:rPr>
          <w:fldChar w:fldCharType="separate"/>
        </w:r>
        <w:r>
          <w:rPr>
            <w:webHidden/>
          </w:rPr>
          <w:t>12</w:t>
        </w:r>
        <w:r>
          <w:rPr>
            <w:webHidden/>
          </w:rPr>
          <w:fldChar w:fldCharType="end"/>
        </w:r>
      </w:hyperlink>
    </w:p>
    <w:p w:rsidR="00FE2B1B" w:rsidRDefault="00FE2B1B">
      <w:pPr>
        <w:pStyle w:val="Inhopg2"/>
        <w:rPr>
          <w:rFonts w:asciiTheme="minorHAnsi" w:eastAsiaTheme="minorEastAsia" w:hAnsiTheme="minorHAnsi" w:cstheme="minorBidi"/>
          <w:sz w:val="22"/>
          <w:szCs w:val="22"/>
        </w:rPr>
      </w:pPr>
      <w:hyperlink w:anchor="_Toc486601304" w:history="1">
        <w:r w:rsidRPr="007F6DD1">
          <w:rPr>
            <w:rStyle w:val="Hyperlink"/>
          </w:rPr>
          <w:t>3.5</w:t>
        </w:r>
        <w:r>
          <w:rPr>
            <w:rFonts w:asciiTheme="minorHAnsi" w:eastAsiaTheme="minorEastAsia" w:hAnsiTheme="minorHAnsi" w:cstheme="minorBidi"/>
            <w:sz w:val="22"/>
            <w:szCs w:val="22"/>
          </w:rPr>
          <w:tab/>
        </w:r>
        <w:r w:rsidRPr="007F6DD1">
          <w:rPr>
            <w:rStyle w:val="Hyperlink"/>
          </w:rPr>
          <w:t>Termen en definities.</w:t>
        </w:r>
        <w:r>
          <w:rPr>
            <w:webHidden/>
          </w:rPr>
          <w:tab/>
        </w:r>
        <w:r>
          <w:rPr>
            <w:webHidden/>
          </w:rPr>
          <w:fldChar w:fldCharType="begin"/>
        </w:r>
        <w:r>
          <w:rPr>
            <w:webHidden/>
          </w:rPr>
          <w:instrText xml:space="preserve"> PAGEREF _Toc486601304 \h </w:instrText>
        </w:r>
        <w:r>
          <w:rPr>
            <w:webHidden/>
          </w:rPr>
        </w:r>
        <w:r>
          <w:rPr>
            <w:webHidden/>
          </w:rPr>
          <w:fldChar w:fldCharType="separate"/>
        </w:r>
        <w:r>
          <w:rPr>
            <w:webHidden/>
          </w:rPr>
          <w:t>12</w:t>
        </w:r>
        <w:r>
          <w:rPr>
            <w:webHidden/>
          </w:rPr>
          <w:fldChar w:fldCharType="end"/>
        </w:r>
      </w:hyperlink>
    </w:p>
    <w:p w:rsidR="00FE2B1B" w:rsidRDefault="00FE2B1B">
      <w:pPr>
        <w:pStyle w:val="Inhopg2"/>
        <w:rPr>
          <w:rFonts w:asciiTheme="minorHAnsi" w:eastAsiaTheme="minorEastAsia" w:hAnsiTheme="minorHAnsi" w:cstheme="minorBidi"/>
          <w:sz w:val="22"/>
          <w:szCs w:val="22"/>
        </w:rPr>
      </w:pPr>
      <w:hyperlink w:anchor="_Toc486601305" w:history="1">
        <w:r w:rsidRPr="007F6DD1">
          <w:rPr>
            <w:rStyle w:val="Hyperlink"/>
          </w:rPr>
          <w:t>3.6</w:t>
        </w:r>
        <w:r>
          <w:rPr>
            <w:rFonts w:asciiTheme="minorHAnsi" w:eastAsiaTheme="minorEastAsia" w:hAnsiTheme="minorHAnsi" w:cstheme="minorBidi"/>
            <w:sz w:val="22"/>
            <w:szCs w:val="22"/>
          </w:rPr>
          <w:tab/>
        </w:r>
        <w:r w:rsidRPr="007F6DD1">
          <w:rPr>
            <w:rStyle w:val="Hyperlink"/>
          </w:rPr>
          <w:t>Symbolen en afkortingen.</w:t>
        </w:r>
        <w:r>
          <w:rPr>
            <w:webHidden/>
          </w:rPr>
          <w:tab/>
        </w:r>
        <w:r>
          <w:rPr>
            <w:webHidden/>
          </w:rPr>
          <w:fldChar w:fldCharType="begin"/>
        </w:r>
        <w:r>
          <w:rPr>
            <w:webHidden/>
          </w:rPr>
          <w:instrText xml:space="preserve"> PAGEREF _Toc486601305 \h </w:instrText>
        </w:r>
        <w:r>
          <w:rPr>
            <w:webHidden/>
          </w:rPr>
        </w:r>
        <w:r>
          <w:rPr>
            <w:webHidden/>
          </w:rPr>
          <w:fldChar w:fldCharType="separate"/>
        </w:r>
        <w:r>
          <w:rPr>
            <w:webHidden/>
          </w:rPr>
          <w:t>16</w:t>
        </w:r>
        <w:r>
          <w:rPr>
            <w:webHidden/>
          </w:rPr>
          <w:fldChar w:fldCharType="end"/>
        </w:r>
      </w:hyperlink>
    </w:p>
    <w:p w:rsidR="00FE2B1B" w:rsidRDefault="00FE2B1B">
      <w:pPr>
        <w:pStyle w:val="Inhopg1"/>
        <w:rPr>
          <w:rFonts w:asciiTheme="minorHAnsi" w:eastAsiaTheme="minorEastAsia" w:hAnsiTheme="minorHAnsi" w:cstheme="minorBidi"/>
          <w:noProof/>
          <w:sz w:val="22"/>
          <w:szCs w:val="22"/>
        </w:rPr>
      </w:pPr>
      <w:hyperlink w:anchor="_Toc486601306" w:history="1">
        <w:r w:rsidRPr="007F6DD1">
          <w:rPr>
            <w:rStyle w:val="Hyperlink"/>
            <w:noProof/>
          </w:rPr>
          <w:t>Identificatie document</w:t>
        </w:r>
        <w:r>
          <w:rPr>
            <w:noProof/>
            <w:webHidden/>
          </w:rPr>
          <w:tab/>
        </w:r>
        <w:bookmarkStart w:id="21" w:name="_GoBack"/>
        <w:bookmarkEnd w:id="21"/>
        <w:r>
          <w:rPr>
            <w:noProof/>
            <w:webHidden/>
          </w:rPr>
          <w:fldChar w:fldCharType="begin"/>
        </w:r>
        <w:r>
          <w:rPr>
            <w:noProof/>
            <w:webHidden/>
          </w:rPr>
          <w:instrText xml:space="preserve"> PAGEREF _Toc486601306 \h </w:instrText>
        </w:r>
        <w:r>
          <w:rPr>
            <w:noProof/>
            <w:webHidden/>
          </w:rPr>
        </w:r>
        <w:r>
          <w:rPr>
            <w:noProof/>
            <w:webHidden/>
          </w:rPr>
          <w:fldChar w:fldCharType="separate"/>
        </w:r>
        <w:r>
          <w:rPr>
            <w:noProof/>
            <w:webHidden/>
          </w:rPr>
          <w:t>18</w:t>
        </w:r>
        <w:r>
          <w:rPr>
            <w:noProof/>
            <w:webHidden/>
          </w:rPr>
          <w:fldChar w:fldCharType="end"/>
        </w:r>
      </w:hyperlink>
    </w:p>
    <w:p w:rsidR="00FE2B1B" w:rsidRDefault="00FE2B1B">
      <w:pPr>
        <w:pStyle w:val="Inhopg1"/>
        <w:rPr>
          <w:rFonts w:asciiTheme="minorHAnsi" w:eastAsiaTheme="minorEastAsia" w:hAnsiTheme="minorHAnsi" w:cstheme="minorBidi"/>
          <w:noProof/>
          <w:sz w:val="22"/>
          <w:szCs w:val="22"/>
        </w:rPr>
      </w:pPr>
      <w:hyperlink w:anchor="_Toc486601307" w:history="1">
        <w:r w:rsidRPr="007F6DD1">
          <w:rPr>
            <w:rStyle w:val="Hyperlink"/>
            <w:noProof/>
          </w:rPr>
          <w:t>Data content en structuur</w:t>
        </w:r>
        <w:r>
          <w:rPr>
            <w:noProof/>
            <w:webHidden/>
          </w:rPr>
          <w:tab/>
        </w:r>
        <w:r>
          <w:rPr>
            <w:noProof/>
            <w:webHidden/>
          </w:rPr>
          <w:fldChar w:fldCharType="begin"/>
        </w:r>
        <w:r>
          <w:rPr>
            <w:noProof/>
            <w:webHidden/>
          </w:rPr>
          <w:instrText xml:space="preserve"> PAGEREF _Toc486601307 \h </w:instrText>
        </w:r>
        <w:r>
          <w:rPr>
            <w:noProof/>
            <w:webHidden/>
          </w:rPr>
        </w:r>
        <w:r>
          <w:rPr>
            <w:noProof/>
            <w:webHidden/>
          </w:rPr>
          <w:fldChar w:fldCharType="separate"/>
        </w:r>
        <w:r>
          <w:rPr>
            <w:noProof/>
            <w:webHidden/>
          </w:rPr>
          <w:t>19</w:t>
        </w:r>
        <w:r>
          <w:rPr>
            <w:noProof/>
            <w:webHidden/>
          </w:rPr>
          <w:fldChar w:fldCharType="end"/>
        </w:r>
      </w:hyperlink>
    </w:p>
    <w:p w:rsidR="00FE2B1B" w:rsidRDefault="00FE2B1B">
      <w:pPr>
        <w:pStyle w:val="Inhopg2"/>
        <w:rPr>
          <w:rFonts w:asciiTheme="minorHAnsi" w:eastAsiaTheme="minorEastAsia" w:hAnsiTheme="minorHAnsi" w:cstheme="minorBidi"/>
          <w:sz w:val="22"/>
          <w:szCs w:val="22"/>
        </w:rPr>
      </w:pPr>
      <w:hyperlink w:anchor="_Toc486601308" w:history="1">
        <w:r w:rsidRPr="007F6DD1">
          <w:rPr>
            <w:rStyle w:val="Hyperlink"/>
          </w:rPr>
          <w:t>5.1</w:t>
        </w:r>
        <w:r>
          <w:rPr>
            <w:rFonts w:asciiTheme="minorHAnsi" w:eastAsiaTheme="minorEastAsia" w:hAnsiTheme="minorHAnsi" w:cstheme="minorBidi"/>
            <w:sz w:val="22"/>
            <w:szCs w:val="22"/>
          </w:rPr>
          <w:tab/>
        </w:r>
        <w:r w:rsidRPr="007F6DD1">
          <w:rPr>
            <w:rStyle w:val="Hyperlink"/>
          </w:rPr>
          <w:t>Inleiding.</w:t>
        </w:r>
        <w:r>
          <w:rPr>
            <w:webHidden/>
          </w:rPr>
          <w:tab/>
        </w:r>
        <w:r>
          <w:rPr>
            <w:webHidden/>
          </w:rPr>
          <w:fldChar w:fldCharType="begin"/>
        </w:r>
        <w:r>
          <w:rPr>
            <w:webHidden/>
          </w:rPr>
          <w:instrText xml:space="preserve"> PAGEREF _Toc486601308 \h </w:instrText>
        </w:r>
        <w:r>
          <w:rPr>
            <w:webHidden/>
          </w:rPr>
        </w:r>
        <w:r>
          <w:rPr>
            <w:webHidden/>
          </w:rPr>
          <w:fldChar w:fldCharType="separate"/>
        </w:r>
        <w:r>
          <w:rPr>
            <w:webHidden/>
          </w:rPr>
          <w:t>19</w:t>
        </w:r>
        <w:r>
          <w:rPr>
            <w:webHidden/>
          </w:rPr>
          <w:fldChar w:fldCharType="end"/>
        </w:r>
      </w:hyperlink>
    </w:p>
    <w:p w:rsidR="00FE2B1B" w:rsidRDefault="00FE2B1B">
      <w:pPr>
        <w:pStyle w:val="Inhopg2"/>
        <w:rPr>
          <w:rFonts w:asciiTheme="minorHAnsi" w:eastAsiaTheme="minorEastAsia" w:hAnsiTheme="minorHAnsi" w:cstheme="minorBidi"/>
          <w:sz w:val="22"/>
          <w:szCs w:val="22"/>
        </w:rPr>
      </w:pPr>
      <w:hyperlink w:anchor="_Toc486601309" w:history="1">
        <w:r w:rsidRPr="007F6DD1">
          <w:rPr>
            <w:rStyle w:val="Hyperlink"/>
          </w:rPr>
          <w:t>5.2</w:t>
        </w:r>
        <w:r>
          <w:rPr>
            <w:rFonts w:asciiTheme="minorHAnsi" w:eastAsiaTheme="minorEastAsia" w:hAnsiTheme="minorHAnsi" w:cstheme="minorBidi"/>
            <w:sz w:val="22"/>
            <w:szCs w:val="22"/>
          </w:rPr>
          <w:tab/>
        </w:r>
        <w:r w:rsidRPr="007F6DD1">
          <w:rPr>
            <w:rStyle w:val="Hyperlink"/>
          </w:rPr>
          <w:t>UML diagrammen.</w:t>
        </w:r>
        <w:r>
          <w:rPr>
            <w:webHidden/>
          </w:rPr>
          <w:tab/>
        </w:r>
        <w:r>
          <w:rPr>
            <w:webHidden/>
          </w:rPr>
          <w:fldChar w:fldCharType="begin"/>
        </w:r>
        <w:r>
          <w:rPr>
            <w:webHidden/>
          </w:rPr>
          <w:instrText xml:space="preserve"> PAGEREF _Toc486601309 \h </w:instrText>
        </w:r>
        <w:r>
          <w:rPr>
            <w:webHidden/>
          </w:rPr>
        </w:r>
        <w:r>
          <w:rPr>
            <w:webHidden/>
          </w:rPr>
          <w:fldChar w:fldCharType="separate"/>
        </w:r>
        <w:r>
          <w:rPr>
            <w:webHidden/>
          </w:rPr>
          <w:t>19</w:t>
        </w:r>
        <w:r>
          <w:rPr>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10" w:history="1">
        <w:r w:rsidRPr="007F6DD1">
          <w:rPr>
            <w:rStyle w:val="Hyperlink"/>
            <w:noProof/>
          </w:rPr>
          <w:t>3.2.3</w:t>
        </w:r>
        <w:r>
          <w:rPr>
            <w:rFonts w:asciiTheme="minorHAnsi" w:eastAsiaTheme="minorEastAsia" w:hAnsiTheme="minorHAnsi" w:cstheme="minorBidi"/>
            <w:noProof/>
            <w:sz w:val="22"/>
            <w:szCs w:val="22"/>
          </w:rPr>
          <w:tab/>
        </w:r>
        <w:r w:rsidRPr="007F6DD1">
          <w:rPr>
            <w:rStyle w:val="Hyperlink"/>
            <w:noProof/>
          </w:rPr>
          <w:t>Beschrijving algemeen principe: IMKL2015 als extensie op INSPIRE.</w:t>
        </w:r>
        <w:r>
          <w:rPr>
            <w:noProof/>
            <w:webHidden/>
          </w:rPr>
          <w:tab/>
        </w:r>
        <w:r>
          <w:rPr>
            <w:noProof/>
            <w:webHidden/>
          </w:rPr>
          <w:fldChar w:fldCharType="begin"/>
        </w:r>
        <w:r>
          <w:rPr>
            <w:noProof/>
            <w:webHidden/>
          </w:rPr>
          <w:instrText xml:space="preserve"> PAGEREF _Toc486601310 \h </w:instrText>
        </w:r>
        <w:r>
          <w:rPr>
            <w:noProof/>
            <w:webHidden/>
          </w:rPr>
        </w:r>
        <w:r>
          <w:rPr>
            <w:noProof/>
            <w:webHidden/>
          </w:rPr>
          <w:fldChar w:fldCharType="separate"/>
        </w:r>
        <w:r>
          <w:rPr>
            <w:noProof/>
            <w:webHidden/>
          </w:rPr>
          <w:t>19</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11" w:history="1">
        <w:r w:rsidRPr="007F6DD1">
          <w:rPr>
            <w:rStyle w:val="Hyperlink"/>
            <w:noProof/>
          </w:rPr>
          <w:t>3.2.4</w:t>
        </w:r>
        <w:r>
          <w:rPr>
            <w:rFonts w:asciiTheme="minorHAnsi" w:eastAsiaTheme="minorEastAsia" w:hAnsiTheme="minorHAnsi" w:cstheme="minorBidi"/>
            <w:noProof/>
            <w:sz w:val="22"/>
            <w:szCs w:val="22"/>
          </w:rPr>
          <w:tab/>
        </w:r>
        <w:r w:rsidRPr="007F6DD1">
          <w:rPr>
            <w:rStyle w:val="Hyperlink"/>
            <w:noProof/>
          </w:rPr>
          <w:t>UML - WION overzicht.</w:t>
        </w:r>
        <w:r>
          <w:rPr>
            <w:noProof/>
            <w:webHidden/>
          </w:rPr>
          <w:tab/>
        </w:r>
        <w:r>
          <w:rPr>
            <w:noProof/>
            <w:webHidden/>
          </w:rPr>
          <w:fldChar w:fldCharType="begin"/>
        </w:r>
        <w:r>
          <w:rPr>
            <w:noProof/>
            <w:webHidden/>
          </w:rPr>
          <w:instrText xml:space="preserve"> PAGEREF _Toc486601311 \h </w:instrText>
        </w:r>
        <w:r>
          <w:rPr>
            <w:noProof/>
            <w:webHidden/>
          </w:rPr>
        </w:r>
        <w:r>
          <w:rPr>
            <w:noProof/>
            <w:webHidden/>
          </w:rPr>
          <w:fldChar w:fldCharType="separate"/>
        </w:r>
        <w:r>
          <w:rPr>
            <w:noProof/>
            <w:webHidden/>
          </w:rPr>
          <w:t>20</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12" w:history="1">
        <w:r w:rsidRPr="007F6DD1">
          <w:rPr>
            <w:rStyle w:val="Hyperlink"/>
            <w:noProof/>
          </w:rPr>
          <w:t>3.2.5</w:t>
        </w:r>
        <w:r>
          <w:rPr>
            <w:rFonts w:asciiTheme="minorHAnsi" w:eastAsiaTheme="minorEastAsia" w:hAnsiTheme="minorHAnsi" w:cstheme="minorBidi"/>
            <w:noProof/>
            <w:sz w:val="22"/>
            <w:szCs w:val="22"/>
          </w:rPr>
          <w:tab/>
        </w:r>
        <w:r w:rsidRPr="007F6DD1">
          <w:rPr>
            <w:rStyle w:val="Hyperlink"/>
            <w:noProof/>
          </w:rPr>
          <w:t>Associaties in het model.</w:t>
        </w:r>
        <w:r>
          <w:rPr>
            <w:noProof/>
            <w:webHidden/>
          </w:rPr>
          <w:tab/>
        </w:r>
        <w:r>
          <w:rPr>
            <w:noProof/>
            <w:webHidden/>
          </w:rPr>
          <w:fldChar w:fldCharType="begin"/>
        </w:r>
        <w:r>
          <w:rPr>
            <w:noProof/>
            <w:webHidden/>
          </w:rPr>
          <w:instrText xml:space="preserve"> PAGEREF _Toc486601312 \h </w:instrText>
        </w:r>
        <w:r>
          <w:rPr>
            <w:noProof/>
            <w:webHidden/>
          </w:rPr>
        </w:r>
        <w:r>
          <w:rPr>
            <w:noProof/>
            <w:webHidden/>
          </w:rPr>
          <w:fldChar w:fldCharType="separate"/>
        </w:r>
        <w:r>
          <w:rPr>
            <w:noProof/>
            <w:webHidden/>
          </w:rPr>
          <w:t>23</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13" w:history="1">
        <w:r w:rsidRPr="007F6DD1">
          <w:rPr>
            <w:rStyle w:val="Hyperlink"/>
            <w:noProof/>
          </w:rPr>
          <w:t>3.2.6</w:t>
        </w:r>
        <w:r>
          <w:rPr>
            <w:rFonts w:asciiTheme="minorHAnsi" w:eastAsiaTheme="minorEastAsia" w:hAnsiTheme="minorHAnsi" w:cstheme="minorBidi"/>
            <w:noProof/>
            <w:sz w:val="22"/>
            <w:szCs w:val="22"/>
          </w:rPr>
          <w:tab/>
        </w:r>
        <w:r w:rsidRPr="007F6DD1">
          <w:rPr>
            <w:rStyle w:val="Hyperlink"/>
            <w:noProof/>
          </w:rPr>
          <w:t>Numerieke waarden.</w:t>
        </w:r>
        <w:r>
          <w:rPr>
            <w:noProof/>
            <w:webHidden/>
          </w:rPr>
          <w:tab/>
        </w:r>
        <w:r>
          <w:rPr>
            <w:noProof/>
            <w:webHidden/>
          </w:rPr>
          <w:fldChar w:fldCharType="begin"/>
        </w:r>
        <w:r>
          <w:rPr>
            <w:noProof/>
            <w:webHidden/>
          </w:rPr>
          <w:instrText xml:space="preserve"> PAGEREF _Toc486601313 \h </w:instrText>
        </w:r>
        <w:r>
          <w:rPr>
            <w:noProof/>
            <w:webHidden/>
          </w:rPr>
        </w:r>
        <w:r>
          <w:rPr>
            <w:noProof/>
            <w:webHidden/>
          </w:rPr>
          <w:fldChar w:fldCharType="separate"/>
        </w:r>
        <w:r>
          <w:rPr>
            <w:noProof/>
            <w:webHidden/>
          </w:rPr>
          <w:t>23</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14" w:history="1">
        <w:r w:rsidRPr="007F6DD1">
          <w:rPr>
            <w:rStyle w:val="Hyperlink"/>
            <w:noProof/>
          </w:rPr>
          <w:t>3.2.7</w:t>
        </w:r>
        <w:r>
          <w:rPr>
            <w:rFonts w:asciiTheme="minorHAnsi" w:eastAsiaTheme="minorEastAsia" w:hAnsiTheme="minorHAnsi" w:cstheme="minorBidi"/>
            <w:noProof/>
            <w:sz w:val="22"/>
            <w:szCs w:val="22"/>
          </w:rPr>
          <w:tab/>
        </w:r>
        <w:r w:rsidRPr="007F6DD1">
          <w:rPr>
            <w:rStyle w:val="Hyperlink"/>
            <w:noProof/>
          </w:rPr>
          <w:t>Waardelijsten zijn extern.</w:t>
        </w:r>
        <w:r>
          <w:rPr>
            <w:noProof/>
            <w:webHidden/>
          </w:rPr>
          <w:tab/>
        </w:r>
        <w:r>
          <w:rPr>
            <w:noProof/>
            <w:webHidden/>
          </w:rPr>
          <w:fldChar w:fldCharType="begin"/>
        </w:r>
        <w:r>
          <w:rPr>
            <w:noProof/>
            <w:webHidden/>
          </w:rPr>
          <w:instrText xml:space="preserve"> PAGEREF _Toc486601314 \h </w:instrText>
        </w:r>
        <w:r>
          <w:rPr>
            <w:noProof/>
            <w:webHidden/>
          </w:rPr>
        </w:r>
        <w:r>
          <w:rPr>
            <w:noProof/>
            <w:webHidden/>
          </w:rPr>
          <w:fldChar w:fldCharType="separate"/>
        </w:r>
        <w:r>
          <w:rPr>
            <w:noProof/>
            <w:webHidden/>
          </w:rPr>
          <w:t>23</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15" w:history="1">
        <w:r w:rsidRPr="007F6DD1">
          <w:rPr>
            <w:rStyle w:val="Hyperlink"/>
            <w:noProof/>
          </w:rPr>
          <w:t>3.2.8</w:t>
        </w:r>
        <w:r>
          <w:rPr>
            <w:rFonts w:asciiTheme="minorHAnsi" w:eastAsiaTheme="minorEastAsia" w:hAnsiTheme="minorHAnsi" w:cstheme="minorBidi"/>
            <w:noProof/>
            <w:sz w:val="22"/>
            <w:szCs w:val="22"/>
          </w:rPr>
          <w:tab/>
        </w:r>
        <w:r w:rsidRPr="007F6DD1">
          <w:rPr>
            <w:rStyle w:val="Hyperlink"/>
            <w:noProof/>
          </w:rPr>
          <w:t>Basisattributen voor identificatie en labels.</w:t>
        </w:r>
        <w:r>
          <w:rPr>
            <w:noProof/>
            <w:webHidden/>
          </w:rPr>
          <w:tab/>
        </w:r>
        <w:r>
          <w:rPr>
            <w:noProof/>
            <w:webHidden/>
          </w:rPr>
          <w:fldChar w:fldCharType="begin"/>
        </w:r>
        <w:r>
          <w:rPr>
            <w:noProof/>
            <w:webHidden/>
          </w:rPr>
          <w:instrText xml:space="preserve"> PAGEREF _Toc486601315 \h </w:instrText>
        </w:r>
        <w:r>
          <w:rPr>
            <w:noProof/>
            <w:webHidden/>
          </w:rPr>
        </w:r>
        <w:r>
          <w:rPr>
            <w:noProof/>
            <w:webHidden/>
          </w:rPr>
          <w:fldChar w:fldCharType="separate"/>
        </w:r>
        <w:r>
          <w:rPr>
            <w:noProof/>
            <w:webHidden/>
          </w:rPr>
          <w:t>24</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16" w:history="1">
        <w:r w:rsidRPr="007F6DD1">
          <w:rPr>
            <w:rStyle w:val="Hyperlink"/>
            <w:noProof/>
          </w:rPr>
          <w:t>3.2.9</w:t>
        </w:r>
        <w:r>
          <w:rPr>
            <w:rFonts w:asciiTheme="minorHAnsi" w:eastAsiaTheme="minorEastAsia" w:hAnsiTheme="minorHAnsi" w:cstheme="minorBidi"/>
            <w:noProof/>
            <w:sz w:val="22"/>
            <w:szCs w:val="22"/>
          </w:rPr>
          <w:tab/>
        </w:r>
        <w:r w:rsidRPr="007F6DD1">
          <w:rPr>
            <w:rStyle w:val="Hyperlink"/>
            <w:noProof/>
          </w:rPr>
          <w:t>IMKL2015 semantische kern.</w:t>
        </w:r>
        <w:r>
          <w:rPr>
            <w:noProof/>
            <w:webHidden/>
          </w:rPr>
          <w:tab/>
        </w:r>
        <w:r>
          <w:rPr>
            <w:noProof/>
            <w:webHidden/>
          </w:rPr>
          <w:fldChar w:fldCharType="begin"/>
        </w:r>
        <w:r>
          <w:rPr>
            <w:noProof/>
            <w:webHidden/>
          </w:rPr>
          <w:instrText xml:space="preserve"> PAGEREF _Toc486601316 \h </w:instrText>
        </w:r>
        <w:r>
          <w:rPr>
            <w:noProof/>
            <w:webHidden/>
          </w:rPr>
        </w:r>
        <w:r>
          <w:rPr>
            <w:noProof/>
            <w:webHidden/>
          </w:rPr>
          <w:fldChar w:fldCharType="separate"/>
        </w:r>
        <w:r>
          <w:rPr>
            <w:noProof/>
            <w:webHidden/>
          </w:rPr>
          <w:t>26</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17" w:history="1">
        <w:r w:rsidRPr="007F6DD1">
          <w:rPr>
            <w:rStyle w:val="Hyperlink"/>
            <w:noProof/>
          </w:rPr>
          <w:t>3.2.10</w:t>
        </w:r>
        <w:r>
          <w:rPr>
            <w:rFonts w:asciiTheme="minorHAnsi" w:eastAsiaTheme="minorEastAsia" w:hAnsiTheme="minorHAnsi" w:cstheme="minorBidi"/>
            <w:noProof/>
            <w:sz w:val="22"/>
            <w:szCs w:val="22"/>
          </w:rPr>
          <w:tab/>
        </w:r>
        <w:r w:rsidRPr="007F6DD1">
          <w:rPr>
            <w:rStyle w:val="Hyperlink"/>
            <w:noProof/>
          </w:rPr>
          <w:t>Diepte.</w:t>
        </w:r>
        <w:r>
          <w:rPr>
            <w:noProof/>
            <w:webHidden/>
          </w:rPr>
          <w:tab/>
        </w:r>
        <w:r>
          <w:rPr>
            <w:noProof/>
            <w:webHidden/>
          </w:rPr>
          <w:fldChar w:fldCharType="begin"/>
        </w:r>
        <w:r>
          <w:rPr>
            <w:noProof/>
            <w:webHidden/>
          </w:rPr>
          <w:instrText xml:space="preserve"> PAGEREF _Toc486601317 \h </w:instrText>
        </w:r>
        <w:r>
          <w:rPr>
            <w:noProof/>
            <w:webHidden/>
          </w:rPr>
        </w:r>
        <w:r>
          <w:rPr>
            <w:noProof/>
            <w:webHidden/>
          </w:rPr>
          <w:fldChar w:fldCharType="separate"/>
        </w:r>
        <w:r>
          <w:rPr>
            <w:noProof/>
            <w:webHidden/>
          </w:rPr>
          <w:t>34</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18" w:history="1">
        <w:r w:rsidRPr="007F6DD1">
          <w:rPr>
            <w:rStyle w:val="Hyperlink"/>
            <w:noProof/>
          </w:rPr>
          <w:t>3.2.11</w:t>
        </w:r>
        <w:r>
          <w:rPr>
            <w:rFonts w:asciiTheme="minorHAnsi" w:eastAsiaTheme="minorEastAsia" w:hAnsiTheme="minorHAnsi" w:cstheme="minorBidi"/>
            <w:noProof/>
            <w:sz w:val="22"/>
            <w:szCs w:val="22"/>
          </w:rPr>
          <w:tab/>
        </w:r>
        <w:r w:rsidRPr="007F6DD1">
          <w:rPr>
            <w:rStyle w:val="Hyperlink"/>
            <w:noProof/>
          </w:rPr>
          <w:t>Utiliteitsnet.</w:t>
        </w:r>
        <w:r>
          <w:rPr>
            <w:noProof/>
            <w:webHidden/>
          </w:rPr>
          <w:tab/>
        </w:r>
        <w:r>
          <w:rPr>
            <w:noProof/>
            <w:webHidden/>
          </w:rPr>
          <w:fldChar w:fldCharType="begin"/>
        </w:r>
        <w:r>
          <w:rPr>
            <w:noProof/>
            <w:webHidden/>
          </w:rPr>
          <w:instrText xml:space="preserve"> PAGEREF _Toc486601318 \h </w:instrText>
        </w:r>
        <w:r>
          <w:rPr>
            <w:noProof/>
            <w:webHidden/>
          </w:rPr>
        </w:r>
        <w:r>
          <w:rPr>
            <w:noProof/>
            <w:webHidden/>
          </w:rPr>
          <w:fldChar w:fldCharType="separate"/>
        </w:r>
        <w:r>
          <w:rPr>
            <w:noProof/>
            <w:webHidden/>
          </w:rPr>
          <w:t>36</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19" w:history="1">
        <w:r w:rsidRPr="007F6DD1">
          <w:rPr>
            <w:rStyle w:val="Hyperlink"/>
            <w:noProof/>
          </w:rPr>
          <w:t>3.2.12</w:t>
        </w:r>
        <w:r>
          <w:rPr>
            <w:rFonts w:asciiTheme="minorHAnsi" w:eastAsiaTheme="minorEastAsia" w:hAnsiTheme="minorHAnsi" w:cstheme="minorBidi"/>
            <w:noProof/>
            <w:sz w:val="22"/>
            <w:szCs w:val="22"/>
          </w:rPr>
          <w:tab/>
        </w:r>
        <w:r w:rsidRPr="007F6DD1">
          <w:rPr>
            <w:rStyle w:val="Hyperlink"/>
            <w:noProof/>
          </w:rPr>
          <w:t>KabelOfLeiding.</w:t>
        </w:r>
        <w:r>
          <w:rPr>
            <w:noProof/>
            <w:webHidden/>
          </w:rPr>
          <w:tab/>
        </w:r>
        <w:r>
          <w:rPr>
            <w:noProof/>
            <w:webHidden/>
          </w:rPr>
          <w:fldChar w:fldCharType="begin"/>
        </w:r>
        <w:r>
          <w:rPr>
            <w:noProof/>
            <w:webHidden/>
          </w:rPr>
          <w:instrText xml:space="preserve"> PAGEREF _Toc486601319 \h </w:instrText>
        </w:r>
        <w:r>
          <w:rPr>
            <w:noProof/>
            <w:webHidden/>
          </w:rPr>
        </w:r>
        <w:r>
          <w:rPr>
            <w:noProof/>
            <w:webHidden/>
          </w:rPr>
          <w:fldChar w:fldCharType="separate"/>
        </w:r>
        <w:r>
          <w:rPr>
            <w:noProof/>
            <w:webHidden/>
          </w:rPr>
          <w:t>38</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20" w:history="1">
        <w:r w:rsidRPr="007F6DD1">
          <w:rPr>
            <w:rStyle w:val="Hyperlink"/>
            <w:noProof/>
          </w:rPr>
          <w:t>3.2.13</w:t>
        </w:r>
        <w:r>
          <w:rPr>
            <w:rFonts w:asciiTheme="minorHAnsi" w:eastAsiaTheme="minorEastAsia" w:hAnsiTheme="minorHAnsi" w:cstheme="minorBidi"/>
            <w:noProof/>
            <w:sz w:val="22"/>
            <w:szCs w:val="22"/>
          </w:rPr>
          <w:tab/>
        </w:r>
        <w:r w:rsidRPr="007F6DD1">
          <w:rPr>
            <w:rStyle w:val="Hyperlink"/>
            <w:noProof/>
          </w:rPr>
          <w:t>Leidingelement.</w:t>
        </w:r>
        <w:r>
          <w:rPr>
            <w:noProof/>
            <w:webHidden/>
          </w:rPr>
          <w:tab/>
        </w:r>
        <w:r>
          <w:rPr>
            <w:noProof/>
            <w:webHidden/>
          </w:rPr>
          <w:fldChar w:fldCharType="begin"/>
        </w:r>
        <w:r>
          <w:rPr>
            <w:noProof/>
            <w:webHidden/>
          </w:rPr>
          <w:instrText xml:space="preserve"> PAGEREF _Toc486601320 \h </w:instrText>
        </w:r>
        <w:r>
          <w:rPr>
            <w:noProof/>
            <w:webHidden/>
          </w:rPr>
        </w:r>
        <w:r>
          <w:rPr>
            <w:noProof/>
            <w:webHidden/>
          </w:rPr>
          <w:fldChar w:fldCharType="separate"/>
        </w:r>
        <w:r>
          <w:rPr>
            <w:noProof/>
            <w:webHidden/>
          </w:rPr>
          <w:t>40</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21" w:history="1">
        <w:r w:rsidRPr="007F6DD1">
          <w:rPr>
            <w:rStyle w:val="Hyperlink"/>
            <w:noProof/>
          </w:rPr>
          <w:t>3.2.14</w:t>
        </w:r>
        <w:r>
          <w:rPr>
            <w:rFonts w:asciiTheme="minorHAnsi" w:eastAsiaTheme="minorEastAsia" w:hAnsiTheme="minorHAnsi" w:cstheme="minorBidi"/>
            <w:noProof/>
            <w:sz w:val="22"/>
            <w:szCs w:val="22"/>
          </w:rPr>
          <w:tab/>
        </w:r>
        <w:r w:rsidRPr="007F6DD1">
          <w:rPr>
            <w:rStyle w:val="Hyperlink"/>
            <w:noProof/>
          </w:rPr>
          <w:t>KabelEnLeidingContainer.</w:t>
        </w:r>
        <w:r>
          <w:rPr>
            <w:noProof/>
            <w:webHidden/>
          </w:rPr>
          <w:tab/>
        </w:r>
        <w:r>
          <w:rPr>
            <w:noProof/>
            <w:webHidden/>
          </w:rPr>
          <w:fldChar w:fldCharType="begin"/>
        </w:r>
        <w:r>
          <w:rPr>
            <w:noProof/>
            <w:webHidden/>
          </w:rPr>
          <w:instrText xml:space="preserve"> PAGEREF _Toc486601321 \h </w:instrText>
        </w:r>
        <w:r>
          <w:rPr>
            <w:noProof/>
            <w:webHidden/>
          </w:rPr>
        </w:r>
        <w:r>
          <w:rPr>
            <w:noProof/>
            <w:webHidden/>
          </w:rPr>
          <w:fldChar w:fldCharType="separate"/>
        </w:r>
        <w:r>
          <w:rPr>
            <w:noProof/>
            <w:webHidden/>
          </w:rPr>
          <w:t>41</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22" w:history="1">
        <w:r w:rsidRPr="007F6DD1">
          <w:rPr>
            <w:rStyle w:val="Hyperlink"/>
            <w:noProof/>
          </w:rPr>
          <w:t>3.2.15</w:t>
        </w:r>
        <w:r>
          <w:rPr>
            <w:rFonts w:asciiTheme="minorHAnsi" w:eastAsiaTheme="minorEastAsia" w:hAnsiTheme="minorHAnsi" w:cstheme="minorBidi"/>
            <w:noProof/>
            <w:sz w:val="22"/>
            <w:szCs w:val="22"/>
          </w:rPr>
          <w:tab/>
        </w:r>
        <w:r w:rsidRPr="007F6DD1">
          <w:rPr>
            <w:rStyle w:val="Hyperlink"/>
            <w:noProof/>
          </w:rPr>
          <w:t>ContainerLeidingelement.</w:t>
        </w:r>
        <w:r>
          <w:rPr>
            <w:noProof/>
            <w:webHidden/>
          </w:rPr>
          <w:tab/>
        </w:r>
        <w:r>
          <w:rPr>
            <w:noProof/>
            <w:webHidden/>
          </w:rPr>
          <w:fldChar w:fldCharType="begin"/>
        </w:r>
        <w:r>
          <w:rPr>
            <w:noProof/>
            <w:webHidden/>
          </w:rPr>
          <w:instrText xml:space="preserve"> PAGEREF _Toc486601322 \h </w:instrText>
        </w:r>
        <w:r>
          <w:rPr>
            <w:noProof/>
            <w:webHidden/>
          </w:rPr>
        </w:r>
        <w:r>
          <w:rPr>
            <w:noProof/>
            <w:webHidden/>
          </w:rPr>
          <w:fldChar w:fldCharType="separate"/>
        </w:r>
        <w:r>
          <w:rPr>
            <w:noProof/>
            <w:webHidden/>
          </w:rPr>
          <w:t>43</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23" w:history="1">
        <w:r w:rsidRPr="007F6DD1">
          <w:rPr>
            <w:rStyle w:val="Hyperlink"/>
            <w:noProof/>
          </w:rPr>
          <w:t>3.2.16</w:t>
        </w:r>
        <w:r>
          <w:rPr>
            <w:rFonts w:asciiTheme="minorHAnsi" w:eastAsiaTheme="minorEastAsia" w:hAnsiTheme="minorHAnsi" w:cstheme="minorBidi"/>
            <w:noProof/>
            <w:sz w:val="22"/>
            <w:szCs w:val="22"/>
          </w:rPr>
          <w:tab/>
        </w:r>
        <w:r w:rsidRPr="007F6DD1">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_Toc486601323 \h </w:instrText>
        </w:r>
        <w:r>
          <w:rPr>
            <w:noProof/>
            <w:webHidden/>
          </w:rPr>
        </w:r>
        <w:r>
          <w:rPr>
            <w:noProof/>
            <w:webHidden/>
          </w:rPr>
          <w:fldChar w:fldCharType="separate"/>
        </w:r>
        <w:r>
          <w:rPr>
            <w:noProof/>
            <w:webHidden/>
          </w:rPr>
          <w:t>44</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24" w:history="1">
        <w:r w:rsidRPr="007F6DD1">
          <w:rPr>
            <w:rStyle w:val="Hyperlink"/>
            <w:noProof/>
          </w:rPr>
          <w:t>3.2.17</w:t>
        </w:r>
        <w:r>
          <w:rPr>
            <w:rFonts w:asciiTheme="minorHAnsi" w:eastAsiaTheme="minorEastAsia" w:hAnsiTheme="minorHAnsi" w:cstheme="minorBidi"/>
            <w:noProof/>
            <w:sz w:val="22"/>
            <w:szCs w:val="22"/>
          </w:rPr>
          <w:tab/>
        </w:r>
        <w:r w:rsidRPr="007F6DD1">
          <w:rPr>
            <w:rStyle w:val="Hyperlink"/>
            <w:noProof/>
          </w:rPr>
          <w:t>Diagram per type kabel of leiding.</w:t>
        </w:r>
        <w:r>
          <w:rPr>
            <w:noProof/>
            <w:webHidden/>
          </w:rPr>
          <w:tab/>
        </w:r>
        <w:r>
          <w:rPr>
            <w:noProof/>
            <w:webHidden/>
          </w:rPr>
          <w:fldChar w:fldCharType="begin"/>
        </w:r>
        <w:r>
          <w:rPr>
            <w:noProof/>
            <w:webHidden/>
          </w:rPr>
          <w:instrText xml:space="preserve"> PAGEREF _Toc486601324 \h </w:instrText>
        </w:r>
        <w:r>
          <w:rPr>
            <w:noProof/>
            <w:webHidden/>
          </w:rPr>
        </w:r>
        <w:r>
          <w:rPr>
            <w:noProof/>
            <w:webHidden/>
          </w:rPr>
          <w:fldChar w:fldCharType="separate"/>
        </w:r>
        <w:r>
          <w:rPr>
            <w:noProof/>
            <w:webHidden/>
          </w:rPr>
          <w:t>45</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25" w:history="1">
        <w:r w:rsidRPr="007F6DD1">
          <w:rPr>
            <w:rStyle w:val="Hyperlink"/>
            <w:noProof/>
          </w:rPr>
          <w:t>3.2.18</w:t>
        </w:r>
        <w:r>
          <w:rPr>
            <w:rFonts w:asciiTheme="minorHAnsi" w:eastAsiaTheme="minorEastAsia" w:hAnsiTheme="minorHAnsi" w:cstheme="minorBidi"/>
            <w:noProof/>
            <w:sz w:val="22"/>
            <w:szCs w:val="22"/>
          </w:rPr>
          <w:tab/>
        </w:r>
        <w:r w:rsidRPr="007F6DD1">
          <w:rPr>
            <w:rStyle w:val="Hyperlink"/>
            <w:noProof/>
          </w:rPr>
          <w:t>Elektriciteitskabel.</w:t>
        </w:r>
        <w:r>
          <w:rPr>
            <w:noProof/>
            <w:webHidden/>
          </w:rPr>
          <w:tab/>
        </w:r>
        <w:r>
          <w:rPr>
            <w:noProof/>
            <w:webHidden/>
          </w:rPr>
          <w:fldChar w:fldCharType="begin"/>
        </w:r>
        <w:r>
          <w:rPr>
            <w:noProof/>
            <w:webHidden/>
          </w:rPr>
          <w:instrText xml:space="preserve"> PAGEREF _Toc486601325 \h </w:instrText>
        </w:r>
        <w:r>
          <w:rPr>
            <w:noProof/>
            <w:webHidden/>
          </w:rPr>
        </w:r>
        <w:r>
          <w:rPr>
            <w:noProof/>
            <w:webHidden/>
          </w:rPr>
          <w:fldChar w:fldCharType="separate"/>
        </w:r>
        <w:r>
          <w:rPr>
            <w:noProof/>
            <w:webHidden/>
          </w:rPr>
          <w:t>46</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26" w:history="1">
        <w:r w:rsidRPr="007F6DD1">
          <w:rPr>
            <w:rStyle w:val="Hyperlink"/>
            <w:noProof/>
          </w:rPr>
          <w:t>3.2.19</w:t>
        </w:r>
        <w:r>
          <w:rPr>
            <w:rFonts w:asciiTheme="minorHAnsi" w:eastAsiaTheme="minorEastAsia" w:hAnsiTheme="minorHAnsi" w:cstheme="minorBidi"/>
            <w:noProof/>
            <w:sz w:val="22"/>
            <w:szCs w:val="22"/>
          </w:rPr>
          <w:tab/>
        </w:r>
        <w:r w:rsidRPr="007F6DD1">
          <w:rPr>
            <w:rStyle w:val="Hyperlink"/>
            <w:noProof/>
          </w:rPr>
          <w:t>Telecommunicatiekabel.</w:t>
        </w:r>
        <w:r>
          <w:rPr>
            <w:noProof/>
            <w:webHidden/>
          </w:rPr>
          <w:tab/>
        </w:r>
        <w:r>
          <w:rPr>
            <w:noProof/>
            <w:webHidden/>
          </w:rPr>
          <w:fldChar w:fldCharType="begin"/>
        </w:r>
        <w:r>
          <w:rPr>
            <w:noProof/>
            <w:webHidden/>
          </w:rPr>
          <w:instrText xml:space="preserve"> PAGEREF _Toc486601326 \h </w:instrText>
        </w:r>
        <w:r>
          <w:rPr>
            <w:noProof/>
            <w:webHidden/>
          </w:rPr>
        </w:r>
        <w:r>
          <w:rPr>
            <w:noProof/>
            <w:webHidden/>
          </w:rPr>
          <w:fldChar w:fldCharType="separate"/>
        </w:r>
        <w:r>
          <w:rPr>
            <w:noProof/>
            <w:webHidden/>
          </w:rPr>
          <w:t>47</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27" w:history="1">
        <w:r w:rsidRPr="007F6DD1">
          <w:rPr>
            <w:rStyle w:val="Hyperlink"/>
            <w:noProof/>
          </w:rPr>
          <w:t>3.2.20</w:t>
        </w:r>
        <w:r>
          <w:rPr>
            <w:rFonts w:asciiTheme="minorHAnsi" w:eastAsiaTheme="minorEastAsia" w:hAnsiTheme="minorHAnsi" w:cstheme="minorBidi"/>
            <w:noProof/>
            <w:sz w:val="22"/>
            <w:szCs w:val="22"/>
          </w:rPr>
          <w:tab/>
        </w:r>
        <w:r w:rsidRPr="007F6DD1">
          <w:rPr>
            <w:rStyle w:val="Hyperlink"/>
            <w:noProof/>
          </w:rPr>
          <w:t>Olie-gas-chemicalienpijpleiding.</w:t>
        </w:r>
        <w:r>
          <w:rPr>
            <w:noProof/>
            <w:webHidden/>
          </w:rPr>
          <w:tab/>
        </w:r>
        <w:r>
          <w:rPr>
            <w:noProof/>
            <w:webHidden/>
          </w:rPr>
          <w:fldChar w:fldCharType="begin"/>
        </w:r>
        <w:r>
          <w:rPr>
            <w:noProof/>
            <w:webHidden/>
          </w:rPr>
          <w:instrText xml:space="preserve"> PAGEREF _Toc486601327 \h </w:instrText>
        </w:r>
        <w:r>
          <w:rPr>
            <w:noProof/>
            <w:webHidden/>
          </w:rPr>
        </w:r>
        <w:r>
          <w:rPr>
            <w:noProof/>
            <w:webHidden/>
          </w:rPr>
          <w:fldChar w:fldCharType="separate"/>
        </w:r>
        <w:r>
          <w:rPr>
            <w:noProof/>
            <w:webHidden/>
          </w:rPr>
          <w:t>48</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28" w:history="1">
        <w:r w:rsidRPr="007F6DD1">
          <w:rPr>
            <w:rStyle w:val="Hyperlink"/>
            <w:noProof/>
          </w:rPr>
          <w:t>3.2.21</w:t>
        </w:r>
        <w:r>
          <w:rPr>
            <w:rFonts w:asciiTheme="minorHAnsi" w:eastAsiaTheme="minorEastAsia" w:hAnsiTheme="minorHAnsi" w:cstheme="minorBidi"/>
            <w:noProof/>
            <w:sz w:val="22"/>
            <w:szCs w:val="22"/>
          </w:rPr>
          <w:tab/>
        </w:r>
        <w:r w:rsidRPr="007F6DD1">
          <w:rPr>
            <w:rStyle w:val="Hyperlink"/>
            <w:noProof/>
          </w:rPr>
          <w:t>Rioolleiding.</w:t>
        </w:r>
        <w:r>
          <w:rPr>
            <w:noProof/>
            <w:webHidden/>
          </w:rPr>
          <w:tab/>
        </w:r>
        <w:r>
          <w:rPr>
            <w:noProof/>
            <w:webHidden/>
          </w:rPr>
          <w:fldChar w:fldCharType="begin"/>
        </w:r>
        <w:r>
          <w:rPr>
            <w:noProof/>
            <w:webHidden/>
          </w:rPr>
          <w:instrText xml:space="preserve"> PAGEREF _Toc486601328 \h </w:instrText>
        </w:r>
        <w:r>
          <w:rPr>
            <w:noProof/>
            <w:webHidden/>
          </w:rPr>
        </w:r>
        <w:r>
          <w:rPr>
            <w:noProof/>
            <w:webHidden/>
          </w:rPr>
          <w:fldChar w:fldCharType="separate"/>
        </w:r>
        <w:r>
          <w:rPr>
            <w:noProof/>
            <w:webHidden/>
          </w:rPr>
          <w:t>49</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29" w:history="1">
        <w:r w:rsidRPr="007F6DD1">
          <w:rPr>
            <w:rStyle w:val="Hyperlink"/>
            <w:noProof/>
          </w:rPr>
          <w:t>3.2.22</w:t>
        </w:r>
        <w:r>
          <w:rPr>
            <w:rFonts w:asciiTheme="minorHAnsi" w:eastAsiaTheme="minorEastAsia" w:hAnsiTheme="minorHAnsi" w:cstheme="minorBidi"/>
            <w:noProof/>
            <w:sz w:val="22"/>
            <w:szCs w:val="22"/>
          </w:rPr>
          <w:tab/>
        </w:r>
        <w:r w:rsidRPr="007F6DD1">
          <w:rPr>
            <w:rStyle w:val="Hyperlink"/>
            <w:noProof/>
          </w:rPr>
          <w:t>Waterleiding.</w:t>
        </w:r>
        <w:r>
          <w:rPr>
            <w:noProof/>
            <w:webHidden/>
          </w:rPr>
          <w:tab/>
        </w:r>
        <w:r>
          <w:rPr>
            <w:noProof/>
            <w:webHidden/>
          </w:rPr>
          <w:fldChar w:fldCharType="begin"/>
        </w:r>
        <w:r>
          <w:rPr>
            <w:noProof/>
            <w:webHidden/>
          </w:rPr>
          <w:instrText xml:space="preserve"> PAGEREF _Toc486601329 \h </w:instrText>
        </w:r>
        <w:r>
          <w:rPr>
            <w:noProof/>
            <w:webHidden/>
          </w:rPr>
        </w:r>
        <w:r>
          <w:rPr>
            <w:noProof/>
            <w:webHidden/>
          </w:rPr>
          <w:fldChar w:fldCharType="separate"/>
        </w:r>
        <w:r>
          <w:rPr>
            <w:noProof/>
            <w:webHidden/>
          </w:rPr>
          <w:t>50</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30" w:history="1">
        <w:r w:rsidRPr="007F6DD1">
          <w:rPr>
            <w:rStyle w:val="Hyperlink"/>
            <w:noProof/>
          </w:rPr>
          <w:t>3.2.23</w:t>
        </w:r>
        <w:r>
          <w:rPr>
            <w:rFonts w:asciiTheme="minorHAnsi" w:eastAsiaTheme="minorEastAsia" w:hAnsiTheme="minorHAnsi" w:cstheme="minorBidi"/>
            <w:noProof/>
            <w:sz w:val="22"/>
            <w:szCs w:val="22"/>
          </w:rPr>
          <w:tab/>
        </w:r>
        <w:r w:rsidRPr="007F6DD1">
          <w:rPr>
            <w:rStyle w:val="Hyperlink"/>
            <w:noProof/>
          </w:rPr>
          <w:t>Thermische pijpleiding.</w:t>
        </w:r>
        <w:r>
          <w:rPr>
            <w:noProof/>
            <w:webHidden/>
          </w:rPr>
          <w:tab/>
        </w:r>
        <w:r>
          <w:rPr>
            <w:noProof/>
            <w:webHidden/>
          </w:rPr>
          <w:fldChar w:fldCharType="begin"/>
        </w:r>
        <w:r>
          <w:rPr>
            <w:noProof/>
            <w:webHidden/>
          </w:rPr>
          <w:instrText xml:space="preserve"> PAGEREF _Toc486601330 \h </w:instrText>
        </w:r>
        <w:r>
          <w:rPr>
            <w:noProof/>
            <w:webHidden/>
          </w:rPr>
        </w:r>
        <w:r>
          <w:rPr>
            <w:noProof/>
            <w:webHidden/>
          </w:rPr>
          <w:fldChar w:fldCharType="separate"/>
        </w:r>
        <w:r>
          <w:rPr>
            <w:noProof/>
            <w:webHidden/>
          </w:rPr>
          <w:t>51</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31" w:history="1">
        <w:r w:rsidRPr="007F6DD1">
          <w:rPr>
            <w:rStyle w:val="Hyperlink"/>
            <w:noProof/>
          </w:rPr>
          <w:t>3.2.24</w:t>
        </w:r>
        <w:r>
          <w:rPr>
            <w:rFonts w:asciiTheme="minorHAnsi" w:eastAsiaTheme="minorEastAsia" w:hAnsiTheme="minorHAnsi" w:cstheme="minorBidi"/>
            <w:noProof/>
            <w:sz w:val="22"/>
            <w:szCs w:val="22"/>
          </w:rPr>
          <w:tab/>
        </w:r>
        <w:r w:rsidRPr="007F6DD1">
          <w:rPr>
            <w:rStyle w:val="Hyperlink"/>
            <w:noProof/>
          </w:rPr>
          <w:t>Overig en Weesleiding.</w:t>
        </w:r>
        <w:r>
          <w:rPr>
            <w:noProof/>
            <w:webHidden/>
          </w:rPr>
          <w:tab/>
        </w:r>
        <w:r>
          <w:rPr>
            <w:noProof/>
            <w:webHidden/>
          </w:rPr>
          <w:fldChar w:fldCharType="begin"/>
        </w:r>
        <w:r>
          <w:rPr>
            <w:noProof/>
            <w:webHidden/>
          </w:rPr>
          <w:instrText xml:space="preserve"> PAGEREF _Toc486601331 \h </w:instrText>
        </w:r>
        <w:r>
          <w:rPr>
            <w:noProof/>
            <w:webHidden/>
          </w:rPr>
        </w:r>
        <w:r>
          <w:rPr>
            <w:noProof/>
            <w:webHidden/>
          </w:rPr>
          <w:fldChar w:fldCharType="separate"/>
        </w:r>
        <w:r>
          <w:rPr>
            <w:noProof/>
            <w:webHidden/>
          </w:rPr>
          <w:t>52</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32" w:history="1">
        <w:r w:rsidRPr="007F6DD1">
          <w:rPr>
            <w:rStyle w:val="Hyperlink"/>
            <w:noProof/>
          </w:rPr>
          <w:t>3.2.25</w:t>
        </w:r>
        <w:r>
          <w:rPr>
            <w:rFonts w:asciiTheme="minorHAnsi" w:eastAsiaTheme="minorEastAsia" w:hAnsiTheme="minorHAnsi" w:cstheme="minorBidi"/>
            <w:noProof/>
            <w:sz w:val="22"/>
            <w:szCs w:val="22"/>
          </w:rPr>
          <w:tab/>
        </w:r>
        <w:r w:rsidRPr="007F6DD1">
          <w:rPr>
            <w:rStyle w:val="Hyperlink"/>
            <w:noProof/>
          </w:rPr>
          <w:t>Leidingelementen per type net (thema).</w:t>
        </w:r>
        <w:r>
          <w:rPr>
            <w:noProof/>
            <w:webHidden/>
          </w:rPr>
          <w:tab/>
        </w:r>
        <w:r>
          <w:rPr>
            <w:noProof/>
            <w:webHidden/>
          </w:rPr>
          <w:fldChar w:fldCharType="begin"/>
        </w:r>
        <w:r>
          <w:rPr>
            <w:noProof/>
            <w:webHidden/>
          </w:rPr>
          <w:instrText xml:space="preserve"> PAGEREF _Toc486601332 \h </w:instrText>
        </w:r>
        <w:r>
          <w:rPr>
            <w:noProof/>
            <w:webHidden/>
          </w:rPr>
        </w:r>
        <w:r>
          <w:rPr>
            <w:noProof/>
            <w:webHidden/>
          </w:rPr>
          <w:fldChar w:fldCharType="separate"/>
        </w:r>
        <w:r>
          <w:rPr>
            <w:noProof/>
            <w:webHidden/>
          </w:rPr>
          <w:t>53</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33" w:history="1">
        <w:r w:rsidRPr="007F6DD1">
          <w:rPr>
            <w:rStyle w:val="Hyperlink"/>
            <w:noProof/>
          </w:rPr>
          <w:t>3.2.26</w:t>
        </w:r>
        <w:r>
          <w:rPr>
            <w:rFonts w:asciiTheme="minorHAnsi" w:eastAsiaTheme="minorEastAsia" w:hAnsiTheme="minorHAnsi" w:cstheme="minorBidi"/>
            <w:noProof/>
            <w:sz w:val="22"/>
            <w:szCs w:val="22"/>
          </w:rPr>
          <w:tab/>
        </w:r>
        <w:r w:rsidRPr="007F6DD1">
          <w:rPr>
            <w:rStyle w:val="Hyperlink"/>
            <w:noProof/>
          </w:rPr>
          <w:t>WION – Uitleveren van gebiedsinformatie.</w:t>
        </w:r>
        <w:r>
          <w:rPr>
            <w:noProof/>
            <w:webHidden/>
          </w:rPr>
          <w:tab/>
        </w:r>
        <w:r>
          <w:rPr>
            <w:noProof/>
            <w:webHidden/>
          </w:rPr>
          <w:fldChar w:fldCharType="begin"/>
        </w:r>
        <w:r>
          <w:rPr>
            <w:noProof/>
            <w:webHidden/>
          </w:rPr>
          <w:instrText xml:space="preserve"> PAGEREF _Toc486601333 \h </w:instrText>
        </w:r>
        <w:r>
          <w:rPr>
            <w:noProof/>
            <w:webHidden/>
          </w:rPr>
        </w:r>
        <w:r>
          <w:rPr>
            <w:noProof/>
            <w:webHidden/>
          </w:rPr>
          <w:fldChar w:fldCharType="separate"/>
        </w:r>
        <w:r>
          <w:rPr>
            <w:noProof/>
            <w:webHidden/>
          </w:rPr>
          <w:t>54</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34" w:history="1">
        <w:r w:rsidRPr="007F6DD1">
          <w:rPr>
            <w:rStyle w:val="Hyperlink"/>
            <w:noProof/>
          </w:rPr>
          <w:t>3.2.27</w:t>
        </w:r>
        <w:r>
          <w:rPr>
            <w:rFonts w:asciiTheme="minorHAnsi" w:eastAsiaTheme="minorEastAsia" w:hAnsiTheme="minorHAnsi" w:cstheme="minorBidi"/>
            <w:noProof/>
            <w:sz w:val="22"/>
            <w:szCs w:val="22"/>
          </w:rPr>
          <w:tab/>
        </w:r>
        <w:r w:rsidRPr="007F6DD1">
          <w:rPr>
            <w:rStyle w:val="Hyperlink"/>
            <w:noProof/>
          </w:rPr>
          <w:t>Identifier management.</w:t>
        </w:r>
        <w:r>
          <w:rPr>
            <w:noProof/>
            <w:webHidden/>
          </w:rPr>
          <w:tab/>
        </w:r>
        <w:r>
          <w:rPr>
            <w:noProof/>
            <w:webHidden/>
          </w:rPr>
          <w:fldChar w:fldCharType="begin"/>
        </w:r>
        <w:r>
          <w:rPr>
            <w:noProof/>
            <w:webHidden/>
          </w:rPr>
          <w:instrText xml:space="preserve"> PAGEREF _Toc486601334 \h </w:instrText>
        </w:r>
        <w:r>
          <w:rPr>
            <w:noProof/>
            <w:webHidden/>
          </w:rPr>
        </w:r>
        <w:r>
          <w:rPr>
            <w:noProof/>
            <w:webHidden/>
          </w:rPr>
          <w:fldChar w:fldCharType="separate"/>
        </w:r>
        <w:r>
          <w:rPr>
            <w:noProof/>
            <w:webHidden/>
          </w:rPr>
          <w:t>57</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35" w:history="1">
        <w:r w:rsidRPr="007F6DD1">
          <w:rPr>
            <w:rStyle w:val="Hyperlink"/>
            <w:noProof/>
          </w:rPr>
          <w:t>3.2.28</w:t>
        </w:r>
        <w:r>
          <w:rPr>
            <w:rFonts w:asciiTheme="minorHAnsi" w:eastAsiaTheme="minorEastAsia" w:hAnsiTheme="minorHAnsi" w:cstheme="minorBidi"/>
            <w:noProof/>
            <w:sz w:val="22"/>
            <w:szCs w:val="22"/>
          </w:rPr>
          <w:tab/>
        </w:r>
        <w:r w:rsidRPr="007F6DD1">
          <w:rPr>
            <w:rStyle w:val="Hyperlink"/>
            <w:noProof/>
          </w:rPr>
          <w:t>Tijd representatie en temporeel model.</w:t>
        </w:r>
        <w:r>
          <w:rPr>
            <w:noProof/>
            <w:webHidden/>
          </w:rPr>
          <w:tab/>
        </w:r>
        <w:r>
          <w:rPr>
            <w:noProof/>
            <w:webHidden/>
          </w:rPr>
          <w:fldChar w:fldCharType="begin"/>
        </w:r>
        <w:r>
          <w:rPr>
            <w:noProof/>
            <w:webHidden/>
          </w:rPr>
          <w:instrText xml:space="preserve"> PAGEREF _Toc486601335 \h </w:instrText>
        </w:r>
        <w:r>
          <w:rPr>
            <w:noProof/>
            <w:webHidden/>
          </w:rPr>
        </w:r>
        <w:r>
          <w:rPr>
            <w:noProof/>
            <w:webHidden/>
          </w:rPr>
          <w:fldChar w:fldCharType="separate"/>
        </w:r>
        <w:r>
          <w:rPr>
            <w:noProof/>
            <w:webHidden/>
          </w:rPr>
          <w:t>59</w:t>
        </w:r>
        <w:r>
          <w:rPr>
            <w:noProof/>
            <w:webHidden/>
          </w:rPr>
          <w:fldChar w:fldCharType="end"/>
        </w:r>
      </w:hyperlink>
    </w:p>
    <w:p w:rsidR="00FE2B1B" w:rsidRDefault="00FE2B1B">
      <w:pPr>
        <w:pStyle w:val="Inhopg2"/>
        <w:rPr>
          <w:rFonts w:asciiTheme="minorHAnsi" w:eastAsiaTheme="minorEastAsia" w:hAnsiTheme="minorHAnsi" w:cstheme="minorBidi"/>
          <w:sz w:val="22"/>
          <w:szCs w:val="22"/>
        </w:rPr>
      </w:pPr>
      <w:hyperlink w:anchor="_Toc486601336" w:history="1">
        <w:r w:rsidRPr="007F6DD1">
          <w:rPr>
            <w:rStyle w:val="Hyperlink"/>
          </w:rPr>
          <w:t>5.3</w:t>
        </w:r>
        <w:r>
          <w:rPr>
            <w:rFonts w:asciiTheme="minorHAnsi" w:eastAsiaTheme="minorEastAsia" w:hAnsiTheme="minorHAnsi" w:cstheme="minorBidi"/>
            <w:sz w:val="22"/>
            <w:szCs w:val="22"/>
          </w:rPr>
          <w:tab/>
        </w:r>
        <w:r w:rsidRPr="007F6DD1">
          <w:rPr>
            <w:rStyle w:val="Hyperlink"/>
          </w:rPr>
          <w:t>Andere toepassingen van IMKL2015.</w:t>
        </w:r>
        <w:r>
          <w:rPr>
            <w:webHidden/>
          </w:rPr>
          <w:tab/>
        </w:r>
        <w:r>
          <w:rPr>
            <w:webHidden/>
          </w:rPr>
          <w:fldChar w:fldCharType="begin"/>
        </w:r>
        <w:r>
          <w:rPr>
            <w:webHidden/>
          </w:rPr>
          <w:instrText xml:space="preserve"> PAGEREF _Toc486601336 \h </w:instrText>
        </w:r>
        <w:r>
          <w:rPr>
            <w:webHidden/>
          </w:rPr>
        </w:r>
        <w:r>
          <w:rPr>
            <w:webHidden/>
          </w:rPr>
          <w:fldChar w:fldCharType="separate"/>
        </w:r>
        <w:r>
          <w:rPr>
            <w:webHidden/>
          </w:rPr>
          <w:t>60</w:t>
        </w:r>
        <w:r>
          <w:rPr>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37" w:history="1">
        <w:r w:rsidRPr="007F6DD1">
          <w:rPr>
            <w:rStyle w:val="Hyperlink"/>
            <w:noProof/>
          </w:rPr>
          <w:t>3.2.29</w:t>
        </w:r>
        <w:r>
          <w:rPr>
            <w:rFonts w:asciiTheme="minorHAnsi" w:eastAsiaTheme="minorEastAsia" w:hAnsiTheme="minorHAnsi" w:cstheme="minorBidi"/>
            <w:noProof/>
            <w:sz w:val="22"/>
            <w:szCs w:val="22"/>
          </w:rPr>
          <w:tab/>
        </w:r>
        <w:r w:rsidRPr="007F6DD1">
          <w:rPr>
            <w:rStyle w:val="Hyperlink"/>
            <w:noProof/>
          </w:rPr>
          <w:t>UML - EC61 overzicht.</w:t>
        </w:r>
        <w:r>
          <w:rPr>
            <w:noProof/>
            <w:webHidden/>
          </w:rPr>
          <w:tab/>
        </w:r>
        <w:r>
          <w:rPr>
            <w:noProof/>
            <w:webHidden/>
          </w:rPr>
          <w:fldChar w:fldCharType="begin"/>
        </w:r>
        <w:r>
          <w:rPr>
            <w:noProof/>
            <w:webHidden/>
          </w:rPr>
          <w:instrText xml:space="preserve"> PAGEREF _Toc486601337 \h </w:instrText>
        </w:r>
        <w:r>
          <w:rPr>
            <w:noProof/>
            <w:webHidden/>
          </w:rPr>
        </w:r>
        <w:r>
          <w:rPr>
            <w:noProof/>
            <w:webHidden/>
          </w:rPr>
          <w:fldChar w:fldCharType="separate"/>
        </w:r>
        <w:r>
          <w:rPr>
            <w:noProof/>
            <w:webHidden/>
          </w:rPr>
          <w:t>61</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38" w:history="1">
        <w:r w:rsidRPr="007F6DD1">
          <w:rPr>
            <w:rStyle w:val="Hyperlink"/>
            <w:noProof/>
          </w:rPr>
          <w:t>3.2.30</w:t>
        </w:r>
        <w:r>
          <w:rPr>
            <w:rFonts w:asciiTheme="minorHAnsi" w:eastAsiaTheme="minorEastAsia" w:hAnsiTheme="minorHAnsi" w:cstheme="minorBidi"/>
            <w:noProof/>
            <w:sz w:val="22"/>
            <w:szCs w:val="22"/>
          </w:rPr>
          <w:tab/>
        </w:r>
        <w:r w:rsidRPr="007F6DD1">
          <w:rPr>
            <w:rStyle w:val="Hyperlink"/>
            <w:noProof/>
          </w:rPr>
          <w:t>UML - Buisleidingen Risicoregister overzicht.</w:t>
        </w:r>
        <w:r>
          <w:rPr>
            <w:noProof/>
            <w:webHidden/>
          </w:rPr>
          <w:tab/>
        </w:r>
        <w:r>
          <w:rPr>
            <w:noProof/>
            <w:webHidden/>
          </w:rPr>
          <w:fldChar w:fldCharType="begin"/>
        </w:r>
        <w:r>
          <w:rPr>
            <w:noProof/>
            <w:webHidden/>
          </w:rPr>
          <w:instrText xml:space="preserve"> PAGEREF _Toc486601338 \h </w:instrText>
        </w:r>
        <w:r>
          <w:rPr>
            <w:noProof/>
            <w:webHidden/>
          </w:rPr>
        </w:r>
        <w:r>
          <w:rPr>
            <w:noProof/>
            <w:webHidden/>
          </w:rPr>
          <w:fldChar w:fldCharType="separate"/>
        </w:r>
        <w:r>
          <w:rPr>
            <w:noProof/>
            <w:webHidden/>
          </w:rPr>
          <w:t>63</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39" w:history="1">
        <w:r w:rsidRPr="007F6DD1">
          <w:rPr>
            <w:rStyle w:val="Hyperlink"/>
            <w:noProof/>
          </w:rPr>
          <w:t>3.2.31</w:t>
        </w:r>
        <w:r>
          <w:rPr>
            <w:rFonts w:asciiTheme="minorHAnsi" w:eastAsiaTheme="minorEastAsia" w:hAnsiTheme="minorHAnsi" w:cstheme="minorBidi"/>
            <w:noProof/>
            <w:sz w:val="22"/>
            <w:szCs w:val="22"/>
          </w:rPr>
          <w:tab/>
        </w:r>
        <w:r w:rsidRPr="007F6DD1">
          <w:rPr>
            <w:rStyle w:val="Hyperlink"/>
            <w:noProof/>
          </w:rPr>
          <w:t>UML - Stedelijk water overzicht.</w:t>
        </w:r>
        <w:r>
          <w:rPr>
            <w:noProof/>
            <w:webHidden/>
          </w:rPr>
          <w:tab/>
        </w:r>
        <w:r>
          <w:rPr>
            <w:noProof/>
            <w:webHidden/>
          </w:rPr>
          <w:fldChar w:fldCharType="begin"/>
        </w:r>
        <w:r>
          <w:rPr>
            <w:noProof/>
            <w:webHidden/>
          </w:rPr>
          <w:instrText xml:space="preserve"> PAGEREF _Toc486601339 \h </w:instrText>
        </w:r>
        <w:r>
          <w:rPr>
            <w:noProof/>
            <w:webHidden/>
          </w:rPr>
        </w:r>
        <w:r>
          <w:rPr>
            <w:noProof/>
            <w:webHidden/>
          </w:rPr>
          <w:fldChar w:fldCharType="separate"/>
        </w:r>
        <w:r>
          <w:rPr>
            <w:noProof/>
            <w:webHidden/>
          </w:rPr>
          <w:t>65</w:t>
        </w:r>
        <w:r>
          <w:rPr>
            <w:noProof/>
            <w:webHidden/>
          </w:rPr>
          <w:fldChar w:fldCharType="end"/>
        </w:r>
      </w:hyperlink>
    </w:p>
    <w:p w:rsidR="00FE2B1B" w:rsidRDefault="00FE2B1B">
      <w:pPr>
        <w:pStyle w:val="Inhopg2"/>
        <w:rPr>
          <w:rFonts w:asciiTheme="minorHAnsi" w:eastAsiaTheme="minorEastAsia" w:hAnsiTheme="minorHAnsi" w:cstheme="minorBidi"/>
          <w:sz w:val="22"/>
          <w:szCs w:val="22"/>
        </w:rPr>
      </w:pPr>
      <w:hyperlink w:anchor="_Toc486601340" w:history="1">
        <w:r w:rsidRPr="007F6DD1">
          <w:rPr>
            <w:rStyle w:val="Hyperlink"/>
          </w:rPr>
          <w:t>5.4</w:t>
        </w:r>
        <w:r>
          <w:rPr>
            <w:rFonts w:asciiTheme="minorHAnsi" w:eastAsiaTheme="minorEastAsia" w:hAnsiTheme="minorHAnsi" w:cstheme="minorBidi"/>
            <w:sz w:val="22"/>
            <w:szCs w:val="22"/>
          </w:rPr>
          <w:tab/>
        </w:r>
        <w:r w:rsidRPr="007F6DD1">
          <w:rPr>
            <w:rStyle w:val="Hyperlink"/>
          </w:rPr>
          <w:t>Objectcatalogus.</w:t>
        </w:r>
        <w:r>
          <w:rPr>
            <w:webHidden/>
          </w:rPr>
          <w:tab/>
        </w:r>
        <w:r>
          <w:rPr>
            <w:webHidden/>
          </w:rPr>
          <w:fldChar w:fldCharType="begin"/>
        </w:r>
        <w:r>
          <w:rPr>
            <w:webHidden/>
          </w:rPr>
          <w:instrText xml:space="preserve"> PAGEREF _Toc486601340 \h </w:instrText>
        </w:r>
        <w:r>
          <w:rPr>
            <w:webHidden/>
          </w:rPr>
        </w:r>
        <w:r>
          <w:rPr>
            <w:webHidden/>
          </w:rPr>
          <w:fldChar w:fldCharType="separate"/>
        </w:r>
        <w:r>
          <w:rPr>
            <w:webHidden/>
          </w:rPr>
          <w:t>67</w:t>
        </w:r>
        <w:r>
          <w:rPr>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41" w:history="1">
        <w:r w:rsidRPr="007F6DD1">
          <w:rPr>
            <w:rStyle w:val="Hyperlink"/>
            <w:noProof/>
          </w:rPr>
          <w:t>3.2.32</w:t>
        </w:r>
        <w:r>
          <w:rPr>
            <w:rFonts w:asciiTheme="minorHAnsi" w:eastAsiaTheme="minorEastAsia" w:hAnsiTheme="minorHAnsi" w:cstheme="minorBidi"/>
            <w:noProof/>
            <w:sz w:val="22"/>
            <w:szCs w:val="22"/>
          </w:rPr>
          <w:tab/>
        </w:r>
        <w:r w:rsidRPr="007F6DD1">
          <w:rPr>
            <w:rStyle w:val="Hyperlink"/>
            <w:noProof/>
          </w:rPr>
          <w:t>Geografische objecten.</w:t>
        </w:r>
        <w:r>
          <w:rPr>
            <w:noProof/>
            <w:webHidden/>
          </w:rPr>
          <w:tab/>
        </w:r>
        <w:r>
          <w:rPr>
            <w:noProof/>
            <w:webHidden/>
          </w:rPr>
          <w:fldChar w:fldCharType="begin"/>
        </w:r>
        <w:r>
          <w:rPr>
            <w:noProof/>
            <w:webHidden/>
          </w:rPr>
          <w:instrText xml:space="preserve"> PAGEREF _Toc486601341 \h </w:instrText>
        </w:r>
        <w:r>
          <w:rPr>
            <w:noProof/>
            <w:webHidden/>
          </w:rPr>
        </w:r>
        <w:r>
          <w:rPr>
            <w:noProof/>
            <w:webHidden/>
          </w:rPr>
          <w:fldChar w:fldCharType="separate"/>
        </w:r>
        <w:r>
          <w:rPr>
            <w:noProof/>
            <w:webHidden/>
          </w:rPr>
          <w:t>70</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42" w:history="1">
        <w:r w:rsidRPr="007F6DD1">
          <w:rPr>
            <w:rStyle w:val="Hyperlink"/>
            <w:noProof/>
          </w:rPr>
          <w:t>3.2.33</w:t>
        </w:r>
        <w:r>
          <w:rPr>
            <w:rFonts w:asciiTheme="minorHAnsi" w:eastAsiaTheme="minorEastAsia" w:hAnsiTheme="minorHAnsi" w:cstheme="minorBidi"/>
            <w:noProof/>
            <w:sz w:val="22"/>
            <w:szCs w:val="22"/>
          </w:rPr>
          <w:tab/>
        </w:r>
        <w:r w:rsidRPr="007F6DD1">
          <w:rPr>
            <w:rStyle w:val="Hyperlink"/>
            <w:noProof/>
          </w:rPr>
          <w:t>Data typen.</w:t>
        </w:r>
        <w:r>
          <w:rPr>
            <w:noProof/>
            <w:webHidden/>
          </w:rPr>
          <w:tab/>
        </w:r>
        <w:r>
          <w:rPr>
            <w:noProof/>
            <w:webHidden/>
          </w:rPr>
          <w:fldChar w:fldCharType="begin"/>
        </w:r>
        <w:r>
          <w:rPr>
            <w:noProof/>
            <w:webHidden/>
          </w:rPr>
          <w:instrText xml:space="preserve"> PAGEREF _Toc486601342 \h </w:instrText>
        </w:r>
        <w:r>
          <w:rPr>
            <w:noProof/>
            <w:webHidden/>
          </w:rPr>
        </w:r>
        <w:r>
          <w:rPr>
            <w:noProof/>
            <w:webHidden/>
          </w:rPr>
          <w:fldChar w:fldCharType="separate"/>
        </w:r>
        <w:r>
          <w:rPr>
            <w:noProof/>
            <w:webHidden/>
          </w:rPr>
          <w:t>70</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43" w:history="1">
        <w:r w:rsidRPr="007F6DD1">
          <w:rPr>
            <w:rStyle w:val="Hyperlink"/>
            <w:noProof/>
          </w:rPr>
          <w:t>3.2.34</w:t>
        </w:r>
        <w:r>
          <w:rPr>
            <w:rFonts w:asciiTheme="minorHAnsi" w:eastAsiaTheme="minorEastAsia" w:hAnsiTheme="minorHAnsi" w:cstheme="minorBidi"/>
            <w:noProof/>
            <w:sz w:val="22"/>
            <w:szCs w:val="22"/>
          </w:rPr>
          <w:tab/>
        </w:r>
        <w:r w:rsidRPr="007F6DD1">
          <w:rPr>
            <w:rStyle w:val="Hyperlink"/>
            <w:noProof/>
          </w:rPr>
          <w:t>Waardelijsten.</w:t>
        </w:r>
        <w:r>
          <w:rPr>
            <w:noProof/>
            <w:webHidden/>
          </w:rPr>
          <w:tab/>
        </w:r>
        <w:r>
          <w:rPr>
            <w:noProof/>
            <w:webHidden/>
          </w:rPr>
          <w:fldChar w:fldCharType="begin"/>
        </w:r>
        <w:r>
          <w:rPr>
            <w:noProof/>
            <w:webHidden/>
          </w:rPr>
          <w:instrText xml:space="preserve"> PAGEREF _Toc486601343 \h </w:instrText>
        </w:r>
        <w:r>
          <w:rPr>
            <w:noProof/>
            <w:webHidden/>
          </w:rPr>
        </w:r>
        <w:r>
          <w:rPr>
            <w:noProof/>
            <w:webHidden/>
          </w:rPr>
          <w:fldChar w:fldCharType="separate"/>
        </w:r>
        <w:r>
          <w:rPr>
            <w:noProof/>
            <w:webHidden/>
          </w:rPr>
          <w:t>70</w:t>
        </w:r>
        <w:r>
          <w:rPr>
            <w:noProof/>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44" w:history="1">
        <w:r w:rsidRPr="007F6DD1">
          <w:rPr>
            <w:rStyle w:val="Hyperlink"/>
            <w:noProof/>
          </w:rPr>
          <w:t>3.2.35</w:t>
        </w:r>
        <w:r>
          <w:rPr>
            <w:rFonts w:asciiTheme="minorHAnsi" w:eastAsiaTheme="minorEastAsia" w:hAnsiTheme="minorHAnsi" w:cstheme="minorBidi"/>
            <w:noProof/>
            <w:sz w:val="22"/>
            <w:szCs w:val="22"/>
          </w:rPr>
          <w:tab/>
        </w:r>
        <w:r w:rsidRPr="007F6DD1">
          <w:rPr>
            <w:rStyle w:val="Hyperlink"/>
            <w:noProof/>
          </w:rPr>
          <w:t>Geïmporteerde typen (informatief).</w:t>
        </w:r>
        <w:r>
          <w:rPr>
            <w:noProof/>
            <w:webHidden/>
          </w:rPr>
          <w:tab/>
        </w:r>
        <w:r>
          <w:rPr>
            <w:noProof/>
            <w:webHidden/>
          </w:rPr>
          <w:fldChar w:fldCharType="begin"/>
        </w:r>
        <w:r>
          <w:rPr>
            <w:noProof/>
            <w:webHidden/>
          </w:rPr>
          <w:instrText xml:space="preserve"> PAGEREF _Toc486601344 \h </w:instrText>
        </w:r>
        <w:r>
          <w:rPr>
            <w:noProof/>
            <w:webHidden/>
          </w:rPr>
        </w:r>
        <w:r>
          <w:rPr>
            <w:noProof/>
            <w:webHidden/>
          </w:rPr>
          <w:fldChar w:fldCharType="separate"/>
        </w:r>
        <w:r>
          <w:rPr>
            <w:noProof/>
            <w:webHidden/>
          </w:rPr>
          <w:t>70</w:t>
        </w:r>
        <w:r>
          <w:rPr>
            <w:noProof/>
            <w:webHidden/>
          </w:rPr>
          <w:fldChar w:fldCharType="end"/>
        </w:r>
      </w:hyperlink>
    </w:p>
    <w:p w:rsidR="00FE2B1B" w:rsidRDefault="00FE2B1B">
      <w:pPr>
        <w:pStyle w:val="Inhopg1"/>
        <w:rPr>
          <w:rFonts w:asciiTheme="minorHAnsi" w:eastAsiaTheme="minorEastAsia" w:hAnsiTheme="minorHAnsi" w:cstheme="minorBidi"/>
          <w:noProof/>
          <w:sz w:val="22"/>
          <w:szCs w:val="22"/>
        </w:rPr>
      </w:pPr>
      <w:hyperlink w:anchor="_Toc486601345" w:history="1">
        <w:r w:rsidRPr="007F6DD1">
          <w:rPr>
            <w:rStyle w:val="Hyperlink"/>
            <w:noProof/>
          </w:rPr>
          <w:t>Referentiesystemen</w:t>
        </w:r>
        <w:r>
          <w:rPr>
            <w:noProof/>
            <w:webHidden/>
          </w:rPr>
          <w:tab/>
        </w:r>
        <w:r>
          <w:rPr>
            <w:noProof/>
            <w:webHidden/>
          </w:rPr>
          <w:fldChar w:fldCharType="begin"/>
        </w:r>
        <w:r>
          <w:rPr>
            <w:noProof/>
            <w:webHidden/>
          </w:rPr>
          <w:instrText xml:space="preserve"> PAGEREF _Toc486601345 \h </w:instrText>
        </w:r>
        <w:r>
          <w:rPr>
            <w:noProof/>
            <w:webHidden/>
          </w:rPr>
        </w:r>
        <w:r>
          <w:rPr>
            <w:noProof/>
            <w:webHidden/>
          </w:rPr>
          <w:fldChar w:fldCharType="separate"/>
        </w:r>
        <w:r>
          <w:rPr>
            <w:noProof/>
            <w:webHidden/>
          </w:rPr>
          <w:t>71</w:t>
        </w:r>
        <w:r>
          <w:rPr>
            <w:noProof/>
            <w:webHidden/>
          </w:rPr>
          <w:fldChar w:fldCharType="end"/>
        </w:r>
      </w:hyperlink>
    </w:p>
    <w:p w:rsidR="00FE2B1B" w:rsidRDefault="00FE2B1B">
      <w:pPr>
        <w:pStyle w:val="Inhopg2"/>
        <w:rPr>
          <w:rFonts w:asciiTheme="minorHAnsi" w:eastAsiaTheme="minorEastAsia" w:hAnsiTheme="minorHAnsi" w:cstheme="minorBidi"/>
          <w:sz w:val="22"/>
          <w:szCs w:val="22"/>
        </w:rPr>
      </w:pPr>
      <w:hyperlink w:anchor="_Toc486601346" w:history="1">
        <w:r w:rsidRPr="007F6DD1">
          <w:rPr>
            <w:rStyle w:val="Hyperlink"/>
          </w:rPr>
          <w:t>6.1</w:t>
        </w:r>
        <w:r>
          <w:rPr>
            <w:rFonts w:asciiTheme="minorHAnsi" w:eastAsiaTheme="minorEastAsia" w:hAnsiTheme="minorHAnsi" w:cstheme="minorBidi"/>
            <w:sz w:val="22"/>
            <w:szCs w:val="22"/>
          </w:rPr>
          <w:tab/>
        </w:r>
        <w:r w:rsidRPr="007F6DD1">
          <w:rPr>
            <w:rStyle w:val="Hyperlink"/>
          </w:rPr>
          <w:t>Ruimtelijk referentiesysteem.</w:t>
        </w:r>
        <w:r>
          <w:rPr>
            <w:webHidden/>
          </w:rPr>
          <w:tab/>
        </w:r>
        <w:r>
          <w:rPr>
            <w:webHidden/>
          </w:rPr>
          <w:fldChar w:fldCharType="begin"/>
        </w:r>
        <w:r>
          <w:rPr>
            <w:webHidden/>
          </w:rPr>
          <w:instrText xml:space="preserve"> PAGEREF _Toc486601346 \h </w:instrText>
        </w:r>
        <w:r>
          <w:rPr>
            <w:webHidden/>
          </w:rPr>
        </w:r>
        <w:r>
          <w:rPr>
            <w:webHidden/>
          </w:rPr>
          <w:fldChar w:fldCharType="separate"/>
        </w:r>
        <w:r>
          <w:rPr>
            <w:webHidden/>
          </w:rPr>
          <w:t>71</w:t>
        </w:r>
        <w:r>
          <w:rPr>
            <w:webHidden/>
          </w:rPr>
          <w:fldChar w:fldCharType="end"/>
        </w:r>
      </w:hyperlink>
    </w:p>
    <w:p w:rsidR="00FE2B1B" w:rsidRDefault="00FE2B1B">
      <w:pPr>
        <w:pStyle w:val="Inhopg1"/>
        <w:rPr>
          <w:rFonts w:asciiTheme="minorHAnsi" w:eastAsiaTheme="minorEastAsia" w:hAnsiTheme="minorHAnsi" w:cstheme="minorBidi"/>
          <w:noProof/>
          <w:sz w:val="22"/>
          <w:szCs w:val="22"/>
        </w:rPr>
      </w:pPr>
      <w:hyperlink w:anchor="_Toc486601347" w:history="1">
        <w:r w:rsidRPr="007F6DD1">
          <w:rPr>
            <w:rStyle w:val="Hyperlink"/>
            <w:noProof/>
          </w:rPr>
          <w:t>Levering</w:t>
        </w:r>
        <w:r>
          <w:rPr>
            <w:noProof/>
            <w:webHidden/>
          </w:rPr>
          <w:tab/>
        </w:r>
        <w:r>
          <w:rPr>
            <w:noProof/>
            <w:webHidden/>
          </w:rPr>
          <w:fldChar w:fldCharType="begin"/>
        </w:r>
        <w:r>
          <w:rPr>
            <w:noProof/>
            <w:webHidden/>
          </w:rPr>
          <w:instrText xml:space="preserve"> PAGEREF _Toc486601347 \h </w:instrText>
        </w:r>
        <w:r>
          <w:rPr>
            <w:noProof/>
            <w:webHidden/>
          </w:rPr>
        </w:r>
        <w:r>
          <w:rPr>
            <w:noProof/>
            <w:webHidden/>
          </w:rPr>
          <w:fldChar w:fldCharType="separate"/>
        </w:r>
        <w:r>
          <w:rPr>
            <w:noProof/>
            <w:webHidden/>
          </w:rPr>
          <w:t>72</w:t>
        </w:r>
        <w:r>
          <w:rPr>
            <w:noProof/>
            <w:webHidden/>
          </w:rPr>
          <w:fldChar w:fldCharType="end"/>
        </w:r>
      </w:hyperlink>
    </w:p>
    <w:p w:rsidR="00FE2B1B" w:rsidRDefault="00FE2B1B">
      <w:pPr>
        <w:pStyle w:val="Inhopg2"/>
        <w:rPr>
          <w:rFonts w:asciiTheme="minorHAnsi" w:eastAsiaTheme="minorEastAsia" w:hAnsiTheme="minorHAnsi" w:cstheme="minorBidi"/>
          <w:sz w:val="22"/>
          <w:szCs w:val="22"/>
        </w:rPr>
      </w:pPr>
      <w:hyperlink w:anchor="_Toc486601348" w:history="1">
        <w:r w:rsidRPr="007F6DD1">
          <w:rPr>
            <w:rStyle w:val="Hyperlink"/>
          </w:rPr>
          <w:t>7.1</w:t>
        </w:r>
        <w:r>
          <w:rPr>
            <w:rFonts w:asciiTheme="minorHAnsi" w:eastAsiaTheme="minorEastAsia" w:hAnsiTheme="minorHAnsi" w:cstheme="minorBidi"/>
            <w:sz w:val="22"/>
            <w:szCs w:val="22"/>
          </w:rPr>
          <w:tab/>
        </w:r>
        <w:r w:rsidRPr="007F6DD1">
          <w:rPr>
            <w:rStyle w:val="Hyperlink"/>
          </w:rPr>
          <w:t>Leveringsmedium.</w:t>
        </w:r>
        <w:r>
          <w:rPr>
            <w:webHidden/>
          </w:rPr>
          <w:tab/>
        </w:r>
        <w:r>
          <w:rPr>
            <w:webHidden/>
          </w:rPr>
          <w:fldChar w:fldCharType="begin"/>
        </w:r>
        <w:r>
          <w:rPr>
            <w:webHidden/>
          </w:rPr>
          <w:instrText xml:space="preserve"> PAGEREF _Toc486601348 \h </w:instrText>
        </w:r>
        <w:r>
          <w:rPr>
            <w:webHidden/>
          </w:rPr>
        </w:r>
        <w:r>
          <w:rPr>
            <w:webHidden/>
          </w:rPr>
          <w:fldChar w:fldCharType="separate"/>
        </w:r>
        <w:r>
          <w:rPr>
            <w:webHidden/>
          </w:rPr>
          <w:t>72</w:t>
        </w:r>
        <w:r>
          <w:rPr>
            <w:webHidden/>
          </w:rPr>
          <w:fldChar w:fldCharType="end"/>
        </w:r>
      </w:hyperlink>
    </w:p>
    <w:p w:rsidR="00FE2B1B" w:rsidRDefault="00FE2B1B">
      <w:pPr>
        <w:pStyle w:val="Inhopg2"/>
        <w:rPr>
          <w:rFonts w:asciiTheme="minorHAnsi" w:eastAsiaTheme="minorEastAsia" w:hAnsiTheme="minorHAnsi" w:cstheme="minorBidi"/>
          <w:sz w:val="22"/>
          <w:szCs w:val="22"/>
        </w:rPr>
      </w:pPr>
      <w:hyperlink w:anchor="_Toc486601349" w:history="1">
        <w:r w:rsidRPr="007F6DD1">
          <w:rPr>
            <w:rStyle w:val="Hyperlink"/>
          </w:rPr>
          <w:t>7.2</w:t>
        </w:r>
        <w:r>
          <w:rPr>
            <w:rFonts w:asciiTheme="minorHAnsi" w:eastAsiaTheme="minorEastAsia" w:hAnsiTheme="minorHAnsi" w:cstheme="minorBidi"/>
            <w:sz w:val="22"/>
            <w:szCs w:val="22"/>
          </w:rPr>
          <w:tab/>
        </w:r>
        <w:r w:rsidRPr="007F6DD1">
          <w:rPr>
            <w:rStyle w:val="Hyperlink"/>
          </w:rPr>
          <w:t>Formaten (encodings).</w:t>
        </w:r>
        <w:r>
          <w:rPr>
            <w:webHidden/>
          </w:rPr>
          <w:tab/>
        </w:r>
        <w:r>
          <w:rPr>
            <w:webHidden/>
          </w:rPr>
          <w:fldChar w:fldCharType="begin"/>
        </w:r>
        <w:r>
          <w:rPr>
            <w:webHidden/>
          </w:rPr>
          <w:instrText xml:space="preserve"> PAGEREF _Toc486601349 \h </w:instrText>
        </w:r>
        <w:r>
          <w:rPr>
            <w:webHidden/>
          </w:rPr>
        </w:r>
        <w:r>
          <w:rPr>
            <w:webHidden/>
          </w:rPr>
          <w:fldChar w:fldCharType="separate"/>
        </w:r>
        <w:r>
          <w:rPr>
            <w:webHidden/>
          </w:rPr>
          <w:t>72</w:t>
        </w:r>
        <w:r>
          <w:rPr>
            <w:webHidden/>
          </w:rPr>
          <w:fldChar w:fldCharType="end"/>
        </w:r>
      </w:hyperlink>
    </w:p>
    <w:p w:rsidR="00FE2B1B" w:rsidRDefault="00FE2B1B">
      <w:pPr>
        <w:pStyle w:val="Inhopg3"/>
        <w:rPr>
          <w:rFonts w:asciiTheme="minorHAnsi" w:eastAsiaTheme="minorEastAsia" w:hAnsiTheme="minorHAnsi" w:cstheme="minorBidi"/>
          <w:noProof/>
          <w:sz w:val="22"/>
          <w:szCs w:val="22"/>
        </w:rPr>
      </w:pPr>
      <w:hyperlink w:anchor="_Toc486601350" w:history="1">
        <w:r w:rsidRPr="007F6DD1">
          <w:rPr>
            <w:rStyle w:val="Hyperlink"/>
            <w:noProof/>
          </w:rPr>
          <w:t>3.2.36</w:t>
        </w:r>
        <w:r>
          <w:rPr>
            <w:rFonts w:asciiTheme="minorHAnsi" w:eastAsiaTheme="minorEastAsia" w:hAnsiTheme="minorHAnsi" w:cstheme="minorBidi"/>
            <w:noProof/>
            <w:sz w:val="22"/>
            <w:szCs w:val="22"/>
          </w:rPr>
          <w:tab/>
        </w:r>
        <w:r w:rsidRPr="007F6DD1">
          <w:rPr>
            <w:rStyle w:val="Hyperlink"/>
            <w:noProof/>
          </w:rPr>
          <w:t>Nadere GML implementatie specificaties</w:t>
        </w:r>
        <w:r>
          <w:rPr>
            <w:noProof/>
            <w:webHidden/>
          </w:rPr>
          <w:tab/>
        </w:r>
        <w:r>
          <w:rPr>
            <w:noProof/>
            <w:webHidden/>
          </w:rPr>
          <w:fldChar w:fldCharType="begin"/>
        </w:r>
        <w:r>
          <w:rPr>
            <w:noProof/>
            <w:webHidden/>
          </w:rPr>
          <w:instrText xml:space="preserve"> PAGEREF _Toc486601350 \h </w:instrText>
        </w:r>
        <w:r>
          <w:rPr>
            <w:noProof/>
            <w:webHidden/>
          </w:rPr>
        </w:r>
        <w:r>
          <w:rPr>
            <w:noProof/>
            <w:webHidden/>
          </w:rPr>
          <w:fldChar w:fldCharType="separate"/>
        </w:r>
        <w:r>
          <w:rPr>
            <w:noProof/>
            <w:webHidden/>
          </w:rPr>
          <w:t>72</w:t>
        </w:r>
        <w:r>
          <w:rPr>
            <w:noProof/>
            <w:webHidden/>
          </w:rPr>
          <w:fldChar w:fldCharType="end"/>
        </w:r>
      </w:hyperlink>
    </w:p>
    <w:p w:rsidR="00FE2B1B" w:rsidRDefault="00FE2B1B">
      <w:pPr>
        <w:pStyle w:val="Inhopg1"/>
        <w:rPr>
          <w:rFonts w:asciiTheme="minorHAnsi" w:eastAsiaTheme="minorEastAsia" w:hAnsiTheme="minorHAnsi" w:cstheme="minorBidi"/>
          <w:noProof/>
          <w:sz w:val="22"/>
          <w:szCs w:val="22"/>
        </w:rPr>
      </w:pPr>
      <w:hyperlink w:anchor="_Toc486601351" w:history="1">
        <w:r w:rsidRPr="007F6DD1">
          <w:rPr>
            <w:rStyle w:val="Hyperlink"/>
            <w:noProof/>
          </w:rPr>
          <w:t>Visualisatie</w:t>
        </w:r>
        <w:r>
          <w:rPr>
            <w:noProof/>
            <w:webHidden/>
          </w:rPr>
          <w:tab/>
        </w:r>
        <w:r>
          <w:rPr>
            <w:noProof/>
            <w:webHidden/>
          </w:rPr>
          <w:fldChar w:fldCharType="begin"/>
        </w:r>
        <w:r>
          <w:rPr>
            <w:noProof/>
            <w:webHidden/>
          </w:rPr>
          <w:instrText xml:space="preserve"> PAGEREF _Toc486601351 \h </w:instrText>
        </w:r>
        <w:r>
          <w:rPr>
            <w:noProof/>
            <w:webHidden/>
          </w:rPr>
        </w:r>
        <w:r>
          <w:rPr>
            <w:noProof/>
            <w:webHidden/>
          </w:rPr>
          <w:fldChar w:fldCharType="separate"/>
        </w:r>
        <w:r>
          <w:rPr>
            <w:noProof/>
            <w:webHidden/>
          </w:rPr>
          <w:t>75</w:t>
        </w:r>
        <w:r>
          <w:rPr>
            <w:noProof/>
            <w:webHidden/>
          </w:rPr>
          <w:fldChar w:fldCharType="end"/>
        </w:r>
      </w:hyperlink>
    </w:p>
    <w:p w:rsidR="00FE2B1B" w:rsidRDefault="00FE2B1B">
      <w:pPr>
        <w:pStyle w:val="Inhopg1"/>
        <w:rPr>
          <w:rFonts w:asciiTheme="minorHAnsi" w:eastAsiaTheme="minorEastAsia" w:hAnsiTheme="minorHAnsi" w:cstheme="minorBidi"/>
          <w:noProof/>
          <w:sz w:val="22"/>
          <w:szCs w:val="22"/>
        </w:rPr>
      </w:pPr>
      <w:hyperlink w:anchor="_Toc486601352" w:history="1">
        <w:r w:rsidRPr="007F6DD1">
          <w:rPr>
            <w:rStyle w:val="Hyperlink"/>
            <w:noProof/>
          </w:rPr>
          <w:t>Bibliografie</w:t>
        </w:r>
        <w:r>
          <w:rPr>
            <w:noProof/>
            <w:webHidden/>
          </w:rPr>
          <w:tab/>
        </w:r>
        <w:r>
          <w:rPr>
            <w:noProof/>
            <w:webHidden/>
          </w:rPr>
          <w:fldChar w:fldCharType="begin"/>
        </w:r>
        <w:r>
          <w:rPr>
            <w:noProof/>
            <w:webHidden/>
          </w:rPr>
          <w:instrText xml:space="preserve"> PAGEREF _Toc486601352 \h </w:instrText>
        </w:r>
        <w:r>
          <w:rPr>
            <w:noProof/>
            <w:webHidden/>
          </w:rPr>
        </w:r>
        <w:r>
          <w:rPr>
            <w:noProof/>
            <w:webHidden/>
          </w:rPr>
          <w:fldChar w:fldCharType="separate"/>
        </w:r>
        <w:r>
          <w:rPr>
            <w:noProof/>
            <w:webHidden/>
          </w:rPr>
          <w:t>76</w:t>
        </w:r>
        <w:r>
          <w:rPr>
            <w:noProof/>
            <w:webHidden/>
          </w:rPr>
          <w:fldChar w:fldCharType="end"/>
        </w:r>
      </w:hyperlink>
    </w:p>
    <w:p w:rsidR="00FE2B1B" w:rsidRDefault="00FE2B1B">
      <w:pPr>
        <w:pStyle w:val="Inhopg1"/>
        <w:rPr>
          <w:rFonts w:asciiTheme="minorHAnsi" w:eastAsiaTheme="minorEastAsia" w:hAnsiTheme="minorHAnsi" w:cstheme="minorBidi"/>
          <w:noProof/>
          <w:sz w:val="22"/>
          <w:szCs w:val="22"/>
        </w:rPr>
      </w:pPr>
      <w:hyperlink w:anchor="_Toc486601353" w:history="1">
        <w:r w:rsidRPr="007F6DD1">
          <w:rPr>
            <w:rStyle w:val="Hyperlink"/>
            <w:noProof/>
          </w:rPr>
          <w:t>Bijlage 1: IMKL1.1 (2012)</w:t>
        </w:r>
        <w:r>
          <w:rPr>
            <w:noProof/>
            <w:webHidden/>
          </w:rPr>
          <w:tab/>
        </w:r>
        <w:r>
          <w:rPr>
            <w:noProof/>
            <w:webHidden/>
          </w:rPr>
          <w:fldChar w:fldCharType="begin"/>
        </w:r>
        <w:r>
          <w:rPr>
            <w:noProof/>
            <w:webHidden/>
          </w:rPr>
          <w:instrText xml:space="preserve"> PAGEREF _Toc486601353 \h </w:instrText>
        </w:r>
        <w:r>
          <w:rPr>
            <w:noProof/>
            <w:webHidden/>
          </w:rPr>
        </w:r>
        <w:r>
          <w:rPr>
            <w:noProof/>
            <w:webHidden/>
          </w:rPr>
          <w:fldChar w:fldCharType="separate"/>
        </w:r>
        <w:r>
          <w:rPr>
            <w:noProof/>
            <w:webHidden/>
          </w:rPr>
          <w:t>77</w:t>
        </w:r>
        <w:r>
          <w:rPr>
            <w:noProof/>
            <w:webHidden/>
          </w:rPr>
          <w:fldChar w:fldCharType="end"/>
        </w:r>
      </w:hyperlink>
    </w:p>
    <w:p w:rsidR="00FE2B1B" w:rsidRDefault="00FE2B1B">
      <w:pPr>
        <w:pStyle w:val="Inhopg1"/>
        <w:rPr>
          <w:rFonts w:asciiTheme="minorHAnsi" w:eastAsiaTheme="minorEastAsia" w:hAnsiTheme="minorHAnsi" w:cstheme="minorBidi"/>
          <w:noProof/>
          <w:sz w:val="22"/>
          <w:szCs w:val="22"/>
        </w:rPr>
      </w:pPr>
      <w:hyperlink w:anchor="_Toc486601354" w:history="1">
        <w:r w:rsidRPr="007F6DD1">
          <w:rPr>
            <w:rStyle w:val="Hyperlink"/>
            <w:noProof/>
          </w:rPr>
          <w:t>Bijlage 2: IMKL2015 waardelijsten.</w:t>
        </w:r>
        <w:r>
          <w:rPr>
            <w:noProof/>
            <w:webHidden/>
          </w:rPr>
          <w:tab/>
        </w:r>
        <w:r>
          <w:rPr>
            <w:noProof/>
            <w:webHidden/>
          </w:rPr>
          <w:fldChar w:fldCharType="begin"/>
        </w:r>
        <w:r>
          <w:rPr>
            <w:noProof/>
            <w:webHidden/>
          </w:rPr>
          <w:instrText xml:space="preserve"> PAGEREF _Toc486601354 \h </w:instrText>
        </w:r>
        <w:r>
          <w:rPr>
            <w:noProof/>
            <w:webHidden/>
          </w:rPr>
        </w:r>
        <w:r>
          <w:rPr>
            <w:noProof/>
            <w:webHidden/>
          </w:rPr>
          <w:fldChar w:fldCharType="separate"/>
        </w:r>
        <w:r>
          <w:rPr>
            <w:noProof/>
            <w:webHidden/>
          </w:rPr>
          <w:t>78</w:t>
        </w:r>
        <w:r>
          <w:rPr>
            <w:noProof/>
            <w:webHidden/>
          </w:rPr>
          <w:fldChar w:fldCharType="end"/>
        </w:r>
      </w:hyperlink>
    </w:p>
    <w:p w:rsidR="00FE2B1B" w:rsidRDefault="00FE2B1B">
      <w:pPr>
        <w:pStyle w:val="Inhopg1"/>
        <w:rPr>
          <w:rFonts w:asciiTheme="minorHAnsi" w:eastAsiaTheme="minorEastAsia" w:hAnsiTheme="minorHAnsi" w:cstheme="minorBidi"/>
          <w:noProof/>
          <w:sz w:val="22"/>
          <w:szCs w:val="22"/>
        </w:rPr>
      </w:pPr>
      <w:hyperlink w:anchor="_Toc486601355" w:history="1">
        <w:r w:rsidRPr="007F6DD1">
          <w:rPr>
            <w:rStyle w:val="Hyperlink"/>
            <w:noProof/>
          </w:rPr>
          <w:t>Bijlage 3: Toelichting op geometriemodel.</w:t>
        </w:r>
        <w:r>
          <w:rPr>
            <w:noProof/>
            <w:webHidden/>
          </w:rPr>
          <w:tab/>
        </w:r>
        <w:r>
          <w:rPr>
            <w:noProof/>
            <w:webHidden/>
          </w:rPr>
          <w:fldChar w:fldCharType="begin"/>
        </w:r>
        <w:r>
          <w:rPr>
            <w:noProof/>
            <w:webHidden/>
          </w:rPr>
          <w:instrText xml:space="preserve"> PAGEREF _Toc486601355 \h </w:instrText>
        </w:r>
        <w:r>
          <w:rPr>
            <w:noProof/>
            <w:webHidden/>
          </w:rPr>
        </w:r>
        <w:r>
          <w:rPr>
            <w:noProof/>
            <w:webHidden/>
          </w:rPr>
          <w:fldChar w:fldCharType="separate"/>
        </w:r>
        <w:r>
          <w:rPr>
            <w:noProof/>
            <w:webHidden/>
          </w:rPr>
          <w:t>78</w:t>
        </w:r>
        <w:r>
          <w:rPr>
            <w:noProof/>
            <w:webHidden/>
          </w:rPr>
          <w:fldChar w:fldCharType="end"/>
        </w:r>
      </w:hyperlink>
    </w:p>
    <w:p w:rsidR="00085436" w:rsidRDefault="00455BC2"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22" w:name="_Toc486601294"/>
      <w:r>
        <w:t>Inleiding en leeswijzer.</w:t>
      </w:r>
      <w:bookmarkEnd w:id="22"/>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0027065E">
        <w:t xml:space="preserve"> </w:t>
      </w:r>
      <w:r w:rsidRPr="00E47D8B">
        <w:t>Objectcatalogus</w:t>
      </w:r>
    </w:p>
    <w:p w:rsidR="00E47D8B" w:rsidRDefault="00E47D8B" w:rsidP="00E47D8B">
      <w:pPr>
        <w:pStyle w:val="Lijstalinea"/>
        <w:numPr>
          <w:ilvl w:val="0"/>
          <w:numId w:val="48"/>
        </w:numPr>
      </w:pPr>
      <w:r w:rsidRPr="00E47D8B">
        <w:t>IMKL2015 object-attributen-ExtraRegels</w:t>
      </w:r>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r>
        <w:t>Handreiking-visualisati</w:t>
      </w:r>
      <w:r w:rsidR="00524F52">
        <w:t>e</w:t>
      </w:r>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23" w:name="_Toc188091997"/>
    </w:p>
    <w:p w:rsidR="00BB25BB" w:rsidRPr="007C7339" w:rsidRDefault="00576E1A" w:rsidP="007C7339">
      <w:pPr>
        <w:pStyle w:val="Hoofdstuktitel"/>
        <w:spacing w:line="240" w:lineRule="atLeast"/>
      </w:pPr>
      <w:bookmarkStart w:id="24" w:name="_Toc486601295"/>
      <w:bookmarkEnd w:id="23"/>
      <w:r>
        <w:t>Scope</w:t>
      </w:r>
      <w:bookmarkEnd w:id="24"/>
    </w:p>
    <w:p w:rsidR="00AA1364" w:rsidRPr="007C7339" w:rsidRDefault="00576E1A" w:rsidP="007C7339">
      <w:pPr>
        <w:pStyle w:val="Paragraaftitel"/>
        <w:spacing w:line="240" w:lineRule="atLeast"/>
      </w:pPr>
      <w:bookmarkStart w:id="25" w:name="_Toc486601296"/>
      <w:r>
        <w:t>Scope</w:t>
      </w:r>
      <w:r w:rsidR="00283BD6">
        <w:t>.</w:t>
      </w:r>
      <w:bookmarkEnd w:id="25"/>
    </w:p>
    <w:p w:rsidR="00576E1A" w:rsidRDefault="007C3AB4" w:rsidP="00576E1A">
      <w:r>
        <w:t>Dit document beschrijft de data</w:t>
      </w:r>
      <w:r w:rsidR="00576E1A">
        <w:t>specificatie</w:t>
      </w:r>
      <w:r w:rsidR="00DB72BE">
        <w:t>, IMKL2015,</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26" w:name="_Toc486601297"/>
      <w:r>
        <w:t>Over</w:t>
      </w:r>
      <w:r w:rsidR="00D0633C">
        <w:t>zicht</w:t>
      </w:r>
      <w:bookmarkEnd w:id="26"/>
    </w:p>
    <w:p w:rsidR="003C4DDF" w:rsidRDefault="00576E1A" w:rsidP="007C7339">
      <w:pPr>
        <w:pStyle w:val="Paragraaftitel"/>
        <w:spacing w:line="240" w:lineRule="atLeast"/>
      </w:pPr>
      <w:bookmarkStart w:id="27" w:name="_Toc486601298"/>
      <w:r>
        <w:t>Naam en Acroniemen</w:t>
      </w:r>
      <w:r w:rsidR="00283BD6">
        <w:t>.</w:t>
      </w:r>
      <w:bookmarkEnd w:id="27"/>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28" w:name="_Toc486601299"/>
      <w:r>
        <w:t>Informele beschrijving</w:t>
      </w:r>
      <w:r w:rsidR="00283BD6">
        <w:t>.</w:t>
      </w:r>
      <w:bookmarkEnd w:id="28"/>
    </w:p>
    <w:p w:rsidR="00E548CF" w:rsidRPr="00653DF3" w:rsidRDefault="00E548CF" w:rsidP="00361936">
      <w:pPr>
        <w:pStyle w:val="subparagraaftitel"/>
      </w:pPr>
      <w:bookmarkStart w:id="29" w:name="_Toc486601300"/>
      <w:r w:rsidRPr="00446ECB">
        <w:t>Definitie</w:t>
      </w:r>
      <w:r w:rsidR="00283BD6">
        <w:t>.</w:t>
      </w:r>
      <w:bookmarkEnd w:id="29"/>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30" w:name="_Toc486601301"/>
      <w:r>
        <w:t>Beschrijving</w:t>
      </w:r>
      <w:r w:rsidR="00283BD6">
        <w:t>.</w:t>
      </w:r>
      <w:bookmarkEnd w:id="30"/>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uitiliteitsnetten zijn opgebouwd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B24519" w:rsidP="00E548CF">
      <w:pPr>
        <w:spacing w:line="240" w:lineRule="atLeast"/>
        <w:jc w:val="left"/>
      </w:pPr>
      <w:r>
        <w:rPr>
          <w:noProof/>
        </w:rPr>
        <w:lastRenderedPageBreak/>
        <w:pict>
          <v:shape id="_x0000_s1077" type="#_x0000_t202" style="position:absolute;margin-left:256.35pt;margin-top:66.55pt;width:94.5pt;height:27.85pt;z-index:251681280;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B24519" w:rsidRDefault="00B24519">
                  <w:r>
                    <w:t>IMKL2015-wion</w:t>
                  </w:r>
                </w:p>
              </w:txbxContent>
            </v:textbox>
            <w10:wrap type="square"/>
          </v:shape>
        </w:pict>
      </w:r>
      <w:r w:rsidR="00F3608E" w:rsidRPr="00F3608E">
        <w:rPr>
          <w:noProof/>
        </w:rPr>
        <w:drawing>
          <wp:anchor distT="0" distB="0" distL="114300" distR="114300" simplePos="0" relativeHeight="251621888"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Bij de implementatie van IMKL2015 wordt er voor elk dataleveringsproces een apart profiel gemaakt. Elk profiel bevat alleen die informatie die bij dat profiel hoort. Zo is er een WION profiel, een SWater profiel, een BevB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tility networks</w:t>
      </w:r>
      <w:r w:rsidR="00D657E0" w:rsidRPr="00514379">
        <w:t xml:space="preserve"> </w:t>
      </w:r>
      <w:r w:rsidRPr="00514379">
        <w:t xml:space="preserve">(bestaat al), </w:t>
      </w:r>
      <w:r w:rsidR="00170B60" w:rsidRPr="00514379">
        <w:t>IM</w:t>
      </w:r>
      <w:r w:rsidR="00170B60">
        <w:t>KL2015-wion</w:t>
      </w:r>
      <w:r w:rsidRPr="00514379">
        <w:t>, IMBevB,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tility networks</w:t>
      </w:r>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tility networks</w:t>
      </w:r>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r w:rsidR="00D657E0" w:rsidRPr="00514379">
        <w:t>U</w:t>
      </w:r>
      <w:r w:rsidR="00D657E0">
        <w:t>tility networks</w:t>
      </w:r>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70B60" w:rsidP="001D2BA4">
      <w:pPr>
        <w:pStyle w:val="Lijstalinea"/>
        <w:numPr>
          <w:ilvl w:val="0"/>
          <w:numId w:val="36"/>
        </w:numPr>
        <w:spacing w:line="288" w:lineRule="auto"/>
      </w:pPr>
      <w:r w:rsidRPr="000D422C">
        <w:t>IM</w:t>
      </w:r>
      <w:r>
        <w:t>KL2015-wion</w:t>
      </w:r>
      <w:r w:rsidRPr="000D422C">
        <w:t xml:space="preserve"> </w:t>
      </w:r>
      <w:r w:rsidR="001D2BA4" w:rsidRPr="000D422C">
        <w:t>bevat ook de informatie van geplande netwerkelementen.</w:t>
      </w:r>
    </w:p>
    <w:p w:rsidR="001D2BA4" w:rsidRDefault="00170B60" w:rsidP="001D2BA4">
      <w:pPr>
        <w:pStyle w:val="Lijstalinea"/>
        <w:numPr>
          <w:ilvl w:val="0"/>
          <w:numId w:val="36"/>
        </w:numPr>
        <w:spacing w:line="288" w:lineRule="auto"/>
      </w:pPr>
      <w:r>
        <w:t xml:space="preserve">IMKL2015-wion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0C1E46" w:rsidRPr="000E3C4F" w:rsidRDefault="000C1E46" w:rsidP="001D2BA4">
      <w:pPr>
        <w:pStyle w:val="Lijstalinea"/>
        <w:numPr>
          <w:ilvl w:val="0"/>
          <w:numId w:val="36"/>
        </w:numPr>
        <w:spacing w:line="288" w:lineRule="auto"/>
      </w:pPr>
      <w:r w:rsidRPr="000E3C4F">
        <w:t>IM</w:t>
      </w:r>
      <w:r w:rsidR="00170B60" w:rsidRPr="000E3C4F">
        <w:t>KL2015-wion</w:t>
      </w:r>
      <w:r w:rsidRPr="000E3C4F">
        <w:t xml:space="preserve"> differentieert informatie naar aanlevering door netbeheerders en naar uitlevering door de centrale voorziening.</w:t>
      </w:r>
    </w:p>
    <w:p w:rsidR="001D2BA4" w:rsidRDefault="0030098D" w:rsidP="001D2BA4">
      <w:pPr>
        <w:pStyle w:val="Lijstalinea"/>
        <w:numPr>
          <w:ilvl w:val="0"/>
          <w:numId w:val="36"/>
        </w:numPr>
        <w:spacing w:line="288" w:lineRule="auto"/>
      </w:pPr>
      <w:r>
        <w:t xml:space="preserve">De KLIC </w:t>
      </w:r>
      <w:r w:rsidR="001D2BA4" w:rsidRPr="00514379">
        <w:t xml:space="preserve">informatievoorziening lijkt op de Belgische AGIV – KLIP voorziening. Het AGIV – IMKL2.1 Data Model voldoet conceptueel voor een deel aan eisen die IMKL2015 ook heeft. IMKL2015 maakt gebruik van de ervaring die </w:t>
      </w:r>
      <w:r w:rsidR="001D2BA4">
        <w:t>in AGIV – IMKL2.1 is opgedaan</w:t>
      </w:r>
      <w:r w:rsidR="001D2BA4" w:rsidRPr="00514379">
        <w:t>.</w:t>
      </w:r>
    </w:p>
    <w:p w:rsidR="001D2BA4" w:rsidRDefault="001D2BA4" w:rsidP="00253F30">
      <w:pPr>
        <w:spacing w:line="240" w:lineRule="atLeast"/>
        <w:jc w:val="left"/>
      </w:pPr>
    </w:p>
    <w:p w:rsidR="00654B7E" w:rsidRPr="000E3C4F" w:rsidRDefault="008275BC" w:rsidP="00654B7E">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geldt dat er vier gegevensuitwisseltrajecten zijn:</w:t>
      </w:r>
    </w:p>
    <w:p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rsidR="00654B7E" w:rsidRPr="000E3C4F" w:rsidRDefault="00654B7E" w:rsidP="000E3C4F">
      <w:pPr>
        <w:pStyle w:val="Lijstalinea"/>
        <w:numPr>
          <w:ilvl w:val="0"/>
          <w:numId w:val="53"/>
        </w:numPr>
      </w:pPr>
      <w:r w:rsidRPr="000E3C4F">
        <w:rPr>
          <w:b/>
        </w:rPr>
        <w:t>WION Uitlevering:</w:t>
      </w:r>
      <w:r w:rsidR="00F67646" w:rsidRPr="000E3C4F">
        <w:t xml:space="preserve"> U</w:t>
      </w:r>
      <w:r w:rsidRPr="000E3C4F">
        <w:t>itleveren van gebiedsinformatie aan grondroerder. (graafpolygoon e.d.) inclusief bijbehorende aanvraag en leveringsinformatie .</w:t>
      </w:r>
    </w:p>
    <w:p w:rsidR="00654B7E" w:rsidRDefault="00654B7E"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Default="009A432E" w:rsidP="00253F30">
      <w:pPr>
        <w:spacing w:line="240" w:lineRule="atLeast"/>
        <w:jc w:val="left"/>
      </w:pPr>
      <w:r w:rsidRPr="000E3C4F">
        <w:t xml:space="preserve">Figuur 3.2: </w:t>
      </w:r>
      <w:r w:rsidR="00F14233" w:rsidRPr="000E3C4F">
        <w:t xml:space="preserve">Data-uitwisselarchitectuur. </w:t>
      </w:r>
      <w:r w:rsidRPr="000E3C4F">
        <w:t>Illustratief figuur van data-uitwisseling voor realisatie van WION en INSPIRE voorziening. IMKL2015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p>
    <w:p w:rsidR="00654B7E" w:rsidRDefault="00654B7E" w:rsidP="00253F30">
      <w:pPr>
        <w:spacing w:line="240" w:lineRule="atLeast"/>
        <w:jc w:val="left"/>
      </w:pPr>
    </w:p>
    <w:p w:rsidR="00654B7E" w:rsidRDefault="00654B7E" w:rsidP="00253F30">
      <w:pPr>
        <w:spacing w:line="240" w:lineRule="atLeast"/>
        <w:jc w:val="left"/>
      </w:pPr>
    </w:p>
    <w:p w:rsidR="00654B7E" w:rsidRDefault="00654B7E" w:rsidP="00253F30">
      <w:pPr>
        <w:spacing w:line="240" w:lineRule="atLeast"/>
        <w:jc w:val="left"/>
      </w:pPr>
    </w:p>
    <w:p w:rsidR="00654B7E" w:rsidRDefault="00654B7E" w:rsidP="00253F30">
      <w:pPr>
        <w:spacing w:line="240" w:lineRule="atLeast"/>
        <w:jc w:val="left"/>
      </w:pPr>
    </w:p>
    <w:p w:rsidR="00654B7E" w:rsidRPr="0041667C" w:rsidRDefault="00654B7E" w:rsidP="00253F30">
      <w:pPr>
        <w:spacing w:line="240" w:lineRule="atLeast"/>
        <w:jc w:val="left"/>
      </w:pPr>
    </w:p>
    <w:p w:rsidR="0041667C" w:rsidRDefault="0041667C" w:rsidP="00E548CF">
      <w:pPr>
        <w:spacing w:line="240" w:lineRule="atLeast"/>
        <w:jc w:val="left"/>
      </w:pPr>
    </w:p>
    <w:p w:rsidR="00576E1A" w:rsidRDefault="00576E1A" w:rsidP="00576E1A">
      <w:pPr>
        <w:pStyle w:val="Paragraaftitel"/>
        <w:spacing w:line="240" w:lineRule="atLeast"/>
      </w:pPr>
      <w:bookmarkStart w:id="31" w:name="_Toc486601302"/>
      <w:r>
        <w:t>Normatieve referenties</w:t>
      </w:r>
      <w:r w:rsidR="00283BD6">
        <w:t>.</w:t>
      </w:r>
      <w:bookmarkEnd w:id="31"/>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FD2140" w:rsidRDefault="00B24519"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8119F2" w:rsidRDefault="008119F2" w:rsidP="00E548CF">
      <w:pPr>
        <w:numPr>
          <w:ilvl w:val="0"/>
          <w:numId w:val="21"/>
        </w:numPr>
        <w:spacing w:line="240" w:lineRule="auto"/>
        <w:jc w:val="left"/>
      </w:pPr>
      <w:r w:rsidRPr="000E3C4F">
        <w:t xml:space="preserve">NEN 3610/A1:2016 </w:t>
      </w:r>
      <w:r w:rsidRPr="008119F2">
        <w:t>Basismodel Geo-informatie</w:t>
      </w:r>
      <w:r w:rsidR="00620CB1" w:rsidRPr="008119F2">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r w:rsidR="00BB2E01">
        <w:fldChar w:fldCharType="begin"/>
      </w:r>
      <w:r w:rsidR="00BB2E01" w:rsidRPr="0040350A">
        <w:rPr>
          <w:lang w:val="en-GB"/>
          <w:rPrChange w:id="32" w:author="Paul Janssen" w:date="2017-06-29T11:44:00Z">
            <w:rPr/>
          </w:rPrChange>
        </w:rPr>
        <w:instrText xml:space="preserve"> HYPERLINK "http://inspire.jrc.ec.europa.eu/documents/Data_Specifications/INSPIRE_DataSpecification_US_v3.0.pdf" </w:instrText>
      </w:r>
      <w:r w:rsidR="00BB2E01">
        <w:fldChar w:fldCharType="separate"/>
      </w:r>
      <w:r w:rsidR="00FD2140" w:rsidRPr="00FD2140">
        <w:rPr>
          <w:rStyle w:val="Hyperlink"/>
          <w:szCs w:val="20"/>
          <w:lang w:val="en-US"/>
        </w:rPr>
        <w:t>http://inspire.jrc.ec.europa.eu/documents/Data_Specifications/INSPIRE_DataSpecification_US_v3.0.pdf</w:t>
      </w:r>
      <w:r w:rsidR="00BB2E01">
        <w:rPr>
          <w:rStyle w:val="Hyperlink"/>
          <w:szCs w:val="20"/>
          <w:lang w:val="en-US"/>
        </w:rPr>
        <w:fldChar w:fldCharType="end"/>
      </w:r>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r>
        <w:t xml:space="preserve">GegevensWoordenboek Stedelijk Water (GWSW). </w:t>
      </w:r>
      <w:hyperlink r:id="rId17"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33" w:name="_Toc486601303"/>
      <w:r>
        <w:t>Totstandkoming</w:t>
      </w:r>
      <w:r w:rsidR="00283BD6">
        <w:t>.</w:t>
      </w:r>
      <w:bookmarkEnd w:id="33"/>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r>
      <w:r w:rsidRPr="000E3C4F">
        <w:t xml:space="preserve">: </w:t>
      </w:r>
      <w:r w:rsidR="00226892" w:rsidRPr="000E3C4F">
        <w:t>2017</w:t>
      </w:r>
      <w:r w:rsidR="006F2CE2" w:rsidRPr="000E3C4F">
        <w:t>-</w:t>
      </w:r>
      <w:r w:rsidR="00226892" w:rsidRPr="000E3C4F">
        <w:t>0</w:t>
      </w:r>
      <w:r w:rsidR="00B8526C" w:rsidRPr="000E3C4F">
        <w:t>3</w:t>
      </w:r>
      <w:r w:rsidR="006F2CE2" w:rsidRPr="000E3C4F">
        <w:t>-</w:t>
      </w:r>
      <w:r w:rsidR="008313A1">
        <w:t>31</w:t>
      </w:r>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34" w:name="_Toc486601304"/>
      <w:r>
        <w:t>Termen en definities</w:t>
      </w:r>
      <w:r w:rsidR="00283BD6">
        <w:t>.</w:t>
      </w:r>
      <w:bookmarkEnd w:id="34"/>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rsidTr="00E11691">
        <w:tc>
          <w:tcPr>
            <w:tcW w:w="9212" w:type="dxa"/>
          </w:tcPr>
          <w:p w:rsidR="00E11691" w:rsidRPr="00A67056" w:rsidRDefault="00CD35A6" w:rsidP="00E11691">
            <w:pPr>
              <w:rPr>
                <w:b/>
              </w:rPr>
            </w:pPr>
            <w:r>
              <w:rPr>
                <w:b/>
              </w:rPr>
              <w:t>a</w:t>
            </w:r>
            <w:r w:rsidR="00E11691" w:rsidRPr="00A67056">
              <w:rPr>
                <w:b/>
              </w:rPr>
              <w:t>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22319C" w:rsidP="00E11691">
            <w:r>
              <w:t xml:space="preserve">semantische </w:t>
            </w:r>
            <w:r w:rsidR="00E11691">
              <w:t>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(value)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CD35A6" w:rsidP="00E11691">
            <w:pPr>
              <w:rPr>
                <w:b/>
              </w:rPr>
            </w:pPr>
            <w:r>
              <w:rPr>
                <w:b/>
              </w:rPr>
              <w:t>d</w:t>
            </w:r>
            <w:r w:rsidR="00E11691" w:rsidRPr="002A4103">
              <w:rPr>
                <w:b/>
              </w:rPr>
              <w:t>atatype</w:t>
            </w:r>
          </w:p>
          <w:p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rsidR="0027065E" w:rsidRPr="002A4103" w:rsidRDefault="0027065E" w:rsidP="00E11691">
            <w:pPr>
              <w:rPr>
                <w:b/>
              </w:rPr>
            </w:pPr>
          </w:p>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CD35A6" w:rsidP="00E11691">
            <w:pPr>
              <w:rPr>
                <w:b/>
              </w:rPr>
            </w:pPr>
            <w:r>
              <w:rPr>
                <w:b/>
              </w:rPr>
              <w:t>d</w:t>
            </w:r>
            <w:r w:rsidR="00E11691"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download service</w:t>
            </w:r>
          </w:p>
          <w:p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CD35A6" w:rsidP="00E11691">
            <w:pPr>
              <w:rPr>
                <w:b/>
              </w:rPr>
            </w:pPr>
            <w:r>
              <w:rPr>
                <w:b/>
              </w:rPr>
              <w:t>e</w:t>
            </w:r>
            <w:r w:rsidR="00E11691" w:rsidRPr="00A67056">
              <w:rPr>
                <w:b/>
              </w:rPr>
              <w:t>xtensie</w:t>
            </w:r>
            <w:r w:rsidR="00E11691">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geo-informatie (geo-information, geographic information)</w:t>
            </w:r>
          </w:p>
          <w:p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r w:rsidRPr="00DB2583">
              <w:rPr>
                <w:rFonts w:ascii="Verdana" w:hAnsi="Verdana"/>
                <w:sz w:val="16"/>
                <w:szCs w:val="16"/>
                <w:lang w:val="nl-NL"/>
              </w:rPr>
              <w:t>Geo-informatie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georeferentie (georeference)</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informatiemodel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(instance, occurrence)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Default="0022319C" w:rsidP="00E11691">
            <w:r>
              <w:t>tekst of getal dat een eigenschap omschrijft of kwantificeert en als annotatie op een kaartbeeld wordt afgebeeld</w:t>
            </w:r>
          </w:p>
          <w:p w:rsidR="0022319C" w:rsidRPr="002A4103" w:rsidRDefault="0022319C" w:rsidP="00E11691">
            <w:pPr>
              <w:rPr>
                <w:b/>
              </w:rPr>
            </w:pPr>
          </w:p>
        </w:tc>
      </w:tr>
      <w:tr w:rsidR="00E11691" w:rsidRPr="00961F55" w:rsidTr="00E11691">
        <w:tc>
          <w:tcPr>
            <w:tcW w:w="9212" w:type="dxa"/>
          </w:tcPr>
          <w:p w:rsidR="00E11691" w:rsidRPr="00A67056" w:rsidRDefault="00E11691" w:rsidP="00E11691">
            <w:pPr>
              <w:rPr>
                <w:b/>
              </w:rPr>
            </w:pPr>
            <w:r>
              <w:rPr>
                <w:b/>
              </w:rPr>
              <w:t>n</w:t>
            </w:r>
            <w:r w:rsidRPr="00A67056">
              <w:rPr>
                <w:b/>
              </w:rPr>
              <w:t>amespace</w:t>
            </w:r>
          </w:p>
          <w:p w:rsidR="00E11691" w:rsidRDefault="00E11691" w:rsidP="00E11691">
            <w:r>
              <w:t>collectie van namen die in XML documenten gebruikt worden als element en attribuutnamen</w:t>
            </w:r>
          </w:p>
          <w:p w:rsidR="0027065E" w:rsidRDefault="0027065E" w:rsidP="00E11691"/>
          <w:p w:rsidR="00E11691" w:rsidRDefault="00E11691" w:rsidP="00E11691">
            <w:r>
              <w:t>OPMERKING</w:t>
            </w:r>
            <w:r w:rsidR="0027065E">
              <w:t xml:space="preserve">      </w:t>
            </w:r>
            <w:r>
              <w:t>Een namespace wordt geïdentificeerd door een URI.</w:t>
            </w:r>
          </w:p>
          <w:p w:rsidR="00E11691" w:rsidRPr="00961F55" w:rsidRDefault="00E11691" w:rsidP="00E11691"/>
        </w:tc>
      </w:tr>
      <w:tr w:rsidR="00E11691" w:rsidRPr="00B24519" w:rsidTr="00E11691">
        <w:tc>
          <w:tcPr>
            <w:tcW w:w="9212" w:type="dxa"/>
          </w:tcPr>
          <w:p w:rsidR="00E11691" w:rsidRPr="00DB2583" w:rsidRDefault="00455BC2" w:rsidP="00E11691">
            <w:pPr>
              <w:rPr>
                <w:b/>
                <w:lang w:val="en-GB"/>
              </w:rPr>
            </w:pPr>
            <w:r w:rsidRPr="00DB2583">
              <w:rPr>
                <w:b/>
                <w:lang w:val="en-GB"/>
              </w:rPr>
              <w:t>netwerk service</w:t>
            </w:r>
          </w:p>
          <w:p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rsidR="00561216" w:rsidRPr="00DB2583" w:rsidRDefault="00561216" w:rsidP="00E11691">
            <w:pPr>
              <w:rPr>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Default="0022319C" w:rsidP="00E11691">
            <w:r>
              <w:t xml:space="preserve">informatiemodel </w:t>
            </w:r>
            <w:r w:rsidR="00E11691">
              <w:t>afgeleid van een ander informatiemodel om de toepassing in een dataproduct te realiseren</w:t>
            </w:r>
          </w:p>
          <w:p w:rsidR="00561216" w:rsidRPr="00961F55" w:rsidRDefault="00561216"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CD35A6" w:rsidP="00E11691">
            <w:pPr>
              <w:rPr>
                <w:b/>
              </w:rPr>
            </w:pPr>
            <w:r>
              <w:rPr>
                <w:b/>
              </w:rPr>
              <w:t>n</w:t>
            </w:r>
            <w:r w:rsidR="00E11691" w:rsidRPr="002A4103">
              <w:rPr>
                <w:b/>
              </w:rPr>
              <w:t>etwerktopologie</w:t>
            </w:r>
          </w:p>
          <w:p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rsidR="00561216" w:rsidRPr="00961F55" w:rsidRDefault="00561216" w:rsidP="00E11691"/>
        </w:tc>
      </w:tr>
      <w:tr w:rsidR="00E11691" w:rsidRPr="00961F55" w:rsidTr="00E11691">
        <w:tc>
          <w:tcPr>
            <w:tcW w:w="9212" w:type="dxa"/>
          </w:tcPr>
          <w:p w:rsidR="00E11691" w:rsidRPr="00A67056" w:rsidRDefault="00561216" w:rsidP="00E11691">
            <w:pPr>
              <w:rPr>
                <w:b/>
              </w:rPr>
            </w:pPr>
            <w:r>
              <w:rPr>
                <w:b/>
              </w:rPr>
              <w:t>r</w:t>
            </w:r>
            <w:r w:rsidRPr="00A67056">
              <w:rPr>
                <w:b/>
              </w:rPr>
              <w:t>asterformaat</w:t>
            </w:r>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void</w:t>
            </w:r>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b w:val="0"/>
                <w:sz w:val="16"/>
                <w:szCs w:val="16"/>
                <w:lang w:val="nl-NL"/>
              </w:rPr>
              <w:t>void,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35" w:name="_Toc434956070"/>
      <w:bookmarkStart w:id="36" w:name="_Toc434956071"/>
      <w:bookmarkStart w:id="37" w:name="_Toc434956072"/>
      <w:bookmarkStart w:id="38" w:name="_Toc434956073"/>
      <w:bookmarkStart w:id="39" w:name="_Toc434956074"/>
      <w:bookmarkStart w:id="40" w:name="_Toc434956075"/>
      <w:bookmarkStart w:id="41" w:name="_Toc434956076"/>
      <w:bookmarkStart w:id="42" w:name="_Toc434956077"/>
      <w:bookmarkStart w:id="43" w:name="_Toc434956078"/>
      <w:bookmarkStart w:id="44" w:name="_Toc434956079"/>
      <w:bookmarkStart w:id="45" w:name="_Toc434956080"/>
      <w:bookmarkStart w:id="46" w:name="_Toc434956081"/>
      <w:bookmarkStart w:id="47" w:name="_Toc434956082"/>
      <w:bookmarkStart w:id="48" w:name="_Toc434956083"/>
      <w:bookmarkStart w:id="49" w:name="_Toc434956084"/>
      <w:bookmarkStart w:id="50" w:name="_Toc486601305"/>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r>
        <w:t>Symbolen en afkortingen</w:t>
      </w:r>
      <w:r w:rsidR="00283BD6">
        <w:t>.</w:t>
      </w:r>
      <w:bookmarkEnd w:id="50"/>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BevB</w:t>
            </w:r>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r w:rsidRPr="00EE3063">
              <w:t>Geography Markup Language</w:t>
            </w:r>
          </w:p>
          <w:p w:rsidR="00E11691" w:rsidRPr="00B15657" w:rsidRDefault="00E11691" w:rsidP="00E11691">
            <w:pPr>
              <w:rPr>
                <w:b/>
              </w:rPr>
            </w:pPr>
          </w:p>
        </w:tc>
      </w:tr>
      <w:tr w:rsidR="00E11691" w:rsidRPr="00B15657" w:rsidTr="00E11691">
        <w:tc>
          <w:tcPr>
            <w:tcW w:w="8802" w:type="dxa"/>
          </w:tcPr>
          <w:p w:rsidR="00E11691" w:rsidRPr="00DB2583" w:rsidRDefault="00AD512E" w:rsidP="00E11691">
            <w:pPr>
              <w:rPr>
                <w:b/>
                <w:lang w:val="en-GB"/>
              </w:rPr>
            </w:pPr>
            <w:r w:rsidRPr="00DB2583">
              <w:rPr>
                <w:b/>
                <w:lang w:val="en-GB"/>
              </w:rPr>
              <w:t>INSPIRE</w:t>
            </w:r>
          </w:p>
          <w:p w:rsidR="00E11691" w:rsidRPr="00DB2583" w:rsidRDefault="00AD512E" w:rsidP="00E11691">
            <w:pPr>
              <w:rPr>
                <w:lang w:val="en-GB"/>
              </w:rPr>
            </w:pPr>
            <w:r w:rsidRPr="00DB2583">
              <w:rPr>
                <w:lang w:val="en-GB"/>
              </w:rPr>
              <w:t>Infrastructure for Spatial Information in Europe.</w:t>
            </w:r>
          </w:p>
          <w:p w:rsidR="00E11691" w:rsidRPr="00B15657" w:rsidRDefault="00E11691" w:rsidP="00E11691">
            <w:r w:rsidRPr="00B15657">
              <w:t>De INSPIRE-richtlijn verplicht de Europese lidstaten geo-informatie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thema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r w:rsidRPr="00EE3063">
              <w:t>Unified Modeling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Web Mapping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r w:rsidRPr="00EE3063">
              <w:t>Extensible Markup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51" w:name="_Toc486601306"/>
      <w:r>
        <w:t>Identificatie</w:t>
      </w:r>
      <w:r w:rsidR="001724FE">
        <w:t xml:space="preserve"> document</w:t>
      </w:r>
      <w:bookmarkEnd w:id="51"/>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30098D">
              <w:rPr>
                <w:rFonts w:cs="Arial"/>
              </w:rPr>
              <w:t>KLIC</w:t>
            </w:r>
            <w:r w:rsidR="0080639F">
              <w:rPr>
                <w:rFonts w:cs="Arial"/>
              </w:rPr>
              <w:t>.</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52" w:name="_Toc486601307"/>
      <w:r>
        <w:t>Data content en structuur</w:t>
      </w:r>
      <w:bookmarkEnd w:id="52"/>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53" w:name="_Toc486601308"/>
      <w:r>
        <w:t>Inleiding</w:t>
      </w:r>
      <w:r w:rsidR="00283BD6">
        <w:t>.</w:t>
      </w:r>
      <w:bookmarkEnd w:id="53"/>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30098D">
      <w:pPr>
        <w:pStyle w:val="Paragraaftitel"/>
      </w:pPr>
      <w:bookmarkStart w:id="54" w:name="_Toc434874118"/>
      <w:bookmarkStart w:id="55" w:name="_Toc434874187"/>
      <w:bookmarkStart w:id="56" w:name="_Toc434874270"/>
      <w:bookmarkStart w:id="57" w:name="_Toc434874338"/>
      <w:bookmarkStart w:id="58" w:name="_Toc434874615"/>
      <w:bookmarkStart w:id="59" w:name="_Toc434933248"/>
      <w:bookmarkStart w:id="60" w:name="_Toc434940476"/>
      <w:bookmarkStart w:id="61" w:name="_Toc434941793"/>
      <w:bookmarkStart w:id="62" w:name="_Toc434943334"/>
      <w:bookmarkStart w:id="63" w:name="_Toc434943765"/>
      <w:bookmarkStart w:id="64" w:name="_Toc434956089"/>
      <w:bookmarkStart w:id="65" w:name="_Toc434874119"/>
      <w:bookmarkStart w:id="66" w:name="_Toc434874188"/>
      <w:bookmarkStart w:id="67" w:name="_Toc434874271"/>
      <w:bookmarkStart w:id="68" w:name="_Toc434874339"/>
      <w:bookmarkStart w:id="69" w:name="_Toc434874616"/>
      <w:bookmarkStart w:id="70" w:name="_Toc434933249"/>
      <w:bookmarkStart w:id="71" w:name="_Toc434940477"/>
      <w:bookmarkStart w:id="72" w:name="_Toc434941794"/>
      <w:bookmarkStart w:id="73" w:name="_Toc434943335"/>
      <w:bookmarkStart w:id="74" w:name="_Toc434943766"/>
      <w:bookmarkStart w:id="75" w:name="_Toc434956090"/>
      <w:bookmarkStart w:id="76" w:name="_Toc486601309"/>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t>UML diagrammen</w:t>
      </w:r>
      <w:r w:rsidR="00283BD6">
        <w:t>.</w:t>
      </w:r>
      <w:bookmarkEnd w:id="76"/>
    </w:p>
    <w:p w:rsidR="00576E1A" w:rsidRPr="005E1AD7" w:rsidRDefault="00A26E72" w:rsidP="0030098D">
      <w:pPr>
        <w:pStyle w:val="subparagraaftitel"/>
      </w:pPr>
      <w:bookmarkStart w:id="77" w:name="_Toc486601310"/>
      <w:r w:rsidRPr="005E1AD7">
        <w:t>Beschrijving</w:t>
      </w:r>
      <w:r w:rsidR="00253F30">
        <w:t xml:space="preserve"> algemeen principe</w:t>
      </w:r>
      <w:r w:rsidR="00E24632">
        <w:t>: IMKL2015 als extensie op INSPIRE</w:t>
      </w:r>
      <w:r w:rsidR="00283BD6">
        <w:t>.</w:t>
      </w:r>
      <w:bookmarkEnd w:id="77"/>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IMKL2015 als een modelmatige extensie van de INSPIRE niet betekent dat de in IMKL2015 geleverde data automatisch INSPIRE data zijn</w:t>
      </w:r>
      <w:r w:rsidR="00234581">
        <w:rPr>
          <w:rFonts w:ascii="Verdana" w:hAnsi="Verdana"/>
          <w:b w:val="0"/>
          <w:bCs w:val="0"/>
          <w:sz w:val="16"/>
          <w:szCs w:val="16"/>
        </w:rPr>
        <w:t>. Dit geldt zeker voor thema’s die niet INSPIRE-plichtig zijn.</w:t>
      </w:r>
    </w:p>
    <w:p w:rsidR="006608EC" w:rsidRDefault="006608EC" w:rsidP="006608EC">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w:t>
      </w:r>
      <w:r w:rsidR="00BA4E04">
        <w:lastRenderedPageBreak/>
        <w:t>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aanduiding voor het domein waarbinnen de informatie-elementen gedefinieerd zijn. De namespace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8"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78" w:name="_Toc486601311"/>
      <w:r>
        <w:t>UML</w:t>
      </w:r>
      <w:r w:rsidR="00CA2949">
        <w:t xml:space="preserve"> - WION</w:t>
      </w:r>
      <w:r>
        <w:t xml:space="preserve"> overzicht</w:t>
      </w:r>
      <w:r w:rsidR="00283BD6">
        <w:t>.</w:t>
      </w:r>
      <w:bookmarkEnd w:id="78"/>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r w:rsidR="00654B7E">
        <w:rPr>
          <w:bCs/>
        </w:rPr>
        <w:t>.</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jstalinea"/>
        <w:numPr>
          <w:ilvl w:val="0"/>
          <w:numId w:val="31"/>
        </w:numPr>
        <w:spacing w:line="240" w:lineRule="atLeast"/>
        <w:jc w:val="left"/>
        <w:rPr>
          <w:bCs/>
        </w:rPr>
      </w:pPr>
      <w:r w:rsidRPr="006F2CE2">
        <w:rPr>
          <w:bCs/>
        </w:rPr>
        <w:lastRenderedPageBreak/>
        <w:t>Groen en grijs: INSPIRE Utility Networks algemeen</w:t>
      </w:r>
    </w:p>
    <w:p w:rsidR="00E778B3" w:rsidRDefault="00B656A3" w:rsidP="00E778B3">
      <w:pPr>
        <w:pStyle w:val="Lijstalinea"/>
        <w:numPr>
          <w:ilvl w:val="0"/>
          <w:numId w:val="31"/>
        </w:numPr>
        <w:spacing w:line="240" w:lineRule="atLeast"/>
        <w:jc w:val="left"/>
        <w:rPr>
          <w:bCs/>
        </w:rPr>
      </w:pPr>
      <w:r w:rsidRPr="00B656A3">
        <w:rPr>
          <w:bCs/>
        </w:rPr>
        <w:t>Licht oranje</w:t>
      </w:r>
      <w:r w:rsidR="00BA0892">
        <w:rPr>
          <w:bCs/>
        </w:rPr>
        <w:t xml:space="preserve"> en grijs</w:t>
      </w:r>
      <w:r w:rsidRPr="00B656A3">
        <w:rPr>
          <w:bCs/>
        </w:rPr>
        <w:t xml:space="preserve">: Niet instantieerbare objecttypen, datatypen en </w:t>
      </w:r>
      <w:r w:rsidR="00932116">
        <w:rPr>
          <w:bCs/>
        </w:rPr>
        <w:t>waardelijsten</w:t>
      </w:r>
      <w:r w:rsidRPr="00B656A3">
        <w:rPr>
          <w:bCs/>
        </w:rPr>
        <w:t>.</w:t>
      </w:r>
    </w:p>
    <w:p w:rsidR="00F67646" w:rsidRDefault="00F67646" w:rsidP="000E3C4F">
      <w:pPr>
        <w:spacing w:line="240" w:lineRule="atLeast"/>
        <w:jc w:val="left"/>
        <w:rPr>
          <w:bCs/>
        </w:rPr>
      </w:pPr>
    </w:p>
    <w:p w:rsidR="00F67646" w:rsidRPr="000E3C4F" w:rsidRDefault="00F67646" w:rsidP="000E3C4F">
      <w:pPr>
        <w:spacing w:line="240" w:lineRule="atLeast"/>
        <w:rPr>
          <w:bCs/>
        </w:rPr>
      </w:pPr>
      <w:r w:rsidRPr="000E3C4F">
        <w:rPr>
          <w:bCs/>
        </w:rPr>
        <w:t>Voor WION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rsidR="00D020C9" w:rsidRPr="000E3C4F" w:rsidRDefault="00CD28C7">
      <w:pPr>
        <w:pStyle w:val="Lijstalinea"/>
        <w:numPr>
          <w:ilvl w:val="0"/>
          <w:numId w:val="31"/>
        </w:numPr>
        <w:spacing w:line="240" w:lineRule="atLeast"/>
        <w:jc w:val="left"/>
        <w:rPr>
          <w:bCs/>
        </w:rPr>
      </w:pPr>
      <w:r w:rsidRPr="000E3C4F">
        <w:rPr>
          <w:bCs/>
        </w:rPr>
        <w:t>Bij objec</w:t>
      </w:r>
      <w:ins w:id="79" w:author="Paul Janssen" w:date="2017-06-29T11:44:00Z">
        <w:r w:rsidR="0040350A">
          <w:rPr>
            <w:bCs/>
          </w:rPr>
          <w:t>t</w:t>
        </w:r>
      </w:ins>
      <w:r w:rsidRPr="000E3C4F">
        <w:rPr>
          <w:bCs/>
        </w:rPr>
        <w:t xml:space="preserve">typen </w:t>
      </w:r>
      <w:r w:rsidR="006436B5" w:rsidRPr="000E3C4F">
        <w:rPr>
          <w:bCs/>
        </w:rPr>
        <w:t xml:space="preserve">is met </w:t>
      </w:r>
      <w:r w:rsidR="00D020C9" w:rsidRPr="000E3C4F">
        <w:rPr>
          <w:bCs/>
        </w:rPr>
        <w:t>constraint</w:t>
      </w:r>
      <w:r w:rsidR="006436B5" w:rsidRPr="000E3C4F">
        <w:rPr>
          <w:bCs/>
        </w:rPr>
        <w:t>s</w:t>
      </w:r>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rsidR="00654B7E" w:rsidRDefault="00654B7E" w:rsidP="000E3C4F">
      <w:pPr>
        <w:spacing w:line="240" w:lineRule="atLeast"/>
        <w:jc w:val="left"/>
        <w:rPr>
          <w:bCs/>
        </w:rPr>
      </w:pPr>
    </w:p>
    <w:p w:rsidR="00654B7E" w:rsidRDefault="00654B7E" w:rsidP="000E3C4F">
      <w:pPr>
        <w:spacing w:line="240" w:lineRule="atLeast"/>
        <w:jc w:val="left"/>
        <w:rPr>
          <w:bCs/>
        </w:rPr>
      </w:pPr>
    </w:p>
    <w:p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rsidR="00E778B3" w:rsidRDefault="00B24519"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4207490" cy="942086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 IMKL2015 Model compleet.w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207490" cy="9420860"/>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rsidRPr="000E3C4F">
        <w:t xml:space="preserve">Het UML diagram brengt het IMKL2015 </w:t>
      </w:r>
      <w:r w:rsidR="00CA2949" w:rsidRPr="000E3C4F">
        <w:t xml:space="preserve">– WION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WION </w:t>
      </w:r>
      <w:r w:rsidR="00AF76AD" w:rsidRPr="000E3C4F">
        <w:t>g</w:t>
      </w:r>
      <w:r w:rsidR="00DA137A" w:rsidRPr="000E3C4F">
        <w:t>ebiedsinfo</w:t>
      </w:r>
      <w:r w:rsidR="002C2CC5" w:rsidRPr="000E3C4F">
        <w:t>r</w:t>
      </w:r>
      <w:r w:rsidR="00DA137A" w:rsidRPr="000E3C4F">
        <w:t>matie, graafpolygoon en belangenregistratie zijn niet opgenomen (zie daarvoor paragraaf 5.2.2</w:t>
      </w:r>
      <w:r w:rsidR="002C2CC5" w:rsidRPr="000E3C4F">
        <w:t>4</w:t>
      </w:r>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w:t>
      </w:r>
      <w:r w:rsidR="006D6D0B">
        <w:t>t</w:t>
      </w:r>
      <w:r w:rsidR="003513CF">
        <w:t>typen KabelOfLeiding,</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centreLineGeometry bij het objecttype Link uit het Generic </w:t>
      </w:r>
      <w:r w:rsidR="008835C1">
        <w:t xml:space="preserve">Network </w:t>
      </w:r>
      <w:r>
        <w:t>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F23D1" w:rsidRDefault="00CF23D1" w:rsidP="005854EC">
      <w:pPr>
        <w:spacing w:line="240" w:lineRule="atLeast"/>
      </w:pPr>
    </w:p>
    <w:p w:rsidR="00A11BC4" w:rsidRDefault="00CF23D1">
      <w:pPr>
        <w:pStyle w:val="subparagraaftitel"/>
      </w:pPr>
      <w:bookmarkStart w:id="80" w:name="_Toc486601312"/>
      <w:r>
        <w:t>Associaties in het model</w:t>
      </w:r>
      <w:r w:rsidR="00283BD6">
        <w:t>.</w:t>
      </w:r>
      <w:bookmarkEnd w:id="80"/>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ar het utiliteitsnet waar het bij hoort. Dit gebeurt in alle gevallen met een associatierol genaamd inNetwork. Dat geldt ook voor objecttypen als Annotatie, Maatvoering, Bijlage en dergelijke.</w:t>
      </w:r>
      <w:del w:id="81" w:author="Paul Janssen" w:date="2017-06-22T16:45:00Z">
        <w:r w:rsidRPr="003657E7" w:rsidDel="00083805">
          <w:delText xml:space="preserve"> In alle gevallen kunnen d</w:delText>
        </w:r>
      </w:del>
      <w:ins w:id="82" w:author="Paul Janssen" w:date="2017-06-22T16:45:00Z">
        <w:r w:rsidR="00083805">
          <w:t xml:space="preserve"> D</w:t>
        </w:r>
      </w:ins>
      <w:r w:rsidRPr="003657E7">
        <w:t xml:space="preserve">e objecttypen </w:t>
      </w:r>
      <w:r w:rsidR="0028723D">
        <w:t xml:space="preserve">van KabelOfleiding en </w:t>
      </w:r>
      <w:ins w:id="83" w:author="Paul Janssen" w:date="2017-06-22T16:45:00Z">
        <w:r w:rsidR="00083805">
          <w:t xml:space="preserve">Leidingelement kunnen </w:t>
        </w:r>
      </w:ins>
      <w:r w:rsidRPr="003657E7">
        <w:t xml:space="preserve">maar bij één </w:t>
      </w:r>
      <w:r w:rsidRPr="002C45B6">
        <w:rPr>
          <w:highlight w:val="yellow"/>
        </w:rPr>
        <w:t>utiliteitsnet horen</w:t>
      </w:r>
      <w:ins w:id="84" w:author="Paul Janssen" w:date="2017-06-22T16:45:00Z">
        <w:r w:rsidR="00083805">
          <w:rPr>
            <w:highlight w:val="yellow"/>
          </w:rPr>
          <w:t>, Objecttypen van KabelEnLei</w:t>
        </w:r>
      </w:ins>
      <w:ins w:id="85" w:author="Paul Janssen" w:date="2017-06-22T16:46:00Z">
        <w:r w:rsidR="00083805">
          <w:rPr>
            <w:highlight w:val="yellow"/>
          </w:rPr>
          <w:t>di</w:t>
        </w:r>
      </w:ins>
      <w:ins w:id="86" w:author="Paul Janssen" w:date="2017-06-22T16:45:00Z">
        <w:r w:rsidR="00083805">
          <w:rPr>
            <w:highlight w:val="yellow"/>
          </w:rPr>
          <w:t>ngContainer</w:t>
        </w:r>
      </w:ins>
      <w:ins w:id="87" w:author="Paul Janssen" w:date="2017-06-22T16:46:00Z">
        <w:r w:rsidR="00083805">
          <w:rPr>
            <w:highlight w:val="yellow"/>
          </w:rPr>
          <w:t xml:space="preserve"> en ContainerLeidingelement</w:t>
        </w:r>
      </w:ins>
      <w:ins w:id="88" w:author="Paul Janssen" w:date="2017-06-22T16:47:00Z">
        <w:r w:rsidR="00083805">
          <w:rPr>
            <w:highlight w:val="yellow"/>
          </w:rPr>
          <w:t xml:space="preserve"> kunnen tot meerdere netten horen</w:t>
        </w:r>
      </w:ins>
      <w:ins w:id="89" w:author="Paul Janssen" w:date="2017-06-22T16:48:00Z">
        <w:r w:rsidR="00083805">
          <w:rPr>
            <w:highlight w:val="yellow"/>
          </w:rPr>
          <w:t>;</w:t>
        </w:r>
      </w:ins>
      <w:del w:id="90" w:author="Paul Janssen" w:date="2017-06-22T16:48:00Z">
        <w:r w:rsidRPr="002C45B6" w:rsidDel="00083805">
          <w:rPr>
            <w:highlight w:val="yellow"/>
          </w:rPr>
          <w:delText>. Een uitzondering is EigenTopografie, die kan naar meerdere utiliteitsnetten verwijzen;</w:delText>
        </w:r>
      </w:del>
    </w:p>
    <w:p w:rsidR="00A11BC4" w:rsidRPr="003657E7" w:rsidRDefault="00971241">
      <w:pPr>
        <w:pStyle w:val="Lijstalinea"/>
        <w:numPr>
          <w:ilvl w:val="0"/>
          <w:numId w:val="31"/>
        </w:numPr>
        <w:spacing w:line="240" w:lineRule="atLeast"/>
      </w:pPr>
      <w:r w:rsidRPr="003657E7">
        <w:t>voor netwerkelementen geldt dat associaties verwijzen naar de objecten ExtraInformatie en Diepte die er bij horen en niet andersom.</w:t>
      </w:r>
    </w:p>
    <w:p w:rsidR="00A11BC4" w:rsidRDefault="00971241">
      <w:pPr>
        <w:pStyle w:val="subparagraaftitel"/>
      </w:pPr>
      <w:bookmarkStart w:id="91" w:name="_Toc486601313"/>
      <w:r w:rsidRPr="00971241">
        <w:t>Numerieke</w:t>
      </w:r>
      <w:r w:rsidR="0047410C">
        <w:t xml:space="preserve"> waarden</w:t>
      </w:r>
      <w:r w:rsidR="00283BD6">
        <w:t>.</w:t>
      </w:r>
      <w:bookmarkEnd w:id="91"/>
    </w:p>
    <w:p w:rsidR="0047410C" w:rsidRDefault="0047410C" w:rsidP="0047410C">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p>
    <w:p w:rsidR="00A11BC4" w:rsidRDefault="0047410C">
      <w:pPr>
        <w:pStyle w:val="subparagraaftitel"/>
      </w:pPr>
      <w:bookmarkStart w:id="92" w:name="_Toc486601314"/>
      <w:r>
        <w:t>Waardelijsten zijn extern</w:t>
      </w:r>
      <w:r w:rsidR="00283BD6">
        <w:t>.</w:t>
      </w:r>
      <w:bookmarkEnd w:id="92"/>
    </w:p>
    <w:p w:rsidR="0047410C" w:rsidRDefault="00971241" w:rsidP="0047410C">
      <w:r w:rsidRPr="003657E7">
        <w:t xml:space="preserve">De opgenomen waardelijsten van het type &lt;&lt;codeList&gt;&gt; worden niet in het UML beheerd maar in externe waardelijsten. Zij worden gepubliceerd in een waardelijstregister. Ze maken wel onderdeel uit van IMKL2015 maar omdat ze dynamischer zijn voor wat betreft het inhoudelijk beheer zijn ze uit de UML </w:t>
      </w:r>
      <w:r w:rsidRPr="003657E7">
        <w:lastRenderedPageBreak/>
        <w:t>beschrijving gehaald. Om het model toch leesbaar te houden zijn de startversies van die lijsten wel opgenomen in de UML diagrammen. Voor operationele toepassing is echter het waardelijstregister leidend.</w:t>
      </w:r>
    </w:p>
    <w:p w:rsidR="00CF23D1" w:rsidRDefault="00CF23D1" w:rsidP="00576E1A">
      <w:pPr>
        <w:spacing w:line="240" w:lineRule="atLeast"/>
      </w:pPr>
    </w:p>
    <w:p w:rsidR="00C45A7A" w:rsidRPr="00B656A3" w:rsidRDefault="00C45A7A" w:rsidP="00CF23D1">
      <w:pPr>
        <w:pStyle w:val="subparagraaftitel"/>
      </w:pPr>
      <w:bookmarkStart w:id="93" w:name="_Toc486601315"/>
      <w:r>
        <w:t xml:space="preserve">Basisattributen voor </w:t>
      </w:r>
      <w:r w:rsidRPr="00CF23D1">
        <w:t>identificatie</w:t>
      </w:r>
      <w:r>
        <w:t xml:space="preserve"> en labels</w:t>
      </w:r>
      <w:r w:rsidR="00283BD6">
        <w:t>.</w:t>
      </w:r>
      <w:bookmarkEnd w:id="93"/>
    </w:p>
    <w:p w:rsidR="00C45A7A" w:rsidRDefault="00971241" w:rsidP="00576E1A">
      <w:pPr>
        <w:spacing w:line="240" w:lineRule="atLeast"/>
      </w:pPr>
      <w:r w:rsidRPr="00971241">
        <w:t>Identificatie: Alle concrete objecttypen en daarmee objecten in een dataset hebben een attribuut voor identificatie. Met deze identificatie kunnen ze uniek geïdentificeerd worden. INSPIRE gebruikt hiervoor het attribuut identifier met het datatype Identifier.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r w:rsidR="00E70583" w:rsidRPr="000E3C4F">
        <w:t>Identifier management</w:t>
      </w:r>
      <w:r w:rsidR="00E70583">
        <w: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rsidR="005D453A" w:rsidRDefault="005D453A" w:rsidP="005854EC">
      <w:pPr>
        <w:spacing w:line="240" w:lineRule="atLeast"/>
      </w:pPr>
      <w:r w:rsidRPr="000D422C">
        <w:rPr>
          <w:b/>
        </w:rPr>
        <w:t>Unknown:</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B24519" w:rsidP="00576E1A">
      <w:pPr>
        <w:spacing w:line="240" w:lineRule="atLeast"/>
      </w:pPr>
      <w:r>
        <w:rPr>
          <w:noProof/>
        </w:rPr>
        <w:lastRenderedPageBreak/>
        <w:drawing>
          <wp:inline distT="0" distB="0" distL="0" distR="0">
            <wp:extent cx="8099425" cy="484886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 IMKL2015 Basis_informatie.w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099425" cy="4848860"/>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endLifespanVersion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r w:rsidR="00EC6F2F">
        <w:t xml:space="preserve">26 </w:t>
      </w:r>
      <w:r w:rsidR="00241A3D" w:rsidRPr="00241A3D">
        <w:t xml:space="preserve">Tijd </w:t>
      </w:r>
      <w:r w:rsidR="00241A3D" w:rsidRPr="000E3C4F">
        <w:t>representatie en</w:t>
      </w:r>
      <w:r w:rsidR="00241A3D" w:rsidRPr="00241A3D">
        <w:t xml:space="preserve"> temporeel model.</w:t>
      </w:r>
    </w:p>
    <w:p w:rsidR="00EE7EF0" w:rsidRPr="00B656A3" w:rsidRDefault="00EE7EF0" w:rsidP="00EE7EF0">
      <w:pPr>
        <w:pStyle w:val="subparagraaftitel"/>
      </w:pPr>
      <w:bookmarkStart w:id="94" w:name="_Toc434874127"/>
      <w:bookmarkStart w:id="95" w:name="_Toc434874196"/>
      <w:bookmarkStart w:id="96" w:name="_Toc434874279"/>
      <w:bookmarkStart w:id="97" w:name="_Toc434874347"/>
      <w:bookmarkStart w:id="98" w:name="_Toc434874624"/>
      <w:bookmarkStart w:id="99" w:name="_Toc434933257"/>
      <w:bookmarkStart w:id="100" w:name="_Toc434940485"/>
      <w:bookmarkStart w:id="101" w:name="_Toc434941802"/>
      <w:bookmarkStart w:id="102" w:name="_Toc434943343"/>
      <w:bookmarkStart w:id="103" w:name="_Toc434943774"/>
      <w:bookmarkStart w:id="104" w:name="_Toc434956098"/>
      <w:bookmarkStart w:id="105" w:name="_Toc486601316"/>
      <w:bookmarkEnd w:id="94"/>
      <w:bookmarkEnd w:id="95"/>
      <w:bookmarkEnd w:id="96"/>
      <w:bookmarkEnd w:id="97"/>
      <w:bookmarkEnd w:id="98"/>
      <w:bookmarkEnd w:id="99"/>
      <w:bookmarkEnd w:id="100"/>
      <w:bookmarkEnd w:id="101"/>
      <w:bookmarkEnd w:id="102"/>
      <w:bookmarkEnd w:id="103"/>
      <w:bookmarkEnd w:id="104"/>
      <w:r>
        <w:t xml:space="preserve">IMKL2015 </w:t>
      </w:r>
      <w:r w:rsidR="002C7B72">
        <w:t xml:space="preserve">semantische </w:t>
      </w:r>
      <w:r>
        <w:t>kern</w:t>
      </w:r>
      <w:r w:rsidR="00283BD6">
        <w:t>.</w:t>
      </w:r>
      <w:bookmarkEnd w:id="105"/>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networks </w:t>
      </w:r>
      <w:r>
        <w:t xml:space="preserve"> model zijn toegevoegd zijn afgebeeld. </w:t>
      </w:r>
      <w:r w:rsidR="00C73986">
        <w:t>Bijvoorbeeld g</w:t>
      </w:r>
      <w:r>
        <w:t xml:space="preserve">eometrie en netwerktopologie zitten in </w:t>
      </w:r>
      <w:r w:rsidR="00FC0156">
        <w:t xml:space="preserve">INSPIRE </w:t>
      </w:r>
      <w:r w:rsidR="00D657E0">
        <w:t xml:space="preserve">Utility networks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7B7303" w:rsidRDefault="00B24519"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37248" behindDoc="0" locked="0" layoutInCell="1" allowOverlap="1">
            <wp:simplePos x="0" y="0"/>
            <wp:positionH relativeFrom="column">
              <wp:posOffset>-4445</wp:posOffset>
            </wp:positionH>
            <wp:positionV relativeFrom="paragraph">
              <wp:posOffset>-593119</wp:posOffset>
            </wp:positionV>
            <wp:extent cx="7797165" cy="5500370"/>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 IMKL2015 Semantische kern.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97165"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IMKL2015 semantische kern voor </w:t>
      </w:r>
      <w:r w:rsidR="00B37CA0" w:rsidRPr="00F3608E">
        <w:t>WION</w:t>
      </w:r>
      <w:r w:rsidR="007B7303" w:rsidRPr="00F3608E">
        <w:t xml:space="preserve"> toepassing.</w:t>
      </w:r>
      <w:r w:rsidR="00F711F3">
        <w:t xml:space="preserve"> Een utiliteitsnet bestaat uit elementen. De elementen hebben attributen en een link met extra informatie.</w:t>
      </w:r>
      <w:r w:rsidR="005D648B" w:rsidRPr="005D648B">
        <w:rPr>
          <w:b/>
          <w:noProof/>
        </w:rPr>
        <w:t xml:space="preserve"> </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r w:rsidR="00FB6A21">
        <w:t>Leidingelement</w:t>
      </w:r>
      <w:r w:rsidR="00DB0C3A">
        <w:t xml:space="preserve">, </w:t>
      </w:r>
      <w:r w:rsidR="00E97029">
        <w:t>KabelEnLeidingContainer</w:t>
      </w:r>
      <w:r w:rsidR="00DB0C3A">
        <w:t xml:space="preserve"> en ContainerLeidingelement</w:t>
      </w:r>
      <w:r w:rsidR="00E97029">
        <w:t xml:space="preserve">. </w:t>
      </w:r>
      <w:r>
        <w:t xml:space="preserve">Via het associatie attribuut </w:t>
      </w:r>
      <w:r w:rsidR="000E0929">
        <w:t>inNetwork</w:t>
      </w:r>
      <w:r>
        <w:t xml:space="preserve"> worden deze gerefereerd aan één </w:t>
      </w:r>
      <w:r w:rsidR="005D453A">
        <w:t>Utiliteitsnet</w:t>
      </w:r>
      <w:r w:rsidR="00DB0C3A">
        <w:t xml:space="preserve"> van één thema</w:t>
      </w:r>
      <w:r>
        <w:t xml:space="preserve">. </w:t>
      </w:r>
      <w:r w:rsidR="00AB1384">
        <w:t>Deze associatie is alleen zichtbaar bij ContainerLeidingelement. De ander</w:t>
      </w:r>
      <w:r w:rsidR="00D657E0">
        <w:t>e</w:t>
      </w:r>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r w:rsidR="00D657E0">
        <w:t xml:space="preserve">worden </w:t>
      </w:r>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r w:rsidR="00D657E0">
        <w:t xml:space="preserve">middels het associatie attribuut inNetwork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2C45B6">
        <w:rPr>
          <w:highlight w:val="yellow"/>
        </w:rPr>
        <w:t>Containerelement, Kabelbed, Mantelbuis en Duct kunnen bij meerdere utiliteitsnetten geregistreerd zijn.</w:t>
      </w:r>
      <w:r>
        <w:t xml:space="preserve"> KabelOfLeiding en Leidingelement mogen maar naar 1 utiliteitsnet verwijzen. Dit is met een aparte constraint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WION aanvraag. De Belanghebbende </w:t>
      </w:r>
      <w:r>
        <w:t xml:space="preserve">kan verwijzen naar een object </w:t>
      </w:r>
      <w:r w:rsidR="002C2CC5">
        <w:t xml:space="preserve">EigenTopografie </w:t>
      </w:r>
      <w:r>
        <w:t>voor het koppelen van een extra toegevoegde topografie.</w:t>
      </w:r>
      <w:r w:rsidR="00C84D52">
        <w:t xml:space="preserve"> </w:t>
      </w:r>
    </w:p>
    <w:p w:rsidR="002F7FED" w:rsidRDefault="002F7FED" w:rsidP="00E97029">
      <w:pPr>
        <w:jc w:val="left"/>
      </w:pPr>
    </w:p>
    <w:p w:rsidR="00A11BC4" w:rsidRDefault="00971241">
      <w:bookmarkStart w:id="106" w:name="_Toc422408246"/>
      <w:bookmarkStart w:id="107" w:name="_Toc422478837"/>
      <w:bookmarkStart w:id="108" w:name="_Toc422408247"/>
      <w:bookmarkStart w:id="109" w:name="_Toc422478838"/>
      <w:bookmarkStart w:id="110" w:name="_Toc422408248"/>
      <w:bookmarkStart w:id="111" w:name="_Toc422478839"/>
      <w:bookmarkStart w:id="112" w:name="_Toc399786888"/>
      <w:bookmarkEnd w:id="106"/>
      <w:bookmarkEnd w:id="107"/>
      <w:bookmarkEnd w:id="108"/>
      <w:bookmarkEnd w:id="109"/>
      <w:bookmarkEnd w:id="110"/>
      <w:bookmarkEnd w:id="111"/>
      <w:r w:rsidRPr="00971241">
        <w:rPr>
          <w:b/>
        </w:rPr>
        <w:t>Extra toelichting: ExtraDetailinfo, maatvoering, annotatie.</w:t>
      </w:r>
      <w:bookmarkEnd w:id="112"/>
    </w:p>
    <w:p w:rsidR="00D80AB5" w:rsidRDefault="00D80AB5" w:rsidP="00E06A8F">
      <w:bookmarkStart w:id="113" w:name="_Toc399786889"/>
      <w:r>
        <w:t xml:space="preserve">Een utiliteitsnet of individuele netelementen kunnen via het attribuut heeftExtraInformatie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rsidR="00A36B23" w:rsidRDefault="00A36B23" w:rsidP="00E06A8F"/>
    <w:p w:rsidR="00A36B23" w:rsidRDefault="00A36B23" w:rsidP="00A36B23">
      <w:r>
        <w:t>Annotatie:</w:t>
      </w:r>
    </w:p>
    <w:p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p>
    <w:p w:rsidR="00A36B23" w:rsidRDefault="00A36B23" w:rsidP="00A36B23"/>
    <w:p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rsidR="00D80AB5" w:rsidRDefault="00D80AB5" w:rsidP="00E06A8F"/>
    <w:p w:rsidR="00D52AE2" w:rsidRDefault="00D52AE2" w:rsidP="00E06A8F">
      <w:r>
        <w:t>ExtraDetailinfo:</w:t>
      </w:r>
    </w:p>
    <w:p w:rsidR="00FB6A21" w:rsidRDefault="00FB6A21" w:rsidP="00E06A8F">
      <w:r>
        <w:t>Extra detailinformatie in de vorm van bestanden kan optioneel aan een utiliteitsnet of netelement worden gekoppeld</w:t>
      </w:r>
      <w:r w:rsidR="00523537">
        <w:t xml:space="preserve"> via het attribuut heeftExtraInformatie</w:t>
      </w:r>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irt de afstanden die uit de coördinaten berekend kunnen worden. </w:t>
      </w:r>
      <w:r w:rsidR="00E06A8F">
        <w:t>De annotatietypen voor maatvoering zijn: maatvoerin</w:t>
      </w:r>
      <w:r w:rsidR="001547D5">
        <w:t xml:space="preserve">gshulplijn, maatvoeringslijn </w:t>
      </w:r>
      <w:r w:rsidR="00E06A8F">
        <w:t>maatvoeringslabel</w:t>
      </w:r>
      <w:r w:rsidR="001547D5">
        <w:t xml:space="preserve"> of maatvoeringspijl</w:t>
      </w:r>
      <w:r w:rsidR="002C1DC6">
        <w:t>punt</w:t>
      </w:r>
      <w:r w:rsidR="00E06A8F">
        <w:t>.</w:t>
      </w:r>
      <w:r w:rsidR="002C1DC6">
        <w:t xml:space="preserve"> </w:t>
      </w:r>
      <w:r w:rsidR="00D125F2">
        <w:t>Een maatvoeringspijlpunt wordt middels een puntsymbool uitgewisseld.</w:t>
      </w:r>
    </w:p>
    <w:p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r>
              <w:t xml:space="preserve">Punt en label </w:t>
            </w:r>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r w:rsidRPr="001C0E3F">
              <w:t>Punt om een pijlpunt in een maatvoering te visualiseren. Is een punt met een bijbehorend puntsymbool</w:t>
            </w:r>
          </w:p>
        </w:tc>
      </w:tr>
      <w:tr w:rsidR="00967F23" w:rsidRPr="00073F82" w:rsidTr="00E06A8F">
        <w:tc>
          <w:tcPr>
            <w:tcW w:w="1842" w:type="dxa"/>
          </w:tcPr>
          <w:p w:rsidR="00967F23" w:rsidRPr="000E3C4F" w:rsidRDefault="00967F23" w:rsidP="00967F23">
            <w:r w:rsidRPr="000E3C4F">
              <w:rPr>
                <w:b/>
              </w:rPr>
              <w:t>Waarde</w:t>
            </w:r>
          </w:p>
        </w:tc>
        <w:tc>
          <w:tcPr>
            <w:tcW w:w="5670" w:type="dxa"/>
          </w:tcPr>
          <w:p w:rsidR="00967F23" w:rsidRPr="000E3C4F" w:rsidRDefault="00967F23" w:rsidP="00967F23">
            <w:r w:rsidRPr="000E3C4F">
              <w:rPr>
                <w:b/>
              </w:rPr>
              <w:t>maatvoeringspijl</w:t>
            </w:r>
          </w:p>
        </w:tc>
      </w:tr>
      <w:tr w:rsidR="00967F23" w:rsidRPr="00073F82" w:rsidTr="00E06A8F">
        <w:tc>
          <w:tcPr>
            <w:tcW w:w="1842" w:type="dxa"/>
          </w:tcPr>
          <w:p w:rsidR="00967F23" w:rsidRPr="000E3C4F" w:rsidRDefault="00967F23" w:rsidP="00967F23">
            <w:r w:rsidRPr="000E3C4F">
              <w:t>Omschrijving</w:t>
            </w:r>
          </w:p>
        </w:tc>
        <w:tc>
          <w:tcPr>
            <w:tcW w:w="5670" w:type="dxa"/>
          </w:tcPr>
          <w:p w:rsidR="00967F23" w:rsidRPr="000E3C4F" w:rsidRDefault="00967F23" w:rsidP="00967F23">
            <w:r w:rsidRPr="000E3C4F">
              <w:t>Lijn met aan beide kanten een pijlpunt</w:t>
            </w:r>
          </w:p>
        </w:tc>
      </w:tr>
    </w:tbl>
    <w:p w:rsidR="00E06A8F" w:rsidRDefault="00E06A8F" w:rsidP="00E06A8F"/>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dt via het 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maatvoeringslijnen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A11BC4" w:rsidRDefault="00971241" w:rsidP="000E3C4F">
      <w:r w:rsidRPr="00971241">
        <w:rPr>
          <w:b/>
        </w:rPr>
        <w:t xml:space="preserve">Extra toelichting: Eis voorzorgsmaatregel, </w:t>
      </w:r>
      <w:r w:rsidRPr="003657E7">
        <w:rPr>
          <w:b/>
        </w:rPr>
        <w:t>Verzoek tot contact en Bijlage</w:t>
      </w:r>
      <w:r w:rsidRPr="00971241">
        <w:rPr>
          <w:b/>
        </w:rPr>
        <w:t>.</w:t>
      </w:r>
    </w:p>
    <w:p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EisVoorzorgsmaatregelBijlage. Op het niveau van de individuele netelementen is de eis voorzorgsmaatregel aangegeven via een object AanduidingEisVoorzorgsmaatregel. In dat geval is het netelement en of de locatie aangegeven waar de voorzorgsmaatregel geldt.</w:t>
      </w:r>
    </w:p>
    <w:p w:rsidR="008E6AEE" w:rsidRDefault="008E6AEE" w:rsidP="000E3C4F"/>
    <w:p w:rsidR="008E6AEE" w:rsidRDefault="008E6AEE" w:rsidP="000E3C4F">
      <w:r>
        <w:t xml:space="preserve">Standaard wordt de geometrie van </w:t>
      </w:r>
      <w:r w:rsidR="00377A2B">
        <w:t xml:space="preserve">het object </w:t>
      </w:r>
      <w:r>
        <w:t>AanduidingEisVoorzorgsmaatregel gebruikt om aan te geven op welke kabel of leiding of deel daarvan een voorzorgsmaatregel van toepassing is. De begrenzing van de geometrie is dan om dit te visualiseren</w:t>
      </w:r>
      <w:r w:rsidR="009273F7">
        <w:t xml:space="preserve"> en eenvoudig ruimtelijke selecteerbaar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rsidR="00B77E45" w:rsidRDefault="00B77E45" w:rsidP="000E3C4F"/>
    <w:p w:rsidR="00B77E45" w:rsidRDefault="00B77E45" w:rsidP="000E3C4F">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30098D">
        <w:t>.</w:t>
      </w:r>
    </w:p>
    <w:p w:rsidR="00531D25" w:rsidRDefault="00531D25" w:rsidP="000E3C4F"/>
    <w:p w:rsidR="00531D25" w:rsidRDefault="00971241" w:rsidP="000E3C4F">
      <w:r w:rsidRPr="003657E7">
        <w:t>Om het gebied aan te geven waarvoor er een verzoek tot contact is, maar er geen wettelijk vereiste is, is er een objecttype AanduidingVerzoekContact.</w:t>
      </w:r>
      <w:r w:rsidR="00CD50D4">
        <w:t xml:space="preserve"> </w:t>
      </w:r>
    </w:p>
    <w:p w:rsidR="00843564" w:rsidRDefault="00843564" w:rsidP="000E3C4F">
      <w:pPr>
        <w:spacing w:line="288" w:lineRule="auto"/>
      </w:pPr>
    </w:p>
    <w:bookmarkEnd w:id="113"/>
    <w:p w:rsidR="005B6963" w:rsidRDefault="00971241" w:rsidP="000E3C4F">
      <w:pPr>
        <w:rPr>
          <w:b/>
        </w:rPr>
      </w:pPr>
      <w:r w:rsidRPr="00971241">
        <w:rPr>
          <w:b/>
        </w:rPr>
        <w:t xml:space="preserve">Extra toelichting: </w:t>
      </w:r>
      <w:r w:rsidR="002C2CC5" w:rsidRPr="000E3C4F">
        <w:rPr>
          <w:b/>
        </w:rPr>
        <w:t>Eigen</w:t>
      </w:r>
      <w:r w:rsidR="002C2CC5" w:rsidRPr="00971241">
        <w:rPr>
          <w:b/>
        </w:rPr>
        <w:t>Topografie</w:t>
      </w:r>
      <w:r w:rsidR="00283BD6">
        <w:rPr>
          <w:b/>
        </w:rPr>
        <w:t>.</w:t>
      </w:r>
    </w:p>
    <w:p w:rsidR="00E06A8F" w:rsidRDefault="005125B7" w:rsidP="000E3C4F">
      <w:r>
        <w:t xml:space="preserve">Indien er extra topografie nodig is om de positie van netwerkelementen nader aan te geven kan dit middels het object </w:t>
      </w:r>
      <w:r w:rsidR="002C2CC5">
        <w:t>EigenTopografie</w:t>
      </w:r>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r w:rsidR="002C2CC5">
        <w:t xml:space="preserve">EigenTopografie </w:t>
      </w:r>
      <w:r>
        <w:t xml:space="preserve">opgenomen. De </w:t>
      </w:r>
      <w:r w:rsidR="002C2CC5">
        <w:t xml:space="preserve">eigen </w:t>
      </w:r>
      <w:r>
        <w:t xml:space="preserve">topografie wordt altijd gevectoriseerd aangeleverd. De topografische elementen worden getypeerd conform een typeringslijst, </w:t>
      </w:r>
      <w:r>
        <w:lastRenderedPageBreak/>
        <w:t>TopografischObjectTypeValue, gebaseerd op IMGeo. Hiermee is het type topografisch object omschreven en is een koppeling met visualisatieregels mogelijk.</w:t>
      </w:r>
    </w:p>
    <w:p w:rsidR="002F7FED" w:rsidRDefault="002F7FED" w:rsidP="000E3C4F"/>
    <w:p w:rsidR="00A11BC4" w:rsidRDefault="00971241" w:rsidP="000E3C4F">
      <w:bookmarkStart w:id="114" w:name="_Toc399786886"/>
      <w:r w:rsidRPr="00971241">
        <w:rPr>
          <w:b/>
        </w:rPr>
        <w:t>Extra toelichting: Geometrie en topologie.</w:t>
      </w:r>
      <w:bookmarkEnd w:id="114"/>
    </w:p>
    <w:p w:rsidR="000816A6" w:rsidRDefault="000816A6" w:rsidP="000E3C4F"/>
    <w:p w:rsidR="000816A6" w:rsidRPr="000816A6" w:rsidRDefault="000816A6" w:rsidP="000E3C4F">
      <w:pPr>
        <w:rPr>
          <w:b/>
        </w:rPr>
      </w:pPr>
      <w:r w:rsidRPr="000816A6">
        <w:rPr>
          <w:b/>
        </w:rPr>
        <w:t>2D geometrie:</w:t>
      </w:r>
    </w:p>
    <w:p w:rsidR="008A3F7B" w:rsidRDefault="00A7057D" w:rsidP="000E3C4F">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B24519" w:rsidRDefault="00B24519" w:rsidP="000816A6">
      <w:pPr>
        <w:rPr>
          <w:noProof/>
        </w:rPr>
      </w:pPr>
      <w:r>
        <w:rPr>
          <w:noProof/>
        </w:rPr>
        <w:lastRenderedPageBreak/>
        <w:drawing>
          <wp:anchor distT="0" distB="0" distL="114300" distR="114300" simplePos="0" relativeHeight="251639296" behindDoc="0" locked="0" layoutInCell="1" allowOverlap="1">
            <wp:simplePos x="0" y="0"/>
            <wp:positionH relativeFrom="column">
              <wp:posOffset>176309</wp:posOffset>
            </wp:positionH>
            <wp:positionV relativeFrom="paragraph">
              <wp:posOffset>-402649</wp:posOffset>
            </wp:positionV>
            <wp:extent cx="8099425" cy="5034915"/>
            <wp:effectExtent l="0" t="0" r="0" b="0"/>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 IMKL2015 Geometrie.w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099425" cy="5034915"/>
                    </a:xfrm>
                    <a:prstGeom prst="rect">
                      <a:avLst/>
                    </a:prstGeom>
                  </pic:spPr>
                </pic:pic>
              </a:graphicData>
            </a:graphic>
            <wp14:sizeRelH relativeFrom="page">
              <wp14:pctWidth>0</wp14:pctWidth>
            </wp14:sizeRelH>
            <wp14:sizeRelV relativeFrom="page">
              <wp14:pctHeight>0</wp14:pctHeight>
            </wp14:sizeRelV>
          </wp:anchor>
        </w:drawing>
      </w:r>
    </w:p>
    <w:p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r>
        <w:t xml:space="preserve"> zijn verplicht punten of lijnen. Lijnen kunnen </w:t>
      </w:r>
      <w:r w:rsidR="00005301">
        <w:t>opgebouwd zijn uit meerdere lijnsegmenten</w:t>
      </w:r>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4F6969" w:rsidRDefault="004F6969" w:rsidP="000816A6"/>
    <w:p w:rsidR="004F6969" w:rsidRDefault="004F6969" w:rsidP="000816A6">
      <w:r>
        <w:t xml:space="preserve">Lijnen zijn in het INSPIRE netwerkmodel gemodelleerd als een LinkSet die bestaat uit een verzameling van 1 of meer GeneralisedLinks. Dit kunnen Links zijn van het type Curve of een LinkSequence, een geordende </w:t>
      </w:r>
      <w:r w:rsidR="006E3EB4">
        <w:t>verzameling Directed</w:t>
      </w:r>
      <w:r>
        <w:t xml:space="preserve">Links. De LinkSequence </w:t>
      </w:r>
      <w:r w:rsidR="00CF79BA">
        <w:t xml:space="preserve">kan worden </w:t>
      </w:r>
      <w:r>
        <w:t>toegepast als er een route, met een richting</w:t>
      </w:r>
      <w:r w:rsidR="006E3EB4">
        <w:t>, uitgewisseld moet worden</w:t>
      </w:r>
      <w:r w:rsidR="006E3EB4" w:rsidRPr="0038226A">
        <w:t>.</w:t>
      </w:r>
      <w:r w:rsidR="00455BC2" w:rsidRPr="00DB2583">
        <w:t xml:space="preserve"> Voor IMKL2015 is dit niet relevant en wordt de LinkSequence derhalve niet toegepast</w:t>
      </w:r>
    </w:p>
    <w:p w:rsidR="006F48BE" w:rsidRDefault="006F48BE" w:rsidP="000816A6"/>
    <w:p w:rsidR="006F48BE" w:rsidRDefault="006F48BE" w:rsidP="000816A6">
      <w:r>
        <w:t xml:space="preserve">Meervoudig gebruik van geometrien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0816A6" w:rsidP="000816A6">
      <w:pPr>
        <w:spacing w:line="240" w:lineRule="atLeast"/>
      </w:pPr>
    </w:p>
    <w:p w:rsidR="003203DD" w:rsidRDefault="00B24519" w:rsidP="000816A6">
      <w:pPr>
        <w:spacing w:line="240" w:lineRule="atLeast"/>
      </w:pPr>
      <w:r>
        <w:rPr>
          <w:noProof/>
        </w:rPr>
        <w:lastRenderedPageBreak/>
        <w:drawing>
          <wp:inline distT="0" distB="0" distL="0" distR="0">
            <wp:extent cx="5435194" cy="4058107"/>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 IMKL2015 Geometrie 2.w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35194" cy="4058107"/>
                    </a:xfrm>
                    <a:prstGeom prst="rect">
                      <a:avLst/>
                    </a:prstGeom>
                  </pic:spPr>
                </pic:pic>
              </a:graphicData>
            </a:graphic>
          </wp:inline>
        </w:drawing>
      </w: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r w:rsidR="00FB6A21">
        <w:t xml:space="preserve">Leidingelement </w:t>
      </w:r>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4"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115" w:name="_Ref404325642"/>
      <w:r>
        <w:t xml:space="preserve">Figuur </w:t>
      </w:r>
      <w:bookmarkEnd w:id="115"/>
      <w:r w:rsidR="00A212BA">
        <w:t>5.6</w:t>
      </w:r>
      <w:r w:rsidR="00A75399">
        <w:t>:</w:t>
      </w:r>
      <w:r>
        <w:t xml:space="preserve"> Leidingobject in 2.5D en 3D</w:t>
      </w:r>
    </w:p>
    <w:p w:rsidR="005209C3" w:rsidRDefault="005209C3" w:rsidP="000E3C4F">
      <w:pPr>
        <w:pStyle w:val="subparagraaftitel"/>
      </w:pPr>
      <w:bookmarkStart w:id="116" w:name="_Toc399786887"/>
      <w:bookmarkStart w:id="117" w:name="_Toc486601317"/>
      <w:r>
        <w:t>Diepte</w:t>
      </w:r>
      <w:bookmarkEnd w:id="116"/>
      <w:r w:rsidR="00283BD6">
        <w:t>.</w:t>
      </w:r>
      <w:bookmarkEnd w:id="117"/>
    </w:p>
    <w:p w:rsidR="00241660" w:rsidRDefault="005209C3" w:rsidP="000E3C4F">
      <w:r>
        <w:t xml:space="preserve">Diepte bevat informatie over de dieptelegging van netwerkelementen. Het is een uitvoerige beschrijving die diepte tov </w:t>
      </w:r>
      <w:r w:rsidR="004F44C9">
        <w:t xml:space="preserve">het lokale </w:t>
      </w:r>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r w:rsidR="00005301">
        <w:t>,</w:t>
      </w:r>
      <w:r w:rsidR="00241660">
        <w:t xml:space="preserve"> KabelEnLeidingContainer</w:t>
      </w:r>
      <w:r w:rsidR="00005301">
        <w:t xml:space="preserve">, </w:t>
      </w:r>
      <w:r w:rsidR="00241660">
        <w:t xml:space="preserve">Leidingelement of Containerleidinglelement. </w:t>
      </w:r>
      <w:r w:rsidR="00971241" w:rsidRPr="003657E7">
        <w:t xml:space="preserve">Het attribuut diepteAangrijpingspunt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5"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0E3C4F"/>
    <w:p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Bij het utiliteitsnet is een attribuut standaardDieptelegging opgenomen</w:t>
      </w:r>
      <w:r>
        <w:t>, die is daarmee expliciet gemaakt.</w:t>
      </w:r>
    </w:p>
    <w:p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0E3C4F"/>
    <w:p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B24519" w:rsidP="005209C3">
      <w:pPr>
        <w:jc w:val="left"/>
      </w:pPr>
      <w:r>
        <w:rPr>
          <w:noProof/>
        </w:rPr>
        <w:lastRenderedPageBreak/>
        <w:drawing>
          <wp:anchor distT="0" distB="0" distL="114300" distR="114300" simplePos="0" relativeHeight="251640320" behindDoc="0" locked="0" layoutInCell="1" allowOverlap="1">
            <wp:simplePos x="0" y="0"/>
            <wp:positionH relativeFrom="column">
              <wp:posOffset>48718</wp:posOffset>
            </wp:positionH>
            <wp:positionV relativeFrom="paragraph">
              <wp:posOffset>-328221</wp:posOffset>
            </wp:positionV>
            <wp:extent cx="8099425" cy="4585335"/>
            <wp:effectExtent l="0" t="0" r="0" b="0"/>
            <wp:wrapTopAndBottom/>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 IMKL2015 Diepte.w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099425" cy="4585335"/>
                    </a:xfrm>
                    <a:prstGeom prst="rect">
                      <a:avLst/>
                    </a:prstGeom>
                  </pic:spPr>
                </pic:pic>
              </a:graphicData>
            </a:graphic>
            <wp14:sizeRelH relativeFrom="page">
              <wp14:pctWidth>0</wp14:pctWidth>
            </wp14:sizeRelH>
            <wp14:sizeRelV relativeFrom="page">
              <wp14:pctHeight>0</wp14:pctHeight>
            </wp14:sizeRelV>
          </wp:anchor>
        </w:drawing>
      </w: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118" w:name="_Toc434940488"/>
      <w:bookmarkStart w:id="119" w:name="_Toc434941805"/>
      <w:bookmarkStart w:id="120" w:name="_Toc434943346"/>
      <w:bookmarkStart w:id="121" w:name="_Toc434943777"/>
      <w:bookmarkStart w:id="122" w:name="_Toc434956101"/>
      <w:bookmarkStart w:id="123" w:name="_Toc434940489"/>
      <w:bookmarkStart w:id="124" w:name="_Toc434941806"/>
      <w:bookmarkStart w:id="125" w:name="_Toc434943347"/>
      <w:bookmarkStart w:id="126" w:name="_Toc434943778"/>
      <w:bookmarkStart w:id="127" w:name="_Toc434956102"/>
      <w:bookmarkStart w:id="128" w:name="_Toc434940490"/>
      <w:bookmarkStart w:id="129" w:name="_Toc434941807"/>
      <w:bookmarkStart w:id="130" w:name="_Toc434943348"/>
      <w:bookmarkStart w:id="131" w:name="_Toc434943779"/>
      <w:bookmarkStart w:id="132" w:name="_Toc434956103"/>
      <w:bookmarkStart w:id="133" w:name="_Toc434940491"/>
      <w:bookmarkStart w:id="134" w:name="_Toc434941808"/>
      <w:bookmarkStart w:id="135" w:name="_Toc434943349"/>
      <w:bookmarkStart w:id="136" w:name="_Toc434943780"/>
      <w:bookmarkStart w:id="137" w:name="_Toc434956104"/>
      <w:bookmarkStart w:id="138" w:name="_Toc434940492"/>
      <w:bookmarkStart w:id="139" w:name="_Toc434941809"/>
      <w:bookmarkStart w:id="140" w:name="_Toc434943350"/>
      <w:bookmarkStart w:id="141" w:name="_Toc434943781"/>
      <w:bookmarkStart w:id="142" w:name="_Toc434956105"/>
      <w:bookmarkStart w:id="143" w:name="_Toc486601318"/>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lastRenderedPageBreak/>
        <w:t>Utiliteitsnet</w:t>
      </w:r>
      <w:r w:rsidR="00283BD6">
        <w:t>.</w:t>
      </w:r>
      <w:bookmarkEnd w:id="143"/>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E3C4F"/>
    <w:p w:rsidR="008A3F7B" w:rsidRDefault="000860FE" w:rsidP="000E3C4F">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r w:rsidR="00CA5233">
        <w:t xml:space="preserve">Deze elements associatie wordt echter niet gebruikt omdat </w:t>
      </w:r>
      <w:r w:rsidR="000C24BC">
        <w:t xml:space="preserve">de inverse associatie inNetwork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kathodische bescherming voor een waterleiding valt onder een utiliteitsnet met het thema laagspanning. </w:t>
      </w:r>
      <w:r>
        <w:t xml:space="preserve">Via </w:t>
      </w:r>
      <w:r w:rsidR="002A26AD">
        <w:t>INSPIRE</w:t>
      </w:r>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r w:rsidR="00D00889">
        <w:t>standaardDieptelegging</w:t>
      </w:r>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rsidR="00FE2DB2" w:rsidRDefault="00FE2DB2" w:rsidP="000E3C4F">
      <w:pPr>
        <w:sectPr w:rsidR="00FE2DB2" w:rsidSect="00672722">
          <w:pgSz w:w="11906" w:h="16838" w:code="9"/>
          <w:pgMar w:top="2552" w:right="1622" w:bottom="1531" w:left="1622" w:header="0" w:footer="57" w:gutter="0"/>
          <w:cols w:space="708"/>
          <w:docGrid w:linePitch="360"/>
        </w:sectPr>
      </w:pPr>
    </w:p>
    <w:p w:rsidR="00382675" w:rsidRDefault="00B24519" w:rsidP="000860FE">
      <w:pPr>
        <w:jc w:val="left"/>
      </w:pPr>
      <w:r>
        <w:rPr>
          <w:noProof/>
        </w:rPr>
        <w:lastRenderedPageBreak/>
        <w:drawing>
          <wp:anchor distT="0" distB="0" distL="114300" distR="114300" simplePos="0" relativeHeight="251641344" behindDoc="0" locked="0" layoutInCell="1" allowOverlap="1">
            <wp:simplePos x="0" y="0"/>
            <wp:positionH relativeFrom="column">
              <wp:posOffset>144145</wp:posOffset>
            </wp:positionH>
            <wp:positionV relativeFrom="paragraph">
              <wp:posOffset>-518913</wp:posOffset>
            </wp:positionV>
            <wp:extent cx="6989445" cy="5500370"/>
            <wp:effectExtent l="0" t="0" r="0" b="0"/>
            <wp:wrapTopAndBottom/>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 IMKL2015 Utiliteitsnet.w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89445" cy="5500370"/>
                    </a:xfrm>
                    <a:prstGeom prst="rect">
                      <a:avLst/>
                    </a:prstGeom>
                  </pic:spPr>
                </pic:pic>
              </a:graphicData>
            </a:graphic>
            <wp14:sizeRelH relativeFrom="page">
              <wp14:pctWidth>0</wp14:pctWidth>
            </wp14:sizeRelH>
            <wp14:sizeRelV relativeFrom="page">
              <wp14:pctHeight>0</wp14:pctHeight>
            </wp14:sizeRelV>
          </wp:anchor>
        </w:drawing>
      </w:r>
    </w:p>
    <w:p w:rsidR="00CD4698" w:rsidRPr="000E3C4F" w:rsidRDefault="00CD4698" w:rsidP="000E5149">
      <w:pPr>
        <w:jc w:val="left"/>
        <w:rPr>
          <w:color w:val="FF0000"/>
        </w:rPr>
      </w:pPr>
      <w:bookmarkStart w:id="144"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r WION gerefereerd door een Bel</w:t>
      </w:r>
      <w:r w:rsidR="00967F23" w:rsidRPr="000E3C4F">
        <w:t>a</w:t>
      </w:r>
      <w:r w:rsidR="004475AB" w:rsidRPr="000E3C4F">
        <w:t>n</w:t>
      </w:r>
      <w:r w:rsidR="00967F23" w:rsidRPr="000E3C4F">
        <w:t>ghebbende. Utiliteitsnet is een verbijzondering van INSPIRE UtilityNetwork.</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0E3C4F">
      <w:r>
        <w:t xml:space="preserve">Via </w:t>
      </w:r>
      <w:r w:rsidR="002A26AD">
        <w:t>INSPIRE</w:t>
      </w:r>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p>
    <w:p w:rsidR="00CD4698" w:rsidRDefault="00CD4698" w:rsidP="000E3C4F"/>
    <w:p w:rsidR="00E65E36" w:rsidRDefault="00E65E36" w:rsidP="000E3C4F">
      <w:pPr>
        <w:pStyle w:val="subparagraaftitel"/>
      </w:pPr>
      <w:bookmarkStart w:id="145" w:name="_Toc486601319"/>
      <w:r>
        <w:t>Kabel</w:t>
      </w:r>
      <w:r w:rsidR="00BE48B5">
        <w:t>Of</w:t>
      </w:r>
      <w:r>
        <w:t>Leiding</w:t>
      </w:r>
      <w:bookmarkEnd w:id="144"/>
      <w:r w:rsidR="00283BD6">
        <w:t>.</w:t>
      </w:r>
      <w:bookmarkEnd w:id="145"/>
    </w:p>
    <w:p w:rsidR="00D0110B" w:rsidRDefault="00D0110B" w:rsidP="000E3C4F">
      <w:r>
        <w:t>Definitie: Leidingen, buizen of kabels bestemd voor voortgeleiding van energie, materie of data.</w:t>
      </w:r>
    </w:p>
    <w:p w:rsidR="001E71F6" w:rsidRDefault="001E71F6" w:rsidP="000E3C4F">
      <w:r>
        <w:t>Bron: IMKL2015</w:t>
      </w:r>
    </w:p>
    <w:p w:rsidR="00D0110B" w:rsidRDefault="00D0110B" w:rsidP="000E3C4F"/>
    <w:p w:rsidR="00E65E36" w:rsidRDefault="00E65E36" w:rsidP="000E3C4F">
      <w:r>
        <w:t xml:space="preserve">KabelOfLeiding is de verzamelklasse voor </w:t>
      </w:r>
      <w:r w:rsidR="003203DD">
        <w:t xml:space="preserve">alle </w:t>
      </w:r>
      <w:r>
        <w:t xml:space="preserve"> kabel en leiding typen per type net (per  ‘thema’). </w:t>
      </w:r>
      <w:r w:rsidR="00882C7A">
        <w:t xml:space="preserve">In het INSPIRE </w:t>
      </w:r>
      <w:r w:rsidR="00D657E0">
        <w:t xml:space="preserve">Utility networks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0E3C4F">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0E3C4F"/>
    <w:p w:rsidR="00E65E36" w:rsidRDefault="00E65E36" w:rsidP="000E3C4F">
      <w:r>
        <w:t xml:space="preserve">KabelOfLeiding zijn individuele kabels en </w:t>
      </w:r>
      <w:r w:rsidR="009E08D3">
        <w:t xml:space="preserve">of </w:t>
      </w:r>
      <w:r>
        <w:t>leidingen. Ze zijn dus niet een verzameling. Voor dat laatste wordt de klasse KabelEnLeidingContainer gebruikt</w:t>
      </w:r>
      <w:r w:rsidR="00C7139A">
        <w:t xml:space="preserve"> en specifiek het object Kabelbed.</w:t>
      </w:r>
    </w:p>
    <w:p w:rsidR="00C7139A" w:rsidRDefault="00C7139A" w:rsidP="000E3C4F"/>
    <w:p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0E3C4F"/>
    <w:p w:rsidR="00F01E6C" w:rsidRDefault="00F01E6C" w:rsidP="000E3C4F">
      <w:r>
        <w:t>Kabel of leidingen hebben verplicht een lijngeometrie.</w:t>
      </w:r>
      <w:r w:rsidR="00536484">
        <w:t xml:space="preserve"> </w:t>
      </w:r>
      <w:r w:rsidR="00971241" w:rsidRPr="003657E7">
        <w:t>Optioneel is er via het associatie-attribuut extraGeometrie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B24519"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42368" behindDoc="0" locked="0" layoutInCell="1" allowOverlap="1">
            <wp:simplePos x="0" y="0"/>
            <wp:positionH relativeFrom="column">
              <wp:posOffset>-4445</wp:posOffset>
            </wp:positionH>
            <wp:positionV relativeFrom="paragraph">
              <wp:posOffset>-455812</wp:posOffset>
            </wp:positionV>
            <wp:extent cx="8099425" cy="5455285"/>
            <wp:effectExtent l="0" t="0" r="0"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 IMKL2015 KabelOfLeiding.w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099425" cy="5455285"/>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KabelOfLeiding</w:t>
      </w:r>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146" w:name="_Toc399786892"/>
      <w:bookmarkStart w:id="147" w:name="_Toc486601320"/>
      <w:r>
        <w:t>Leidingelement</w:t>
      </w:r>
      <w:bookmarkEnd w:id="146"/>
      <w:r w:rsidR="00283BD6">
        <w:t>.</w:t>
      </w:r>
      <w:bookmarkEnd w:id="147"/>
    </w:p>
    <w:p w:rsidR="00A35E0B" w:rsidRDefault="00A35E0B" w:rsidP="000E3C4F">
      <w:r>
        <w:t xml:space="preserve">Definitie: </w:t>
      </w:r>
      <w:r w:rsidR="004475AB" w:rsidRPr="000E3C4F">
        <w:t>Een object dat bij één of meerdere leidingen behoort en als node in het netwerkmodel is opgenomen.</w:t>
      </w:r>
    </w:p>
    <w:p w:rsidR="00A35E0B" w:rsidRDefault="00A35E0B" w:rsidP="000E3C4F">
      <w:r>
        <w:t>Bron: IMKL2015</w:t>
      </w:r>
    </w:p>
    <w:p w:rsidR="00A35E0B" w:rsidRPr="00A35E0B" w:rsidRDefault="00A35E0B" w:rsidP="000E3C4F">
      <w:r>
        <w:t>Toelichting:</w:t>
      </w:r>
      <w:r w:rsidRPr="00A35E0B">
        <w:t xml:space="preserve"> Bijvoorbeeld objecten zoals een schakelkast, verdeelkast, kranen, afsluiters, versterkers, kabelmof, rioolput, (druk)rioolgemaal, kathodische bescherming, boorput, etc. </w:t>
      </w:r>
    </w:p>
    <w:p w:rsidR="00A35E0B" w:rsidRDefault="00A35E0B" w:rsidP="000E3C4F">
      <w:r w:rsidRPr="00A35E0B">
        <w:t xml:space="preserve">Een leidingelement kan zowel betrekking hebben op ondergrondse als op bovengrondse delen van het net.  </w:t>
      </w:r>
    </w:p>
    <w:p w:rsidR="00A35E0B" w:rsidRDefault="00A35E0B" w:rsidP="000E3C4F"/>
    <w:p w:rsidR="00E65E36" w:rsidRDefault="00A212BA" w:rsidP="000E3C4F">
      <w:r>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r w:rsidR="002A26AD">
        <w:t>INSPIRE</w:t>
      </w:r>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E31B57" w:rsidRDefault="00B24519" w:rsidP="00A35E0B">
      <w:pPr>
        <w:jc w:val="left"/>
      </w:pPr>
      <w:r>
        <w:rPr>
          <w:noProof/>
        </w:rPr>
        <w:drawing>
          <wp:anchor distT="0" distB="0" distL="114300" distR="114300" simplePos="0" relativeHeight="251648512" behindDoc="0" locked="0" layoutInCell="1" allowOverlap="1">
            <wp:simplePos x="0" y="0"/>
            <wp:positionH relativeFrom="column">
              <wp:posOffset>42545</wp:posOffset>
            </wp:positionH>
            <wp:positionV relativeFrom="paragraph">
              <wp:posOffset>271367</wp:posOffset>
            </wp:positionV>
            <wp:extent cx="5500370" cy="3521075"/>
            <wp:effectExtent l="0" t="0" r="0" b="0"/>
            <wp:wrapTopAndBottom/>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0. IMKL2015 Leidingelement.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0370" cy="3521075"/>
                    </a:xfrm>
                    <a:prstGeom prst="rect">
                      <a:avLst/>
                    </a:prstGeom>
                  </pic:spPr>
                </pic:pic>
              </a:graphicData>
            </a:graphic>
            <wp14:sizeRelH relativeFrom="page">
              <wp14:pctWidth>0</wp14:pctWidth>
            </wp14:sizeRelH>
            <wp14:sizeRelV relativeFrom="page">
              <wp14:pctHeight>0</wp14:pctHeight>
            </wp14:sizeRelV>
          </wp:anchor>
        </w:drawing>
      </w: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lastRenderedPageBreak/>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148"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ExtraDetailInfo.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149" w:name="_Toc486601321"/>
      <w:r>
        <w:t>KabelEnLeidingContainer</w:t>
      </w:r>
      <w:bookmarkEnd w:id="148"/>
      <w:r w:rsidR="00283BD6">
        <w:t>.</w:t>
      </w:r>
      <w:bookmarkEnd w:id="149"/>
    </w:p>
    <w:p w:rsidR="0033156E" w:rsidRDefault="0033156E" w:rsidP="000E3C4F">
      <w:r>
        <w:t>Definitie: Abstract data object dat de gemeenschappelijke attributen en associaties bevat voor alle kabel- en leidingcontainer objecten.</w:t>
      </w:r>
    </w:p>
    <w:p w:rsidR="0033156E" w:rsidRDefault="0033156E" w:rsidP="000E3C4F">
      <w:r>
        <w:t>Bron:</w:t>
      </w:r>
      <w:r w:rsidR="004C0CA8">
        <w:t xml:space="preserve"> IMKL2015</w:t>
      </w:r>
    </w:p>
    <w:p w:rsidR="00D841BA" w:rsidRDefault="00D841BA" w:rsidP="000E3C4F"/>
    <w:p w:rsidR="00D841BA" w:rsidRDefault="00D841BA" w:rsidP="000E3C4F">
      <w:r>
        <w:t>Gerelateerde definities:</w:t>
      </w:r>
    </w:p>
    <w:p w:rsidR="00387CF5" w:rsidRPr="00387CF5" w:rsidRDefault="00387CF5" w:rsidP="000E3C4F">
      <w:r>
        <w:t xml:space="preserve">Kabelbed: </w:t>
      </w:r>
      <w:r w:rsidRPr="00387CF5">
        <w:t>Ruimtebeslag dat door een gemeenschappelijk tracé van één of meer kabels,  buizen, HDPE- en/of mantelbuizen  – die toebehoren aan één netbeheerder - wordt gevormd.</w:t>
      </w:r>
    </w:p>
    <w:p w:rsidR="00D841BA" w:rsidRDefault="00387CF5" w:rsidP="000E3C4F">
      <w:pPr>
        <w:autoSpaceDE w:val="0"/>
        <w:autoSpaceDN w:val="0"/>
        <w:adjustRightInd w:val="0"/>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0E3C4F"/>
    <w:p w:rsidR="00387CF5" w:rsidRPr="00387CF5" w:rsidRDefault="00387CF5" w:rsidP="000E3C4F">
      <w:r>
        <w:t xml:space="preserve">Mantelbuis: </w:t>
      </w:r>
      <w:r w:rsidRPr="00387CF5">
        <w:t>Beschermingsbuis.</w:t>
      </w:r>
    </w:p>
    <w:p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0E3C4F"/>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B24519" w:rsidP="00E65E36">
      <w:pPr>
        <w:jc w:val="left"/>
      </w:pPr>
      <w:r>
        <w:rPr>
          <w:noProof/>
        </w:rPr>
        <w:lastRenderedPageBreak/>
        <w:drawing>
          <wp:anchor distT="0" distB="0" distL="114300" distR="114300" simplePos="0" relativeHeight="251661824" behindDoc="0" locked="0" layoutInCell="1" allowOverlap="1">
            <wp:simplePos x="0" y="0"/>
            <wp:positionH relativeFrom="column">
              <wp:posOffset>12065</wp:posOffset>
            </wp:positionH>
            <wp:positionV relativeFrom="paragraph">
              <wp:posOffset>193306</wp:posOffset>
            </wp:positionV>
            <wp:extent cx="5500370" cy="4953635"/>
            <wp:effectExtent l="0" t="0" r="0" b="0"/>
            <wp:wrapTopAndBottom/>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1. IMKL2015 KabelEnLeidingContainer.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0370" cy="4953635"/>
                    </a:xfrm>
                    <a:prstGeom prst="rect">
                      <a:avLst/>
                    </a:prstGeom>
                  </pic:spPr>
                </pic:pic>
              </a:graphicData>
            </a:graphic>
            <wp14:sizeRelH relativeFrom="page">
              <wp14:pctWidth>0</wp14:pctWidth>
            </wp14:sizeRelH>
            <wp14:sizeRelV relativeFrom="page">
              <wp14:pctHeight>0</wp14:pctHeight>
            </wp14:sizeRelV>
          </wp:anchor>
        </w:drawing>
      </w:r>
    </w:p>
    <w:p w:rsidR="000E5149" w:rsidRDefault="000E5149" w:rsidP="00E65E36">
      <w:pPr>
        <w:jc w:val="left"/>
      </w:pPr>
    </w:p>
    <w:p w:rsidR="00387CF5" w:rsidRDefault="00387CF5" w:rsidP="00E65E36">
      <w:pPr>
        <w:jc w:val="left"/>
      </w:pPr>
      <w:r>
        <w:t xml:space="preserve">Figuur </w:t>
      </w:r>
      <w:r w:rsidR="00F3608E">
        <w:t>5.11</w:t>
      </w:r>
      <w:r>
        <w:t>:</w:t>
      </w:r>
      <w:r w:rsidR="005C7720">
        <w:t xml:space="preserve"> KabelEnleidingContainer omvat kabelbedden en mantelbuizen.</w:t>
      </w:r>
    </w:p>
    <w:p w:rsidR="00387CF5" w:rsidRDefault="00387CF5" w:rsidP="00E65E36">
      <w:pPr>
        <w:jc w:val="left"/>
      </w:pPr>
    </w:p>
    <w:p w:rsidR="00E65E36" w:rsidRDefault="00E65E36" w:rsidP="000E3C4F">
      <w:r>
        <w:t>KabelEnLeidingContainer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een duct of een kabelbed</w:t>
      </w:r>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0E3C4F"/>
    <w:p w:rsidR="00D841BA" w:rsidRDefault="00A14AA4" w:rsidP="000E3C4F">
      <w:r>
        <w:t>Indien er meerdere kabels in een kabelbed liggen wordt het aantal kabels verplicht opgenomen.</w:t>
      </w:r>
    </w:p>
    <w:p w:rsidR="00E65E36" w:rsidRDefault="00E65E36" w:rsidP="000E3C4F">
      <w:r>
        <w:t xml:space="preserve">Een duct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0E3C4F">
      <w:pPr>
        <w:rPr>
          <w:rFonts w:ascii="Arial" w:hAnsi="Arial" w:cs="Arial"/>
          <w:color w:val="000000"/>
        </w:rPr>
      </w:pPr>
    </w:p>
    <w:p w:rsidR="00387CF5" w:rsidRDefault="00387CF5" w:rsidP="000E3C4F">
      <w:r w:rsidRPr="00BA4E46">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0E3C4F"/>
    <w:p w:rsidR="005C7720" w:rsidRDefault="005C7720" w:rsidP="000E3C4F">
      <w:r>
        <w:t>Net als KabelOfLeiding is er ook een relatie met een mogelijke eis voorzorgmaatregel.</w:t>
      </w:r>
    </w:p>
    <w:p w:rsidR="00387CF5" w:rsidRDefault="00387CF5" w:rsidP="000E3C4F">
      <w:pPr>
        <w:rPr>
          <w:rFonts w:ascii="Arial" w:hAnsi="Arial" w:cs="Arial"/>
          <w:color w:val="000000"/>
        </w:rPr>
      </w:pPr>
    </w:p>
    <w:p w:rsidR="00E65E36" w:rsidRPr="0088419A" w:rsidRDefault="003E45FA" w:rsidP="000E3C4F">
      <w:pPr>
        <w:pStyle w:val="subparagraaftitel"/>
      </w:pPr>
      <w:bookmarkStart w:id="150" w:name="_Toc486601322"/>
      <w:r>
        <w:t>ContainerLeidingelement</w:t>
      </w:r>
      <w:r w:rsidR="00283BD6">
        <w:t>.</w:t>
      </w:r>
      <w:bookmarkEnd w:id="150"/>
    </w:p>
    <w:p w:rsidR="00482647" w:rsidRDefault="00482647" w:rsidP="000E3C4F">
      <w:r>
        <w:t>Definitie: Abstract data object dat de gemeenschappelijke attributen en associaties bevat voor alle containerleidingelement objecten.</w:t>
      </w:r>
    </w:p>
    <w:p w:rsidR="005D648B" w:rsidRDefault="00482647" w:rsidP="000E3C4F">
      <w:r>
        <w:t>Bron:</w:t>
      </w:r>
      <w:r w:rsidR="004C0CA8">
        <w:t xml:space="preserve"> IMKL2015</w:t>
      </w:r>
    </w:p>
    <w:p w:rsidR="005D648B" w:rsidRDefault="00B24519" w:rsidP="000E3C4F">
      <w:r>
        <w:rPr>
          <w:noProof/>
        </w:rPr>
        <w:drawing>
          <wp:anchor distT="0" distB="0" distL="114300" distR="114300" simplePos="0" relativeHeight="251666944" behindDoc="0" locked="0" layoutInCell="1" allowOverlap="1">
            <wp:simplePos x="0" y="0"/>
            <wp:positionH relativeFrom="column">
              <wp:posOffset>1270</wp:posOffset>
            </wp:positionH>
            <wp:positionV relativeFrom="paragraph">
              <wp:posOffset>180251</wp:posOffset>
            </wp:positionV>
            <wp:extent cx="5500370" cy="4079240"/>
            <wp:effectExtent l="0" t="0" r="0" b="0"/>
            <wp:wrapTopAndBottom/>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2. IMKL2015 ContainerLeidingElement.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0370" cy="4079240"/>
                    </a:xfrm>
                    <a:prstGeom prst="rect">
                      <a:avLst/>
                    </a:prstGeom>
                  </pic:spPr>
                </pic:pic>
              </a:graphicData>
            </a:graphic>
            <wp14:sizeRelH relativeFrom="page">
              <wp14:pctWidth>0</wp14:pctWidth>
            </wp14:sizeRelH>
            <wp14:sizeRelV relativeFrom="page">
              <wp14:pctHeight>0</wp14:pctHeight>
            </wp14:sizeRelV>
          </wp:anchor>
        </w:drawing>
      </w:r>
    </w:p>
    <w:p w:rsidR="005D648B" w:rsidRDefault="005D648B" w:rsidP="000E3C4F"/>
    <w:p w:rsidR="00482647" w:rsidRDefault="005C7720" w:rsidP="000E3C4F">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0E3C4F"/>
    <w:p w:rsidR="00E104DB" w:rsidRDefault="003E45FA" w:rsidP="000E3C4F">
      <w:pPr>
        <w:autoSpaceDE w:val="0"/>
        <w:autoSpaceDN w:val="0"/>
        <w:adjustRightInd w:val="0"/>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r w:rsidR="00FB6A21">
        <w:t xml:space="preserve">ContainerLeidingelementen </w:t>
      </w:r>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associatie-attribuut extraGeometrie een buitenbegrenzing of contour van het object op te nemen. De netbeheerder bepaalt zelf wanneer dat functioneel is.</w:t>
      </w:r>
    </w:p>
    <w:p w:rsidR="00146ECD" w:rsidRDefault="00146ECD" w:rsidP="000E3C4F"/>
    <w:p w:rsidR="00E10AC1" w:rsidRDefault="00971241" w:rsidP="000E3C4F">
      <w:r w:rsidRPr="00971241">
        <w:t>Containerleidingelementen kunnen bij meerdere thema’s geregistreerd staan. Ze moeten bij minstens één thema weergegeven worden maar het mag bij meerdere.</w:t>
      </w:r>
    </w:p>
    <w:p w:rsidR="00E10AC1" w:rsidRDefault="00E10AC1" w:rsidP="000E3C4F">
      <w:r>
        <w:t>Net als bij individuele leidingelementen is er een mogelijkheid om een eis voorzorgsmaatregel op te nemen.</w:t>
      </w:r>
    </w:p>
    <w:p w:rsidR="00E65E36" w:rsidRDefault="00E65E36" w:rsidP="000E3C4F">
      <w:pPr>
        <w:pStyle w:val="subparagraaftitel"/>
      </w:pPr>
      <w:bookmarkStart w:id="151" w:name="_Toc434874135"/>
      <w:bookmarkStart w:id="152" w:name="_Toc434874204"/>
      <w:bookmarkStart w:id="153" w:name="_Toc434874287"/>
      <w:bookmarkStart w:id="154" w:name="_Toc434874355"/>
      <w:bookmarkStart w:id="155" w:name="_Toc434874632"/>
      <w:bookmarkStart w:id="156" w:name="_Toc434933265"/>
      <w:bookmarkStart w:id="157" w:name="_Toc434940498"/>
      <w:bookmarkStart w:id="158" w:name="_Toc434941815"/>
      <w:bookmarkStart w:id="159" w:name="_Toc434943356"/>
      <w:bookmarkStart w:id="160" w:name="_Toc434943787"/>
      <w:bookmarkStart w:id="161" w:name="_Toc434956111"/>
      <w:bookmarkStart w:id="162" w:name="_Toc399786896"/>
      <w:bookmarkStart w:id="163" w:name="_Toc486601323"/>
      <w:bookmarkEnd w:id="151"/>
      <w:bookmarkEnd w:id="152"/>
      <w:bookmarkEnd w:id="153"/>
      <w:bookmarkEnd w:id="154"/>
      <w:bookmarkEnd w:id="155"/>
      <w:bookmarkEnd w:id="156"/>
      <w:bookmarkEnd w:id="157"/>
      <w:bookmarkEnd w:id="158"/>
      <w:bookmarkEnd w:id="159"/>
      <w:bookmarkEnd w:id="160"/>
      <w:bookmarkEnd w:id="161"/>
      <w:r>
        <w:lastRenderedPageBreak/>
        <w:t xml:space="preserve">Relaties tussen </w:t>
      </w:r>
      <w:r w:rsidR="00031B8A">
        <w:t>K</w:t>
      </w:r>
      <w:r>
        <w:t xml:space="preserve">abelEnLeiding, </w:t>
      </w:r>
      <w:r w:rsidR="00FB6A21">
        <w:t xml:space="preserve">Leidingelement </w:t>
      </w:r>
      <w:r>
        <w:t>en container objecten</w:t>
      </w:r>
      <w:r w:rsidR="00283BD6">
        <w:t>.</w:t>
      </w:r>
      <w:bookmarkEnd w:id="162"/>
      <w:bookmarkEnd w:id="163"/>
      <w:r>
        <w:t xml:space="preserve"> </w:t>
      </w:r>
    </w:p>
    <w:p w:rsidR="00F9684A" w:rsidRDefault="002A26AD" w:rsidP="000E3C4F">
      <w:r>
        <w:t>INSPIRE</w:t>
      </w:r>
      <w:r w:rsidR="00E65E36">
        <w:t xml:space="preserve"> modelleert de relatie tussen kabels en de mantelbuis of kabel</w:t>
      </w:r>
      <w:r w:rsidR="00482647">
        <w:t>bed</w:t>
      </w:r>
      <w:r w:rsidR="00E65E36">
        <w:t xml:space="preserve"> waar ze in liggen. </w:t>
      </w:r>
      <w:r w:rsidR="00E31B57">
        <w:t>Van belang is dat in IMKL2015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rsidR="00F9684A" w:rsidRDefault="00F9684A" w:rsidP="000E3C4F"/>
    <w:p w:rsidR="00E65E36" w:rsidRDefault="00E65E36" w:rsidP="000E3C4F">
      <w:r>
        <w:t xml:space="preserve">De relaties die aangegeven kunnen worden </w:t>
      </w:r>
      <w:r w:rsidR="00F9684A">
        <w:t xml:space="preserve">met de respectievelijke associatie attributen </w:t>
      </w:r>
      <w:r>
        <w:t>zijn:</w:t>
      </w:r>
    </w:p>
    <w:p w:rsidR="00E65E36" w:rsidRDefault="00F9684A" w:rsidP="000E3C4F">
      <w:r>
        <w:t xml:space="preserve">cables: </w:t>
      </w:r>
      <w:r w:rsidR="00E65E36">
        <w:t>mantelbuis verwijst naar de kabels die er in liggen;</w:t>
      </w:r>
    </w:p>
    <w:p w:rsidR="00E65E36" w:rsidRDefault="00F9684A" w:rsidP="000E3C4F">
      <w:r>
        <w:t xml:space="preserve">pipes: </w:t>
      </w:r>
      <w:r w:rsidR="00E65E36">
        <w:t>mantelbuis verwijst naar buizen die er in liggen;</w:t>
      </w:r>
    </w:p>
    <w:p w:rsidR="00E65E36" w:rsidRDefault="00F9684A" w:rsidP="000E3C4F">
      <w:r>
        <w:t xml:space="preserve">pipes: </w:t>
      </w:r>
      <w:r w:rsidR="00E65E36">
        <w:t xml:space="preserve"> mantelbuis verwijst naa</w:t>
      </w:r>
      <w:r>
        <w:t>r mantelbuizen die er in liggen;</w:t>
      </w:r>
    </w:p>
    <w:p w:rsidR="00E65E36" w:rsidRDefault="00F9684A" w:rsidP="000E3C4F">
      <w:r>
        <w:t>cables: kabelbed</w:t>
      </w:r>
      <w:r w:rsidR="00E65E36">
        <w:t xml:space="preserve"> verwijst naar de kabels die er in liggen;</w:t>
      </w:r>
    </w:p>
    <w:p w:rsidR="00E65E36" w:rsidRDefault="00F9684A" w:rsidP="000E3C4F">
      <w:r>
        <w:t>pipes: kabelbed</w:t>
      </w:r>
      <w:r w:rsidR="00E65E36">
        <w:t xml:space="preserve"> verwijst naar buizen die er in liggen;</w:t>
      </w:r>
    </w:p>
    <w:p w:rsidR="00F9684A" w:rsidRDefault="00F9684A" w:rsidP="000E3C4F">
      <w:r>
        <w:t>pipes:kabelbed verwijst naar de mantelbuizen die er in liggen;</w:t>
      </w:r>
    </w:p>
    <w:p w:rsidR="00F9684A" w:rsidRDefault="00F9684A" w:rsidP="000E3C4F">
      <w:r>
        <w:t>ducts: kabelbed verwijst naar kabelbedden die er in liggen.</w:t>
      </w:r>
    </w:p>
    <w:p w:rsidR="00F9684A" w:rsidRDefault="00F9684A" w:rsidP="000E3C4F">
      <w:pPr>
        <w:spacing w:line="240" w:lineRule="auto"/>
      </w:pPr>
    </w:p>
    <w:p w:rsidR="00E65E36" w:rsidRDefault="00E65E36" w:rsidP="000E3C4F">
      <w:pPr>
        <w:spacing w:line="240" w:lineRule="auto"/>
      </w:pPr>
    </w:p>
    <w:p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rsidR="00E65E36" w:rsidRDefault="00E65E36" w:rsidP="000E3C4F">
      <w:pPr>
        <w:spacing w:line="240" w:lineRule="auto"/>
      </w:pPr>
    </w:p>
    <w:p w:rsidR="00E65E36" w:rsidRDefault="00E65E36" w:rsidP="000E3C4F">
      <w:pPr>
        <w:spacing w:line="240" w:lineRule="auto"/>
      </w:pPr>
      <w:r>
        <w:t>Deze relaties zijn optioneel (want ze komen niet altijd voor) en voidable.</w:t>
      </w:r>
    </w:p>
    <w:p w:rsidR="003206BD" w:rsidRDefault="00B24519" w:rsidP="00E65E36">
      <w:pPr>
        <w:spacing w:line="240" w:lineRule="auto"/>
        <w:jc w:val="left"/>
      </w:pPr>
      <w:r>
        <w:rPr>
          <w:noProof/>
        </w:rPr>
        <w:drawing>
          <wp:inline distT="0" distB="0" distL="0" distR="0">
            <wp:extent cx="5500370" cy="2983230"/>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3. IMKL2015 RelatiesTussenCableDuctPipe.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0370" cy="2983230"/>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454FD" w:rsidRDefault="00855A12" w:rsidP="00E65E36">
      <w:pPr>
        <w:spacing w:line="240" w:lineRule="auto"/>
        <w:jc w:val="left"/>
        <w:rPr>
          <w:noProof/>
        </w:rPr>
      </w:pPr>
      <w:r>
        <w:rPr>
          <w:noProof/>
        </w:rPr>
        <w:drawing>
          <wp:anchor distT="0" distB="0" distL="114300" distR="114300" simplePos="0" relativeHeight="251617792"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3" cstate="print"/>
                    <a:stretch>
                      <a:fillRect/>
                    </a:stretch>
                  </pic:blipFill>
                  <pic:spPr>
                    <a:xfrm>
                      <a:off x="0" y="0"/>
                      <a:ext cx="2514600" cy="1905000"/>
                    </a:xfrm>
                    <a:prstGeom prst="rect">
                      <a:avLst/>
                    </a:prstGeom>
                  </pic:spPr>
                </pic:pic>
              </a:graphicData>
            </a:graphic>
          </wp:anchor>
        </w:drawing>
      </w: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 xml:space="preserve">Voorbeeld van een type mantelbuis met daarin weer een aantal mantelbuizen (hdpe-buizen), waarvan één met een telecomkabel. </w:t>
      </w:r>
      <w:r>
        <w:rPr>
          <w:noProof/>
        </w:rPr>
        <w:t>Het model maakt verwijzingen tussen mantelbuizen en kabels mogelijk.</w:t>
      </w:r>
      <w:bookmarkStart w:id="164" w:name="_Toc399786897"/>
    </w:p>
    <w:p w:rsidR="003E3B48" w:rsidRDefault="003E3B48" w:rsidP="003E3B48">
      <w:pPr>
        <w:spacing w:line="240" w:lineRule="auto"/>
        <w:jc w:val="left"/>
      </w:pPr>
    </w:p>
    <w:p w:rsidR="003E3B48" w:rsidRDefault="00587F2F" w:rsidP="003E3B48">
      <w:pPr>
        <w:spacing w:line="240" w:lineRule="auto"/>
        <w:jc w:val="left"/>
      </w:pPr>
      <w:r>
        <w:rPr>
          <w:noProof/>
        </w:rPr>
        <w:lastRenderedPageBreak/>
        <w:drawing>
          <wp:anchor distT="0" distB="0" distL="114300" distR="114300" simplePos="0" relativeHeight="251618816" behindDoc="1" locked="0" layoutInCell="1" allowOverlap="1">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FE2DB2" w:rsidRDefault="00FE2DB2"/>
    <w:p w:rsidR="00E65E36" w:rsidRPr="009D365E" w:rsidRDefault="00E65E36" w:rsidP="00E65E36">
      <w:pPr>
        <w:pStyle w:val="subparagraaftitel"/>
      </w:pPr>
      <w:bookmarkStart w:id="165" w:name="_Toc434874137"/>
      <w:bookmarkStart w:id="166" w:name="_Toc434874206"/>
      <w:bookmarkStart w:id="167" w:name="_Toc434874289"/>
      <w:bookmarkStart w:id="168" w:name="_Toc434874357"/>
      <w:bookmarkStart w:id="169" w:name="_Toc434874634"/>
      <w:bookmarkStart w:id="170" w:name="_Toc434933267"/>
      <w:bookmarkStart w:id="171" w:name="_Toc434940500"/>
      <w:bookmarkStart w:id="172" w:name="_Toc434941817"/>
      <w:bookmarkStart w:id="173" w:name="_Toc434943358"/>
      <w:bookmarkStart w:id="174" w:name="_Toc434943789"/>
      <w:bookmarkStart w:id="175" w:name="_Toc434956113"/>
      <w:bookmarkStart w:id="176" w:name="_Toc434874138"/>
      <w:bookmarkStart w:id="177" w:name="_Toc434874207"/>
      <w:bookmarkStart w:id="178" w:name="_Toc434874290"/>
      <w:bookmarkStart w:id="179" w:name="_Toc434874358"/>
      <w:bookmarkStart w:id="180" w:name="_Toc434874635"/>
      <w:bookmarkStart w:id="181" w:name="_Toc434933268"/>
      <w:bookmarkStart w:id="182" w:name="_Toc434940501"/>
      <w:bookmarkStart w:id="183" w:name="_Toc434941818"/>
      <w:bookmarkStart w:id="184" w:name="_Toc434943359"/>
      <w:bookmarkStart w:id="185" w:name="_Toc434943790"/>
      <w:bookmarkStart w:id="186" w:name="_Toc434956114"/>
      <w:bookmarkStart w:id="187" w:name="_Toc48660132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r w:rsidRPr="009D365E">
        <w:t>Diagram per type kabel of leiding</w:t>
      </w:r>
      <w:r w:rsidR="00283BD6">
        <w:t>.</w:t>
      </w:r>
      <w:bookmarkEnd w:id="164"/>
      <w:bookmarkEnd w:id="187"/>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88" w:name="_Toc399786898"/>
    </w:p>
    <w:p w:rsidR="00E65E36" w:rsidRDefault="00E65E36" w:rsidP="00E65E36">
      <w:pPr>
        <w:pStyle w:val="subparagraaftitel"/>
      </w:pPr>
      <w:bookmarkStart w:id="189" w:name="_Toc486601325"/>
      <w:r>
        <w:lastRenderedPageBreak/>
        <w:t>Elektriciteitskabel</w:t>
      </w:r>
      <w:bookmarkEnd w:id="188"/>
      <w:r w:rsidR="00283BD6">
        <w:t>.</w:t>
      </w:r>
      <w:bookmarkEnd w:id="189"/>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FE2B1B" w:rsidP="00E65E36">
      <w:r>
        <w:rPr>
          <w:noProof/>
        </w:rPr>
        <w:drawing>
          <wp:anchor distT="0" distB="0" distL="114300" distR="114300" simplePos="0" relativeHeight="251673088" behindDoc="0" locked="0" layoutInCell="1" allowOverlap="1">
            <wp:simplePos x="0" y="0"/>
            <wp:positionH relativeFrom="column">
              <wp:posOffset>-30480</wp:posOffset>
            </wp:positionH>
            <wp:positionV relativeFrom="paragraph">
              <wp:posOffset>1043615</wp:posOffset>
            </wp:positionV>
            <wp:extent cx="5500370" cy="5513070"/>
            <wp:effectExtent l="0" t="0" r="0" b="0"/>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 IMKL2015 Elektriciteitskabel.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0370" cy="5513070"/>
                    </a:xfrm>
                    <a:prstGeom prst="rect">
                      <a:avLst/>
                    </a:prstGeom>
                  </pic:spPr>
                </pic:pic>
              </a:graphicData>
            </a:graphic>
            <wp14:sizeRelH relativeFrom="page">
              <wp14:pctWidth>0</wp14:pctWidth>
            </wp14:sizeRelH>
            <wp14:sizeRelV relativeFrom="page">
              <wp14:pctHeight>0</wp14:pctHeight>
            </wp14:sizeRelV>
          </wp:anchor>
        </w:drawing>
      </w:r>
      <w:r w:rsidR="00E65E36">
        <w:t xml:space="preserve">De elektriciteitskabel overerft van </w:t>
      </w:r>
      <w:r w:rsidR="002A26AD">
        <w:t>INSPIRE</w:t>
      </w:r>
      <w:r w:rsidR="00E65E36">
        <w:t xml:space="preserve"> ope</w:t>
      </w:r>
      <w:r w:rsidR="00C01AE5">
        <w:t>ratingVoltage en nominalVoltage en via UtilityLinkSet is de status</w:t>
      </w:r>
      <w:r w:rsidR="004532E6">
        <w:t xml:space="preserve">, warningTypeen </w:t>
      </w:r>
      <w:r w:rsidR="00C01AE5">
        <w:t>het distributietype opgenomen</w:t>
      </w:r>
      <w:r w:rsidR="00E65E36">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00E65E36" w:rsidRPr="007F1136">
        <w:t>Het attribuut “operatingVoltage” beschrijft de gebruiks- of bedrijfsspanning op de leiding.</w:t>
      </w:r>
      <w:r w:rsidR="00E65E36">
        <w:t xml:space="preserve"> </w:t>
      </w:r>
      <w:r w:rsidR="00E65E36" w:rsidRPr="007F1136">
        <w:t>“nominalVoltage” beschrijft de nominale systeemspanning op de plaats van levering.</w:t>
      </w:r>
      <w:r w:rsidR="00C01AE5">
        <w:t xml:space="preserve"> Voor de rest gelden de KabelEnleiding attributen</w:t>
      </w:r>
      <w:r w:rsidR="003E45FA">
        <w:t>.</w:t>
      </w:r>
    </w:p>
    <w:p w:rsidR="005D648B" w:rsidRDefault="005D648B" w:rsidP="00E65E36"/>
    <w:p w:rsidR="00587F2F" w:rsidRDefault="00587F2F" w:rsidP="00E65E36"/>
    <w:p w:rsidR="00910148" w:rsidRDefault="00910148" w:rsidP="00E65E36"/>
    <w:p w:rsidR="00AF5A3D" w:rsidRDefault="00AF5A3D" w:rsidP="00E65E36"/>
    <w:p w:rsidR="00910148" w:rsidRDefault="00910148" w:rsidP="00E65E36"/>
    <w:p w:rsidR="00953A6F" w:rsidRDefault="00953A6F" w:rsidP="00E65E36"/>
    <w:p w:rsidR="00E65E36" w:rsidRDefault="00E65E36" w:rsidP="00E65E36">
      <w:pPr>
        <w:pStyle w:val="subparagraaftitel"/>
      </w:pPr>
      <w:bookmarkStart w:id="190" w:name="_Toc473467877"/>
      <w:bookmarkStart w:id="191" w:name="_Toc473473896"/>
      <w:bookmarkStart w:id="192" w:name="_Toc476914324"/>
      <w:bookmarkStart w:id="193" w:name="_Toc476916666"/>
      <w:bookmarkStart w:id="194" w:name="_Toc476917795"/>
      <w:bookmarkStart w:id="195" w:name="_Toc476917901"/>
      <w:bookmarkStart w:id="196" w:name="_Toc476917970"/>
      <w:bookmarkStart w:id="197" w:name="_Toc473467878"/>
      <w:bookmarkStart w:id="198" w:name="_Toc473473897"/>
      <w:bookmarkStart w:id="199" w:name="_Toc476914325"/>
      <w:bookmarkStart w:id="200" w:name="_Toc476916667"/>
      <w:bookmarkStart w:id="201" w:name="_Toc476917796"/>
      <w:bookmarkStart w:id="202" w:name="_Toc476917902"/>
      <w:bookmarkStart w:id="203" w:name="_Toc476917971"/>
      <w:bookmarkStart w:id="204" w:name="_Toc399786899"/>
      <w:bookmarkStart w:id="205" w:name="_Toc486601326"/>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r>
        <w:t>Telecom</w:t>
      </w:r>
      <w:r w:rsidR="00031B8A">
        <w:t>municatie</w:t>
      </w:r>
      <w:r>
        <w:t>kabel</w:t>
      </w:r>
      <w:bookmarkEnd w:id="204"/>
      <w:r w:rsidR="00283BD6">
        <w:t>.</w:t>
      </w:r>
      <w:bookmarkEnd w:id="205"/>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FE2B1B" w:rsidP="004532E6">
      <w:r>
        <w:rPr>
          <w:noProof/>
        </w:rPr>
        <w:drawing>
          <wp:anchor distT="0" distB="0" distL="114300" distR="114300" simplePos="0" relativeHeight="251679232" behindDoc="0" locked="0" layoutInCell="1" allowOverlap="1">
            <wp:simplePos x="0" y="0"/>
            <wp:positionH relativeFrom="column">
              <wp:posOffset>21605</wp:posOffset>
            </wp:positionH>
            <wp:positionV relativeFrom="paragraph">
              <wp:posOffset>725909</wp:posOffset>
            </wp:positionV>
            <wp:extent cx="5500370" cy="4398010"/>
            <wp:effectExtent l="0" t="0" r="0" b="0"/>
            <wp:wrapTopAndBottom/>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 IMKL2015 TelecommunicationsCable.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0370" cy="4398010"/>
                    </a:xfrm>
                    <a:prstGeom prst="rect">
                      <a:avLst/>
                    </a:prstGeom>
                  </pic:spPr>
                </pic:pic>
              </a:graphicData>
            </a:graphic>
            <wp14:sizeRelH relativeFrom="page">
              <wp14:pctWidth>0</wp14:pctWidth>
            </wp14:sizeRelH>
            <wp14:sizeRelV relativeFrom="page">
              <wp14:pctHeight>0</wp14:pctHeight>
            </wp14:sizeRelV>
          </wp:anchor>
        </w:drawing>
      </w:r>
      <w:r w:rsidR="00E65E36">
        <w:t xml:space="preserve">Van </w:t>
      </w:r>
      <w:r w:rsidR="002A26AD">
        <w:t>INSPIRE</w:t>
      </w:r>
      <w:r w:rsidR="00E65E36">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 w:rsidR="00910148" w:rsidRDefault="00910148"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206" w:name="_Toc399786900"/>
      <w:bookmarkStart w:id="207" w:name="_Toc486601327"/>
      <w:r>
        <w:lastRenderedPageBreak/>
        <w:t>Olie-gas-chemicalienpijpleiding</w:t>
      </w:r>
      <w:bookmarkEnd w:id="206"/>
      <w:r w:rsidR="00283BD6">
        <w:t>.</w:t>
      </w:r>
      <w:bookmarkEnd w:id="207"/>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FE2B1B" w:rsidP="00E65E36">
      <w:pPr>
        <w:spacing w:line="240" w:lineRule="auto"/>
        <w:jc w:val="left"/>
        <w:rPr>
          <w:sz w:val="20"/>
        </w:rPr>
      </w:pPr>
      <w:r>
        <w:rPr>
          <w:noProof/>
        </w:rPr>
        <w:drawing>
          <wp:inline distT="0" distB="0" distL="0" distR="0">
            <wp:extent cx="5500370" cy="4480560"/>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6. IMKL2015 Olie-gas-chemicaliënpijpleiding.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0370" cy="4480560"/>
                    </a:xfrm>
                    <a:prstGeom prst="rect">
                      <a:avLst/>
                    </a:prstGeom>
                  </pic:spPr>
                </pic:pic>
              </a:graphicData>
            </a:graphic>
          </wp:inline>
        </w:drawing>
      </w:r>
      <w:r w:rsidR="00E65E36">
        <w:br w:type="page"/>
      </w:r>
    </w:p>
    <w:p w:rsidR="00E65E36" w:rsidRDefault="00E65E36" w:rsidP="00E65E36">
      <w:pPr>
        <w:pStyle w:val="subparagraaftitel"/>
      </w:pPr>
      <w:bookmarkStart w:id="208" w:name="_Toc399786901"/>
      <w:bookmarkStart w:id="209" w:name="_Toc486601328"/>
      <w:r>
        <w:lastRenderedPageBreak/>
        <w:t>Rioolleiding</w:t>
      </w:r>
      <w:bookmarkEnd w:id="208"/>
      <w:r w:rsidR="00283BD6">
        <w:t>.</w:t>
      </w:r>
      <w:bookmarkEnd w:id="209"/>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FE2B1B" w:rsidP="00E65E36">
      <w:pPr>
        <w:spacing w:line="240" w:lineRule="auto"/>
        <w:jc w:val="left"/>
        <w:rPr>
          <w:sz w:val="20"/>
        </w:rPr>
      </w:pPr>
      <w:r>
        <w:rPr>
          <w:noProof/>
        </w:rPr>
        <w:drawing>
          <wp:inline distT="0" distB="0" distL="0" distR="0">
            <wp:extent cx="5500370" cy="545084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7. IMKL2015 Rioolleiding.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5450840"/>
                    </a:xfrm>
                    <a:prstGeom prst="rect">
                      <a:avLst/>
                    </a:prstGeom>
                  </pic:spPr>
                </pic:pic>
              </a:graphicData>
            </a:graphic>
          </wp:inline>
        </w:drawing>
      </w:r>
      <w:r w:rsidR="00E65E36">
        <w:br w:type="page"/>
      </w:r>
    </w:p>
    <w:p w:rsidR="00E65E36" w:rsidRDefault="00E65E36" w:rsidP="00E65E36">
      <w:pPr>
        <w:pStyle w:val="subparagraaftitel"/>
      </w:pPr>
      <w:bookmarkStart w:id="210" w:name="_Toc399786902"/>
      <w:bookmarkStart w:id="211" w:name="_Toc486601329"/>
      <w:r>
        <w:lastRenderedPageBreak/>
        <w:t>Waterleiding</w:t>
      </w:r>
      <w:bookmarkEnd w:id="210"/>
      <w:r w:rsidR="00283BD6">
        <w:t>.</w:t>
      </w:r>
      <w:bookmarkEnd w:id="211"/>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FE2B1B" w:rsidP="00E65E36">
      <w:pPr>
        <w:spacing w:line="240" w:lineRule="auto"/>
        <w:jc w:val="left"/>
        <w:rPr>
          <w:sz w:val="20"/>
        </w:rPr>
      </w:pPr>
      <w:r>
        <w:rPr>
          <w:noProof/>
        </w:rPr>
        <w:drawing>
          <wp:inline distT="0" distB="0" distL="0" distR="0">
            <wp:extent cx="5500370" cy="5520055"/>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8. IMKL2015 Waterleiding.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5520055"/>
                    </a:xfrm>
                    <a:prstGeom prst="rect">
                      <a:avLst/>
                    </a:prstGeom>
                  </pic:spPr>
                </pic:pic>
              </a:graphicData>
            </a:graphic>
          </wp:inline>
        </w:drawing>
      </w:r>
      <w:r w:rsidR="00E65E36">
        <w:br w:type="page"/>
      </w:r>
    </w:p>
    <w:p w:rsidR="00E65E36" w:rsidRDefault="00E65E36" w:rsidP="00E65E36">
      <w:pPr>
        <w:pStyle w:val="subparagraaftitel"/>
      </w:pPr>
      <w:bookmarkStart w:id="212" w:name="_Toc399786903"/>
      <w:bookmarkStart w:id="213" w:name="_Toc486601330"/>
      <w:r>
        <w:lastRenderedPageBreak/>
        <w:t>Thermische pijpleiding</w:t>
      </w:r>
      <w:bookmarkEnd w:id="212"/>
      <w:r w:rsidR="00283BD6">
        <w:t>.</w:t>
      </w:r>
      <w:bookmarkEnd w:id="213"/>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r w:rsidR="002A26AD">
        <w:t>INSPIRE</w:t>
      </w:r>
      <w:r>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FE2B1B" w:rsidP="00E65E36">
      <w:pPr>
        <w:jc w:val="left"/>
      </w:pPr>
      <w:r>
        <w:rPr>
          <w:noProof/>
        </w:rPr>
        <w:drawing>
          <wp:anchor distT="0" distB="0" distL="114300" distR="114300" simplePos="0" relativeHeight="251685376" behindDoc="0" locked="0" layoutInCell="1" allowOverlap="1">
            <wp:simplePos x="0" y="0"/>
            <wp:positionH relativeFrom="column">
              <wp:posOffset>192</wp:posOffset>
            </wp:positionH>
            <wp:positionV relativeFrom="paragraph">
              <wp:posOffset>261132</wp:posOffset>
            </wp:positionV>
            <wp:extent cx="5500370" cy="5638800"/>
            <wp:effectExtent l="0" t="0" r="0" b="0"/>
            <wp:wrapTopAndBottom/>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 IMKL2015 Thermische pijpleiding.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563880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FE2B1B" w:rsidRDefault="00FE2B1B" w:rsidP="00E65E36">
      <w:pPr>
        <w:jc w:val="left"/>
      </w:pPr>
    </w:p>
    <w:p w:rsidR="008847B0" w:rsidRDefault="008847B0" w:rsidP="00E65E36">
      <w:pPr>
        <w:jc w:val="left"/>
      </w:pPr>
    </w:p>
    <w:p w:rsidR="00A066AD" w:rsidRDefault="00A066AD" w:rsidP="00E65E36">
      <w:pPr>
        <w:jc w:val="left"/>
      </w:pPr>
    </w:p>
    <w:p w:rsidR="00DB2583" w:rsidRDefault="00DB2583" w:rsidP="00E65E36">
      <w:pPr>
        <w:jc w:val="left"/>
      </w:pPr>
    </w:p>
    <w:p w:rsidR="00DB2583" w:rsidRDefault="00DB2583">
      <w:pPr>
        <w:spacing w:line="240" w:lineRule="auto"/>
        <w:jc w:val="left"/>
      </w:pPr>
      <w:r>
        <w:br w:type="page"/>
      </w:r>
    </w:p>
    <w:p w:rsidR="00DB2583" w:rsidRDefault="00DB2583" w:rsidP="00DB2583">
      <w:pPr>
        <w:pStyle w:val="subparagraaftitel"/>
      </w:pPr>
      <w:bookmarkStart w:id="214" w:name="_Toc486601331"/>
      <w:r w:rsidRPr="000E3C4F">
        <w:lastRenderedPageBreak/>
        <w:t xml:space="preserve">Overig </w:t>
      </w:r>
      <w:r w:rsidR="004E51D4" w:rsidRPr="000E3C4F">
        <w:t xml:space="preserve">en </w:t>
      </w:r>
      <w:r w:rsidRPr="000E3C4F">
        <w:t>Weesleiding.</w:t>
      </w:r>
      <w:bookmarkEnd w:id="214"/>
    </w:p>
    <w:p w:rsidR="00DB2583" w:rsidRDefault="00DB2583" w:rsidP="00DB2583">
      <w:pPr>
        <w:jc w:val="left"/>
      </w:pPr>
    </w:p>
    <w:p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rsidR="00DB2583" w:rsidRPr="000E3C4F" w:rsidRDefault="00DB2583" w:rsidP="00DB2583">
      <w:pPr>
        <w:jc w:val="left"/>
      </w:pPr>
    </w:p>
    <w:p w:rsidR="00DB2583" w:rsidRPr="000E3C4F" w:rsidRDefault="00DB2583" w:rsidP="00DB2583">
      <w:pPr>
        <w:jc w:val="left"/>
      </w:pPr>
      <w:r w:rsidRPr="000E3C4F">
        <w:t>Bijvoorbeeld een weesleiding maar ook leidingen voor voedingsmiddelen, landbouwproducten vallen hieronder.</w:t>
      </w:r>
    </w:p>
    <w:p w:rsidR="00DB2583" w:rsidRDefault="00DB2583" w:rsidP="00DB2583">
      <w:pPr>
        <w:jc w:val="left"/>
      </w:pPr>
      <w:r>
        <w:t>Bron: IMKL</w:t>
      </w:r>
    </w:p>
    <w:p w:rsidR="00DB2583" w:rsidRDefault="00DB2583" w:rsidP="00DB2583">
      <w:pPr>
        <w:jc w:val="left"/>
      </w:pPr>
    </w:p>
    <w:p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OverigSpecifiek gemaakt om de INSPIRE attributen pipeDiameter, pressure en producttype ook voor Overig te kunnen gebruiken.</w:t>
      </w:r>
    </w:p>
    <w:p w:rsidR="00DB2583" w:rsidRDefault="00DB2583" w:rsidP="00E65E36">
      <w:pPr>
        <w:jc w:val="left"/>
      </w:pPr>
    </w:p>
    <w:p w:rsidR="00DB2583" w:rsidRDefault="00FE2B1B">
      <w:pPr>
        <w:spacing w:line="240" w:lineRule="auto"/>
        <w:jc w:val="left"/>
      </w:pPr>
      <w:r>
        <w:rPr>
          <w:noProof/>
        </w:rPr>
        <w:drawing>
          <wp:inline distT="0" distB="0" distL="0" distR="0">
            <wp:extent cx="5500370" cy="5247005"/>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9b. IMKL2015 Overig - Weesleiding.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5247005"/>
                    </a:xfrm>
                    <a:prstGeom prst="rect">
                      <a:avLst/>
                    </a:prstGeom>
                  </pic:spPr>
                </pic:pic>
              </a:graphicData>
            </a:graphic>
          </wp:inline>
        </w:drawing>
      </w:r>
      <w:r w:rsidR="00DB2583">
        <w:br w:type="page"/>
      </w:r>
    </w:p>
    <w:p w:rsidR="00A066AD" w:rsidRDefault="00A066AD" w:rsidP="00E65E36">
      <w:pPr>
        <w:jc w:val="left"/>
      </w:pP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215" w:name="_Toc434940509"/>
      <w:bookmarkStart w:id="216" w:name="_Toc434941826"/>
      <w:bookmarkStart w:id="217" w:name="_Toc434943367"/>
      <w:bookmarkStart w:id="218" w:name="_Toc434943798"/>
      <w:bookmarkStart w:id="219" w:name="_Toc434956122"/>
      <w:bookmarkStart w:id="220" w:name="_Toc434940510"/>
      <w:bookmarkStart w:id="221" w:name="_Toc434941827"/>
      <w:bookmarkStart w:id="222" w:name="_Toc434943368"/>
      <w:bookmarkStart w:id="223" w:name="_Toc434943799"/>
      <w:bookmarkStart w:id="224" w:name="_Toc434956123"/>
      <w:bookmarkStart w:id="225" w:name="_Toc434940511"/>
      <w:bookmarkStart w:id="226" w:name="_Toc434941828"/>
      <w:bookmarkStart w:id="227" w:name="_Toc434943369"/>
      <w:bookmarkStart w:id="228" w:name="_Toc434943800"/>
      <w:bookmarkStart w:id="229" w:name="_Toc434956124"/>
      <w:bookmarkStart w:id="230" w:name="_Toc434940512"/>
      <w:bookmarkStart w:id="231" w:name="_Toc434941829"/>
      <w:bookmarkStart w:id="232" w:name="_Toc434943370"/>
      <w:bookmarkStart w:id="233" w:name="_Toc434943801"/>
      <w:bookmarkStart w:id="234" w:name="_Toc434956125"/>
      <w:bookmarkStart w:id="235" w:name="_Toc399786904"/>
      <w:bookmarkStart w:id="236" w:name="_Toc486601332"/>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r>
        <w:t>Leidingelementen per type net (thema)</w:t>
      </w:r>
      <w:bookmarkEnd w:id="235"/>
      <w:r w:rsidR="00283BD6">
        <w:t>.</w:t>
      </w:r>
      <w:bookmarkEnd w:id="236"/>
    </w:p>
    <w:p w:rsidR="00E65E36" w:rsidRDefault="00FE2B1B" w:rsidP="00E65E36">
      <w:r>
        <w:rPr>
          <w:noProof/>
        </w:rPr>
        <w:drawing>
          <wp:anchor distT="0" distB="0" distL="114300" distR="114300" simplePos="0" relativeHeight="251688448" behindDoc="0" locked="0" layoutInCell="1" allowOverlap="1">
            <wp:simplePos x="0" y="0"/>
            <wp:positionH relativeFrom="column">
              <wp:posOffset>1270</wp:posOffset>
            </wp:positionH>
            <wp:positionV relativeFrom="paragraph">
              <wp:posOffset>750584</wp:posOffset>
            </wp:positionV>
            <wp:extent cx="5500370" cy="3137535"/>
            <wp:effectExtent l="0" t="0" r="0" b="0"/>
            <wp:wrapTopAndBottom/>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 IMKL2015 Leidingelement per thema.w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00370" cy="3137535"/>
                    </a:xfrm>
                    <a:prstGeom prst="rect">
                      <a:avLst/>
                    </a:prstGeom>
                  </pic:spPr>
                </pic:pic>
              </a:graphicData>
            </a:graphic>
            <wp14:sizeRelH relativeFrom="page">
              <wp14:pctWidth>0</wp14:pctWidth>
            </wp14:sizeRelH>
            <wp14:sizeRelV relativeFrom="page">
              <wp14:pctHeight>0</wp14:pctHeight>
            </wp14:sizeRelV>
          </wp:anchor>
        </w:drawing>
      </w:r>
      <w:r w:rsidR="00E65E36">
        <w:t xml:space="preserve">De leidingelementen worden niet specifiek per type </w:t>
      </w:r>
      <w:r w:rsidR="0065371C">
        <w:t>thema net als de kabels en leidingen</w:t>
      </w:r>
      <w:r w:rsidR="00E65E36">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3E3B48" w:rsidP="00E65E36"/>
    <w:p w:rsidR="00944C3E" w:rsidRDefault="00944C3E" w:rsidP="00E65E36"/>
    <w:p w:rsidR="003E3B48" w:rsidRDefault="003E3B48" w:rsidP="00E65E36"/>
    <w:p w:rsidR="0065371C" w:rsidRDefault="0065371C" w:rsidP="00E65E36"/>
    <w:p w:rsidR="00E65E36" w:rsidRDefault="00E65E36" w:rsidP="00836D3F">
      <w:r>
        <w:br w:type="page"/>
      </w:r>
    </w:p>
    <w:p w:rsidR="00EE7EF0" w:rsidRDefault="00EE7EF0" w:rsidP="00A26E72">
      <w:pPr>
        <w:spacing w:line="240" w:lineRule="atLeast"/>
      </w:pPr>
    </w:p>
    <w:p w:rsidR="00BE4C6E" w:rsidRDefault="00BE4C6E" w:rsidP="00BE4C6E">
      <w:pPr>
        <w:spacing w:line="240" w:lineRule="auto"/>
        <w:jc w:val="left"/>
      </w:pPr>
    </w:p>
    <w:p w:rsidR="00BE4C6E" w:rsidRDefault="00BE4C6E" w:rsidP="00BE4C6E">
      <w:pPr>
        <w:pStyle w:val="subparagraaftitel"/>
      </w:pPr>
      <w:bookmarkStart w:id="237" w:name="_Toc486601333"/>
      <w:r w:rsidRPr="000E3C4F">
        <w:t>WION – Uitleveren van gebiedsinformatie</w:t>
      </w:r>
      <w:r>
        <w:t>.</w:t>
      </w:r>
      <w:bookmarkEnd w:id="237"/>
    </w:p>
    <w:p w:rsidR="00BE4C6E" w:rsidRDefault="00BE4C6E" w:rsidP="00BE4C6E"/>
    <w:p w:rsidR="00BE4C6E" w:rsidRDefault="00B24519" w:rsidP="00BE4C6E">
      <w:r>
        <w:rPr>
          <w:noProof/>
        </w:rPr>
        <w:pict>
          <v:shape id="_x0000_s1073" type="#_x0000_t202" style="position:absolute;left:0;text-align:left;margin-left:9.65pt;margin-top:149.2pt;width:97.2pt;height:19.2pt;z-index:25167923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rsidR="00B24519" w:rsidRDefault="00B24519" w:rsidP="00BE4C6E">
                  <w:pPr>
                    <w:jc w:val="center"/>
                  </w:pPr>
                  <w:r>
                    <w:t>Belanghebbende</w:t>
                  </w:r>
                </w:p>
              </w:txbxContent>
            </v:textbox>
            <w10:wrap type="square"/>
          </v:shape>
        </w:pict>
      </w:r>
      <w:r>
        <w:rPr>
          <w:noProof/>
        </w:rPr>
        <w:pict>
          <v:shape id="_x0000_s1074" type="#_x0000_t202" style="position:absolute;left:0;text-align:left;margin-left:167.8pt;margin-top:148.3pt;width:97.2pt;height:19.2pt;z-index:25168025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rsidR="00B24519" w:rsidRDefault="00B24519" w:rsidP="00BE4C6E">
                  <w:pPr>
                    <w:jc w:val="center"/>
                  </w:pPr>
                  <w:r>
                    <w:t>Bijlagen, EV brief</w:t>
                  </w:r>
                </w:p>
              </w:txbxContent>
            </v:textbox>
            <w10:wrap type="square"/>
          </v:shape>
        </w:pict>
      </w:r>
      <w:r>
        <w:rPr>
          <w:noProof/>
        </w:rPr>
        <w:pict>
          <v:shape id="_x0000_s1072" type="#_x0000_t202" style="position:absolute;left:0;text-align:left;margin-left:168.65pt;margin-top:88.9pt;width:97.2pt;height:19.2pt;z-index:25167820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rsidR="00B24519" w:rsidRDefault="00B24519" w:rsidP="00BE4C6E">
                  <w:pPr>
                    <w:jc w:val="center"/>
                  </w:pPr>
                  <w:r>
                    <w:t>Aanvraaggegevens</w:t>
                  </w:r>
                </w:p>
              </w:txbxContent>
            </v:textbox>
            <w10:wrap type="square"/>
          </v:shape>
        </w:pict>
      </w:r>
      <w:r>
        <w:rPr>
          <w:noProof/>
        </w:rPr>
        <w:pict>
          <v:shape id="_x0000_s1071" type="#_x0000_t202" style="position:absolute;left:0;text-align:left;margin-left:11.9pt;margin-top:89.95pt;width:97.2pt;height:19.2pt;z-index:25167718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rsidR="00B24519" w:rsidRDefault="00B24519" w:rsidP="00BE4C6E">
                  <w:pPr>
                    <w:jc w:val="center"/>
                  </w:pPr>
                  <w:r>
                    <w:t>Gebiedspolygonen</w:t>
                  </w:r>
                </w:p>
              </w:txbxContent>
            </v:textbox>
            <w10:wrap type="square"/>
          </v:shape>
        </w:pict>
      </w:r>
      <w:r>
        <w:rPr>
          <w:noProof/>
        </w:rPr>
        <w:pict>
          <v:shape id="_x0000_s1070" type="#_x0000_t202" style="position:absolute;left:0;text-align:left;margin-left:94.3pt;margin-top:69.7pt;width:97.2pt;height:19.2pt;z-index:2516761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rsidR="00B24519" w:rsidRDefault="00B24519" w:rsidP="00BE4C6E">
                  <w:pPr>
                    <w:jc w:val="center"/>
                  </w:pPr>
                  <w:r>
                    <w:t>Leveringsinformatie</w:t>
                  </w:r>
                </w:p>
              </w:txbxContent>
            </v:textbox>
            <w10:wrap type="square"/>
          </v:shape>
        </w:pict>
      </w:r>
      <w:r>
        <w:rPr>
          <w:noProof/>
        </w:rPr>
        <w:pict>
          <v:shape id="_x0000_s1069" type="#_x0000_t202" style="position:absolute;left:0;text-align:left;margin-left:94.3pt;margin-top:197.2pt;width:97.2pt;height:19.2pt;z-index:25167513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rsidR="00B24519" w:rsidRDefault="00B24519" w:rsidP="00BE4C6E">
                  <w:pPr>
                    <w:jc w:val="center"/>
                  </w:pPr>
                  <w:r>
                    <w:t>Netinformatie</w:t>
                  </w:r>
                </w:p>
              </w:txbxContent>
            </v:textbox>
            <w10:wrap type="square"/>
          </v:shape>
        </w:pict>
      </w:r>
      <w:r>
        <w:rPr>
          <w:noProof/>
        </w:rPr>
        <w:pict>
          <v:shape id="_x0000_s1067" type="#_x0000_t202" style="position:absolute;left:0;text-align:left;margin-left:90.65pt;margin-top:46.45pt;width:97.2pt;height:19.2pt;z-index:2516730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rsidR="00B24519" w:rsidRDefault="00B24519" w:rsidP="00BE4C6E">
                  <w:pPr>
                    <w:jc w:val="center"/>
                  </w:pPr>
                  <w:r>
                    <w:t>WION Uitlevering</w:t>
                  </w:r>
                </w:p>
              </w:txbxContent>
            </v:textbox>
            <w10:wrap type="square"/>
          </v:shape>
        </w:pict>
      </w:r>
      <w:r>
        <w:rPr>
          <w:noProof/>
        </w:rPr>
        <w:pict>
          <v:rect id="_x0000_s1066" style="position:absolute;left:0;text-align:left;margin-left:7.75pt;margin-top:180.7pt;width:266.25pt;height:52.5pt;z-index:251672064" fillcolor="#feedce"/>
        </w:pict>
      </w:r>
      <w:r>
        <w:rPr>
          <w:noProof/>
        </w:rPr>
        <w:pict>
          <v:rect id="_x0000_s1065" style="position:absolute;left:0;text-align:left;margin-left:7.75pt;margin-top:122.95pt;width:266.25pt;height:52.5pt;z-index:251671040" fillcolor="#feedce"/>
        </w:pict>
      </w:r>
      <w:r>
        <w:rPr>
          <w:noProof/>
        </w:rPr>
        <w:pict>
          <v:rect id="_x0000_s1064" style="position:absolute;left:0;text-align:left;margin-left:7.75pt;margin-top:66.7pt;width:266.25pt;height:52.5pt;z-index:251670016" fillcolor="#feedce"/>
        </w:pict>
      </w:r>
      <w:r>
        <w:rPr>
          <w:noProof/>
        </w:rPr>
        <w:pict>
          <v:rect id="_x0000_s1063" style="position:absolute;left:0;text-align:left;margin-left:.65pt;margin-top:45.7pt;width:280.5pt;height:194.25pt;z-index:251668992" fillcolor="#f8ffcd"/>
        </w:pict>
      </w:r>
      <w:r w:rsidR="00BE4C6E">
        <w:t>Voor het faciliteren van de uitlevergegevens binnen de WION is er naast de specifieke utiliteitsnet informatie nog een aantal extra gegevens nodig. In onderstaand diagram is de relatie tussen de verschillende onderdelen weergegeven.</w:t>
      </w:r>
    </w:p>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24519" w:rsidP="00BE4C6E">
      <w:r>
        <w:rPr>
          <w:noProof/>
        </w:rPr>
        <w:pict>
          <v:shape id="_x0000_s1068" type="#_x0000_t202" style="position:absolute;left:0;text-align:left;margin-left:-28.95pt;margin-top:16.45pt;width:105.45pt;height:19.2pt;z-index:25167411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rsidR="00B24519" w:rsidRDefault="00B24519" w:rsidP="00BE4C6E">
                  <w:pPr>
                    <w:jc w:val="center"/>
                  </w:pPr>
                  <w:r>
                    <w:t>Beheerdersinformatie</w:t>
                  </w:r>
                </w:p>
              </w:txbxContent>
            </v:textbox>
            <w10:wrap type="square"/>
          </v:shape>
        </w:pict>
      </w:r>
    </w:p>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0E3C4F">
      <w:r>
        <w:t>WION Uitlevering: Het totaal aan informatie dat kan worden geleverd bij een WION informatieaanvraag.</w:t>
      </w:r>
    </w:p>
    <w:p w:rsidR="00BE4C6E" w:rsidRDefault="00BE4C6E" w:rsidP="000E3C4F">
      <w:r>
        <w:t xml:space="preserve">Leveringsinformatie: Administratieve gegevens van de uitlevering inclusief de </w:t>
      </w:r>
      <w:r w:rsidR="00AF76AD">
        <w:t xml:space="preserve">aanvraaggegevens met </w:t>
      </w:r>
      <w:r>
        <w:t>graaf-, informatie- en oriëntatiepolygoon.</w:t>
      </w:r>
    </w:p>
    <w:p w:rsidR="00BE4C6E" w:rsidRDefault="00BE4C6E" w:rsidP="000E3C4F">
      <w:r>
        <w:t>Beheerdersinformatie: De belanghebbende beheerder, bijlagen inclusief ev brief en contactgegevens.</w:t>
      </w:r>
    </w:p>
    <w:p w:rsidR="00BE4C6E" w:rsidRDefault="00BE4C6E" w:rsidP="000E3C4F">
      <w:r>
        <w:t>Netinformatie: Informatie over het utiliteitsnet, onderdelen, details en extra aanduidingen.</w:t>
      </w:r>
    </w:p>
    <w:p w:rsidR="00BE4C6E" w:rsidRDefault="00BE4C6E" w:rsidP="000E3C4F"/>
    <w:p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rsidR="00BE4C6E" w:rsidRDefault="00BE4C6E" w:rsidP="000E3C4F"/>
    <w:p w:rsidR="00BE4C6E" w:rsidRDefault="00BE4C6E" w:rsidP="000E3C4F">
      <w:r>
        <w:t>Deze blokken zijn nader ingevuld in het UML diagram op de volgende pagina.</w:t>
      </w:r>
    </w:p>
    <w:p w:rsidR="00BE4C6E" w:rsidRDefault="00BE4C6E" w:rsidP="00BE4C6E">
      <w:pPr>
        <w:jc w:val="left"/>
        <w:sectPr w:rsidR="00BE4C6E" w:rsidSect="00672722">
          <w:pgSz w:w="11906" w:h="16838" w:code="9"/>
          <w:pgMar w:top="2552" w:right="1622" w:bottom="1531" w:left="1622" w:header="0" w:footer="57" w:gutter="0"/>
          <w:cols w:space="708"/>
          <w:docGrid w:linePitch="360"/>
        </w:sectPr>
      </w:pPr>
    </w:p>
    <w:p w:rsidR="00BE4C6E" w:rsidRDefault="00FE2B1B" w:rsidP="00BE4C6E">
      <w:r>
        <w:rPr>
          <w:noProof/>
        </w:rPr>
        <w:lastRenderedPageBreak/>
        <w:drawing>
          <wp:anchor distT="0" distB="0" distL="114300" distR="114300" simplePos="0" relativeHeight="251689472" behindDoc="0" locked="0" layoutInCell="1" allowOverlap="1">
            <wp:simplePos x="0" y="0"/>
            <wp:positionH relativeFrom="column">
              <wp:posOffset>248359</wp:posOffset>
            </wp:positionH>
            <wp:positionV relativeFrom="paragraph">
              <wp:posOffset>-17292</wp:posOffset>
            </wp:positionV>
            <wp:extent cx="10310495" cy="8892540"/>
            <wp:effectExtent l="0" t="0" r="0" b="0"/>
            <wp:wrapTopAndBottom/>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0a. IMKL2015 Levering Gebiedsinformatie.wm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310495" cy="8892540"/>
                    </a:xfrm>
                    <a:prstGeom prst="rect">
                      <a:avLst/>
                    </a:prstGeom>
                  </pic:spPr>
                </pic:pic>
              </a:graphicData>
            </a:graphic>
            <wp14:sizeRelH relativeFrom="page">
              <wp14:pctWidth>0</wp14:pctWidth>
            </wp14:sizeRelH>
            <wp14:sizeRelV relativeFrom="page">
              <wp14:pctHeight>0</wp14:pctHeight>
            </wp14:sizeRelV>
          </wp:anchor>
        </w:drawing>
      </w:r>
    </w:p>
    <w:p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rsidR="00BE4C6E" w:rsidRDefault="00BE4C6E" w:rsidP="00BE4C6E"/>
    <w:p w:rsidR="00BE4C6E" w:rsidRDefault="00BE4C6E" w:rsidP="00BE4C6E"/>
    <w:p w:rsidR="00BE4C6E" w:rsidRDefault="00BE4C6E" w:rsidP="00BE4C6E"/>
    <w:p w:rsidR="00BE4C6E" w:rsidRDefault="00BE4C6E" w:rsidP="00BE4C6E">
      <w:r>
        <w:t>Toelichting bij het diagram.</w:t>
      </w:r>
    </w:p>
    <w:p w:rsidR="00CD2474" w:rsidRDefault="00CD2474" w:rsidP="00BE4C6E"/>
    <w:p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rsidR="00CD2474" w:rsidRPr="006E30A4" w:rsidRDefault="00CD2474" w:rsidP="000E3C4F">
      <w:pPr>
        <w:pStyle w:val="Lijstalinea"/>
        <w:numPr>
          <w:ilvl w:val="0"/>
          <w:numId w:val="31"/>
        </w:numPr>
        <w:spacing w:line="240" w:lineRule="atLeast"/>
        <w:rPr>
          <w:bCs/>
        </w:rPr>
      </w:pPr>
      <w:r>
        <w:rPr>
          <w:bCs/>
        </w:rPr>
        <w:t>Op het niveau van attributen is met een constraint aangegeven indien er verschil is met betrekking tot aan- of uitlevering of decentraal of centraal aangesloten netbeheerder.</w:t>
      </w:r>
    </w:p>
    <w:p w:rsidR="00CD2474" w:rsidRDefault="00CD2474" w:rsidP="000E3C4F"/>
    <w:p w:rsidR="00BE4C6E" w:rsidRDefault="00BE4C6E" w:rsidP="000E3C4F">
      <w:r>
        <w:t xml:space="preserve">Het object Gebiedsinformatielevering </w:t>
      </w:r>
      <w:r w:rsidR="00ED7B91">
        <w:t>verwijst</w:t>
      </w:r>
      <w:r>
        <w:t xml:space="preserve"> </w:t>
      </w:r>
      <w:r w:rsidR="00ED7B91">
        <w:t xml:space="preserve">naar </w:t>
      </w:r>
      <w:r>
        <w:t>de gegevens va</w:t>
      </w:r>
      <w:r w:rsidR="00ED7B91">
        <w:t>n de GebiedsinformatieA</w:t>
      </w:r>
      <w:r w:rsidR="00AF76AD">
        <w:t xml:space="preserve">anvraag </w:t>
      </w:r>
      <w:r w:rsidR="00ED7B91">
        <w:t xml:space="preserve">die de aanvraaggegevens bevat en </w:t>
      </w:r>
      <w:r>
        <w:t>een graaf- en/of een oriëntatiepolygoon. Er wordt verplicht een verwijzing naar de BGT als achtergrondkaart opgenomen.</w:t>
      </w:r>
    </w:p>
    <w:p w:rsidR="00BE4C6E" w:rsidRDefault="00BE4C6E" w:rsidP="000E3C4F"/>
    <w:p w:rsidR="00BE4C6E" w:rsidRDefault="00BE4C6E" w:rsidP="00BE4C6E">
      <w:r>
        <w:t>De Gebiedsinformatielevering verwijst naar een object Belanghebbende waarin de beheerdersinformatie is opgenomen.</w:t>
      </w:r>
    </w:p>
    <w:p w:rsidR="00BE4C6E" w:rsidRDefault="00BE4C6E" w:rsidP="00BE4C6E"/>
    <w:p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rsidR="00BE4C6E" w:rsidRDefault="00BE4C6E" w:rsidP="00BE4C6E"/>
    <w:p w:rsidR="00BE4C6E" w:rsidRDefault="00BE4C6E" w:rsidP="00BE4C6E">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eigenTopografie.</w:t>
      </w:r>
    </w:p>
    <w:p w:rsidR="00BE4C6E" w:rsidRDefault="00BE4C6E" w:rsidP="00BE4C6E">
      <w:r>
        <w:t xml:space="preserve">Indien de belanghebbende wel betrokken is dan is er </w:t>
      </w:r>
      <w:r w:rsidR="00B4616E">
        <w:t>ook netinformatie beschikbaar via</w:t>
      </w:r>
      <w:r>
        <w:t xml:space="preserve"> een relatie naar 1 of meerdere utiliteitsnetten.</w:t>
      </w:r>
    </w:p>
    <w:p w:rsidR="00BE4C6E" w:rsidRDefault="00BE4C6E" w:rsidP="00BE4C6E"/>
    <w:p w:rsidR="00BE4C6E" w:rsidRDefault="00BE4C6E" w:rsidP="00BE4C6E">
      <w:r>
        <w:t>Het object Utiliteitsnet vormt de verbinding naar de locatie en typegegevens van het utiliteitsnet met de netwerkelementen en gerelateerde informatie.</w:t>
      </w:r>
    </w:p>
    <w:p w:rsidR="00BE4C6E" w:rsidRDefault="00BE4C6E" w:rsidP="00BE4C6E"/>
    <w:p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GebiedsinformatieLevering.</w:t>
      </w:r>
    </w:p>
    <w:p w:rsidR="00944C3E" w:rsidRDefault="00944C3E" w:rsidP="00BE4C6E"/>
    <w:p w:rsidR="00BE4C6E" w:rsidRDefault="00BE4C6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FE2B1B" w:rsidP="00BE4C6E">
      <w:r>
        <w:rPr>
          <w:noProof/>
        </w:rPr>
        <w:lastRenderedPageBreak/>
        <w:drawing>
          <wp:anchor distT="0" distB="0" distL="114300" distR="114300" simplePos="0" relativeHeight="251692544" behindDoc="0" locked="0" layoutInCell="1" allowOverlap="1">
            <wp:simplePos x="0" y="0"/>
            <wp:positionH relativeFrom="column">
              <wp:posOffset>3500</wp:posOffset>
            </wp:positionH>
            <wp:positionV relativeFrom="paragraph">
              <wp:posOffset>-6129</wp:posOffset>
            </wp:positionV>
            <wp:extent cx="5760720" cy="5219065"/>
            <wp:effectExtent l="0" t="0" r="0" b="0"/>
            <wp:wrapTopAndBottom/>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b. IMKL2015 Belangenregistratie WION.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5219065"/>
                    </a:xfrm>
                    <a:prstGeom prst="rect">
                      <a:avLst/>
                    </a:prstGeom>
                  </pic:spPr>
                </pic:pic>
              </a:graphicData>
            </a:graphic>
            <wp14:sizeRelH relativeFrom="page">
              <wp14:pctWidth>0</wp14:pctWidth>
            </wp14:sizeRelH>
            <wp14:sizeRelV relativeFrom="page">
              <wp14:pctHeight>0</wp14:pctHeight>
            </wp14:sizeRelV>
          </wp:anchor>
        </w:drawing>
      </w:r>
    </w:p>
    <w:p w:rsidR="00BE4C6E" w:rsidRDefault="00BE4C6E" w:rsidP="000E3C4F">
      <w:pPr>
        <w:jc w:val="left"/>
      </w:pPr>
      <w:r>
        <w:t xml:space="preserve">Figuur 5.14: </w:t>
      </w:r>
      <w:r w:rsidR="00ED7B91">
        <w:t xml:space="preserve">Belang en Veiligheidsgebied zijn beide beheerpolygonen. Een Veiligheidsgebied heeft alleen contactpersonen voor de aanvraag. Het Belang heeft daarnaast contactgegevens voor </w:t>
      </w:r>
      <w:r w:rsidR="009E31C9">
        <w:t>de graafmelding, calamiteitenmelding of orientatieverzoek.</w:t>
      </w:r>
    </w:p>
    <w:p w:rsidR="004475AB" w:rsidRDefault="004475AB" w:rsidP="00BE4C6E"/>
    <w:p w:rsidR="00EE7BB1" w:rsidRDefault="003515CC">
      <w:pPr>
        <w:pStyle w:val="subparagraaftitel"/>
      </w:pPr>
      <w:bookmarkStart w:id="238" w:name="_Toc473473906"/>
      <w:bookmarkStart w:id="239" w:name="_Toc476914334"/>
      <w:bookmarkStart w:id="240" w:name="_Toc476916676"/>
      <w:bookmarkStart w:id="241" w:name="_Toc476917805"/>
      <w:bookmarkStart w:id="242" w:name="_Toc476917911"/>
      <w:bookmarkStart w:id="243" w:name="_Toc476917980"/>
      <w:bookmarkStart w:id="244" w:name="_Toc486601334"/>
      <w:bookmarkEnd w:id="238"/>
      <w:bookmarkEnd w:id="239"/>
      <w:bookmarkEnd w:id="240"/>
      <w:bookmarkEnd w:id="241"/>
      <w:bookmarkEnd w:id="242"/>
      <w:bookmarkEnd w:id="243"/>
      <w:r>
        <w:rPr>
          <w:noProof/>
        </w:rPr>
        <w:drawing>
          <wp:anchor distT="0" distB="0" distL="114300" distR="114300" simplePos="0" relativeHeight="251615744"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5" cstate="print"/>
                    <a:stretch>
                      <a:fillRect/>
                    </a:stretch>
                  </pic:blipFill>
                  <pic:spPr>
                    <a:xfrm>
                      <a:off x="0" y="0"/>
                      <a:ext cx="5496560" cy="1296670"/>
                    </a:xfrm>
                    <a:prstGeom prst="rect">
                      <a:avLst/>
                    </a:prstGeom>
                  </pic:spPr>
                </pic:pic>
              </a:graphicData>
            </a:graphic>
          </wp:anchor>
        </w:drawing>
      </w:r>
      <w:r w:rsidR="00A26E72" w:rsidRPr="001724FE">
        <w:t>Identifier management</w:t>
      </w:r>
      <w:r w:rsidR="00283BD6">
        <w:t>.</w:t>
      </w:r>
      <w:bookmarkEnd w:id="244"/>
    </w:p>
    <w:p w:rsidR="0038226A" w:rsidRDefault="0038226A" w:rsidP="003515CC">
      <w:r>
        <w:t>Identifiers van objecten worden in IMKL2015 toegekend via het attribuut inspireI</w:t>
      </w:r>
      <w:r w:rsidR="0027065E">
        <w:t>d</w:t>
      </w:r>
      <w:r>
        <w:t xml:space="preserve"> en het datatype Identifier als het object vanuit INSPIRE beschreven is of met het attribuut identificatie en het datatype NEN3610ID als het specifiek voor IMKL is toegevoegd.</w:t>
      </w:r>
      <w:r w:rsidR="00234581">
        <w:t xml:space="preserve"> Het toekennen van een inspireI</w:t>
      </w:r>
      <w:r w:rsidR="0027065E">
        <w:t>d</w:t>
      </w:r>
      <w:r w:rsidR="00234581">
        <w:t xml:space="preserve"> betekent niet automatisch dat het INSPIRE data-objecten betreft. Een voorbeeld waar dat niet het geval is, is het thema Datatransport (telecommunicatie) waar de leiding en leidingelementen wel een inspireI</w:t>
      </w:r>
      <w:r w:rsidR="0027065E">
        <w:t>d</w:t>
      </w:r>
      <w:r w:rsidR="00234581">
        <w:t xml:space="preserve"> hebben maar het geen INSPIRE data-objecten betreft. </w:t>
      </w:r>
    </w:p>
    <w:p w:rsidR="003515CC" w:rsidRDefault="003515CC" w:rsidP="003515CC">
      <w:r>
        <w:t xml:space="preserve">De systematiek </w:t>
      </w:r>
      <w:r w:rsidR="002370BA">
        <w:t xml:space="preserve">voor het format van een identifier </w:t>
      </w:r>
      <w:r>
        <w:t xml:space="preserve">is gebaseerd op de combinatie van een uniek benoemde namespace voor een applicatiedomein </w:t>
      </w:r>
      <w:r w:rsidR="00A75399">
        <w:t xml:space="preserve">(of organisatie-bronhouder) </w:t>
      </w:r>
      <w:r>
        <w:t xml:space="preserve">en unieke lokale id’s binnen een applicatiedomein. Omdat voor utiliteitsnetten er vele bronhouders zijn is het niet mogelijk om met één </w:t>
      </w:r>
      <w:r>
        <w:lastRenderedPageBreak/>
        <w:t xml:space="preserve">namespace te garanderen dat er in de combinatie van namespace en lokale identifier, unieke identifiers ontstaan. Om toch met één namespace te kunnen werken die het apllicatiedomein </w:t>
      </w:r>
      <w:r w:rsidR="002370BA">
        <w:t>representeert</w:t>
      </w:r>
      <w:r>
        <w:t xml:space="preserve"> wordt het  vo</w:t>
      </w:r>
      <w:r w:rsidR="002370BA">
        <w:t xml:space="preserve">lgende voorstel </w:t>
      </w:r>
      <w:r>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Pr="00322340" w:rsidRDefault="003515CC" w:rsidP="003515CC">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 xml:space="preserve">De code bestaat uit </w:t>
      </w:r>
      <w:r w:rsidR="00455BC2" w:rsidRPr="00DB2583">
        <w:t>zes alfanumerieke posities</w:t>
      </w:r>
      <w:r w:rsidR="007B73AF">
        <w:t>. Dit is afgestemd met het format van  CBS codes voor gemeenten en provincies.</w:t>
      </w:r>
    </w:p>
    <w:p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r w:rsidRPr="003657E7">
        <w:rPr>
          <w:color w:val="010101"/>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Sommige objecten van IMKL zijn geen onderdeel van de INSPIRE specificaties en kunnen dus ook geen INSPIRE Identifier krijgen. Deze objecten krijgen een NEN3610ID, die binnen de context van NEN3610 uniek is. Hiervoor is de namespace ‘nl.imkl’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619840"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6" r:link="rId47"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Omdat de identifiers die intern bij de bronhouders wordt gebruikt op verschillende manieren hergebruikt worden is er een aantal beperkingen op het formaat van de identifiers. </w:t>
      </w:r>
    </w:p>
    <w:p w:rsidR="00A11BC4" w:rsidRDefault="00971241" w:rsidP="003657E7">
      <w:pPr>
        <w:numPr>
          <w:ilvl w:val="0"/>
          <w:numId w:val="47"/>
        </w:numPr>
        <w:spacing w:before="100" w:beforeAutospacing="1" w:after="100" w:afterAutospacing="1"/>
        <w:jc w:val="left"/>
      </w:pPr>
      <w:r w:rsidRPr="00971241">
        <w:t>De volgende karakters mogen in een lokaalID voorkomen: {”A”…”Z”, “a”…”z”, ”0”…”9”, “_”, “-“, “,”, ”.”}. “  (bron: NEN3610)</w:t>
      </w:r>
    </w:p>
    <w:p w:rsidR="00A11BC4" w:rsidRDefault="00971241" w:rsidP="003657E7">
      <w:pPr>
        <w:numPr>
          <w:ilvl w:val="0"/>
          <w:numId w:val="47"/>
        </w:numPr>
        <w:spacing w:before="100" w:beforeAutospacing="1" w:after="100" w:afterAutospacing="1"/>
        <w:jc w:val="left"/>
      </w:pPr>
      <w:r w:rsidRPr="00971241">
        <w:t>INSPIRE had een vergelijkbare beperking op de structuur van identifiers, maar die is geschrapt.</w:t>
      </w:r>
    </w:p>
    <w:p w:rsidR="00A11BC4" w:rsidRDefault="00971241" w:rsidP="003657E7">
      <w:pPr>
        <w:numPr>
          <w:ilvl w:val="0"/>
          <w:numId w:val="47"/>
        </w:numPr>
        <w:spacing w:before="100" w:beforeAutospacing="1" w:after="100" w:afterAutospacing="1"/>
        <w:jc w:val="left"/>
      </w:pPr>
      <w:r w:rsidRPr="00971241">
        <w:t>De afspraak dat een identifier binnen een GML document ook gebruikt om een gml:id te construeren wordt legt ook beperkingen op aan de identifier. Deze worden echter al afgevangen door de NEN3610 beperkingen.</w:t>
      </w:r>
    </w:p>
    <w:p w:rsidR="00F9768C" w:rsidRPr="00A67F65" w:rsidRDefault="00971241" w:rsidP="00F9768C">
      <w:r w:rsidRPr="00971241">
        <w:t xml:space="preserve">In NEN3610 en INSPIRE kunnen identifiers ook nog voorzien zijn van een versienummer van een object. Deze versies zijn van belang als er verschillende (historische) versies van eenzelfde object onderscheiden moeten </w:t>
      </w:r>
      <w:r w:rsidRPr="00971241">
        <w:lastRenderedPageBreak/>
        <w:t>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EE7BB1" w:rsidRDefault="00A26E72">
      <w:pPr>
        <w:pStyle w:val="subparagraaftitel"/>
      </w:pPr>
      <w:bookmarkStart w:id="245" w:name="_Toc434874148"/>
      <w:bookmarkStart w:id="246" w:name="_Toc434874217"/>
      <w:bookmarkStart w:id="247" w:name="_Toc434874300"/>
      <w:bookmarkStart w:id="248" w:name="_Toc434874368"/>
      <w:bookmarkStart w:id="249" w:name="_Toc434874645"/>
      <w:bookmarkStart w:id="250" w:name="_Toc434933278"/>
      <w:bookmarkStart w:id="251" w:name="_Toc434940515"/>
      <w:bookmarkStart w:id="252" w:name="_Toc434941832"/>
      <w:bookmarkStart w:id="253" w:name="_Toc434943373"/>
      <w:bookmarkStart w:id="254" w:name="_Toc434943804"/>
      <w:bookmarkStart w:id="255" w:name="_Toc434956128"/>
      <w:bookmarkStart w:id="256" w:name="_Toc410654851"/>
      <w:bookmarkStart w:id="257" w:name="_Toc410654938"/>
      <w:bookmarkStart w:id="258" w:name="_Toc410655437"/>
      <w:bookmarkStart w:id="259" w:name="_Toc410656769"/>
      <w:bookmarkStart w:id="260" w:name="_Toc410900193"/>
      <w:bookmarkStart w:id="261" w:name="_Toc410900282"/>
      <w:bookmarkStart w:id="262" w:name="_Toc410654852"/>
      <w:bookmarkStart w:id="263" w:name="_Toc410654939"/>
      <w:bookmarkStart w:id="264" w:name="_Toc410655438"/>
      <w:bookmarkStart w:id="265" w:name="_Toc410656770"/>
      <w:bookmarkStart w:id="266" w:name="_Toc410900194"/>
      <w:bookmarkStart w:id="267" w:name="_Toc410900283"/>
      <w:bookmarkStart w:id="268" w:name="_Toc410654853"/>
      <w:bookmarkStart w:id="269" w:name="_Toc410654940"/>
      <w:bookmarkStart w:id="270" w:name="_Toc410655439"/>
      <w:bookmarkStart w:id="271" w:name="_Toc410656771"/>
      <w:bookmarkStart w:id="272" w:name="_Toc410900195"/>
      <w:bookmarkStart w:id="273" w:name="_Toc410900284"/>
      <w:bookmarkStart w:id="274" w:name="_Toc410654854"/>
      <w:bookmarkStart w:id="275" w:name="_Toc410654941"/>
      <w:bookmarkStart w:id="276" w:name="_Toc410655440"/>
      <w:bookmarkStart w:id="277" w:name="_Toc410656772"/>
      <w:bookmarkStart w:id="278" w:name="_Toc410900196"/>
      <w:bookmarkStart w:id="279" w:name="_Toc410900285"/>
      <w:bookmarkStart w:id="280" w:name="_Toc410654855"/>
      <w:bookmarkStart w:id="281" w:name="_Toc410654942"/>
      <w:bookmarkStart w:id="282" w:name="_Toc410655441"/>
      <w:bookmarkStart w:id="283" w:name="_Toc410656773"/>
      <w:bookmarkStart w:id="284" w:name="_Toc410900197"/>
      <w:bookmarkStart w:id="285" w:name="_Toc410900286"/>
      <w:bookmarkStart w:id="286" w:name="_Toc410654856"/>
      <w:bookmarkStart w:id="287" w:name="_Toc410654943"/>
      <w:bookmarkStart w:id="288" w:name="_Toc410655442"/>
      <w:bookmarkStart w:id="289" w:name="_Toc410656774"/>
      <w:bookmarkStart w:id="290" w:name="_Toc410900198"/>
      <w:bookmarkStart w:id="291" w:name="_Toc410900287"/>
      <w:bookmarkStart w:id="292" w:name="_Toc410654857"/>
      <w:bookmarkStart w:id="293" w:name="_Toc410654944"/>
      <w:bookmarkStart w:id="294" w:name="_Toc410655443"/>
      <w:bookmarkStart w:id="295" w:name="_Toc410656775"/>
      <w:bookmarkStart w:id="296" w:name="_Toc410900199"/>
      <w:bookmarkStart w:id="297" w:name="_Toc410900288"/>
      <w:bookmarkStart w:id="298" w:name="_Toc410654858"/>
      <w:bookmarkStart w:id="299" w:name="_Toc410654945"/>
      <w:bookmarkStart w:id="300" w:name="_Toc410655444"/>
      <w:bookmarkStart w:id="301" w:name="_Toc410656776"/>
      <w:bookmarkStart w:id="302" w:name="_Toc410900200"/>
      <w:bookmarkStart w:id="303" w:name="_Toc410900289"/>
      <w:bookmarkStart w:id="304" w:name="_Toc410654859"/>
      <w:bookmarkStart w:id="305" w:name="_Toc410654946"/>
      <w:bookmarkStart w:id="306" w:name="_Toc410655445"/>
      <w:bookmarkStart w:id="307" w:name="_Toc410656777"/>
      <w:bookmarkStart w:id="308" w:name="_Toc410900201"/>
      <w:bookmarkStart w:id="309" w:name="_Toc410900290"/>
      <w:bookmarkStart w:id="310" w:name="_Toc410654860"/>
      <w:bookmarkStart w:id="311" w:name="_Toc410654947"/>
      <w:bookmarkStart w:id="312" w:name="_Toc410655446"/>
      <w:bookmarkStart w:id="313" w:name="_Toc410656778"/>
      <w:bookmarkStart w:id="314" w:name="_Toc410900202"/>
      <w:bookmarkStart w:id="315" w:name="_Toc410900291"/>
      <w:bookmarkStart w:id="316" w:name="_Toc410654861"/>
      <w:bookmarkStart w:id="317" w:name="_Toc410654948"/>
      <w:bookmarkStart w:id="318" w:name="_Toc410655447"/>
      <w:bookmarkStart w:id="319" w:name="_Toc410656779"/>
      <w:bookmarkStart w:id="320" w:name="_Toc410900203"/>
      <w:bookmarkStart w:id="321" w:name="_Toc410900292"/>
      <w:bookmarkStart w:id="322" w:name="_Toc410654862"/>
      <w:bookmarkStart w:id="323" w:name="_Toc410654949"/>
      <w:bookmarkStart w:id="324" w:name="_Toc410655448"/>
      <w:bookmarkStart w:id="325" w:name="_Toc410656780"/>
      <w:bookmarkStart w:id="326" w:name="_Toc410900204"/>
      <w:bookmarkStart w:id="327" w:name="_Toc410900293"/>
      <w:bookmarkStart w:id="328" w:name="_Toc410654863"/>
      <w:bookmarkStart w:id="329" w:name="_Toc410654950"/>
      <w:bookmarkStart w:id="330" w:name="_Toc410655449"/>
      <w:bookmarkStart w:id="331" w:name="_Toc410656781"/>
      <w:bookmarkStart w:id="332" w:name="_Toc410900205"/>
      <w:bookmarkStart w:id="333" w:name="_Toc410900294"/>
      <w:bookmarkStart w:id="334" w:name="_Toc410654864"/>
      <w:bookmarkStart w:id="335" w:name="_Toc410654951"/>
      <w:bookmarkStart w:id="336" w:name="_Toc410655450"/>
      <w:bookmarkStart w:id="337" w:name="_Toc410656782"/>
      <w:bookmarkStart w:id="338" w:name="_Toc410900206"/>
      <w:bookmarkStart w:id="339" w:name="_Toc410900295"/>
      <w:bookmarkStart w:id="340" w:name="_Toc410654865"/>
      <w:bookmarkStart w:id="341" w:name="_Toc410654952"/>
      <w:bookmarkStart w:id="342" w:name="_Toc410655451"/>
      <w:bookmarkStart w:id="343" w:name="_Toc410656783"/>
      <w:bookmarkStart w:id="344" w:name="_Toc410900207"/>
      <w:bookmarkStart w:id="345" w:name="_Toc410900296"/>
      <w:bookmarkStart w:id="346" w:name="_Toc410654866"/>
      <w:bookmarkStart w:id="347" w:name="_Toc410654953"/>
      <w:bookmarkStart w:id="348" w:name="_Toc410655452"/>
      <w:bookmarkStart w:id="349" w:name="_Toc410656784"/>
      <w:bookmarkStart w:id="350" w:name="_Toc410900208"/>
      <w:bookmarkStart w:id="351" w:name="_Toc410900297"/>
      <w:bookmarkStart w:id="352" w:name="_Toc410654867"/>
      <w:bookmarkStart w:id="353" w:name="_Toc410654954"/>
      <w:bookmarkStart w:id="354" w:name="_Toc410655453"/>
      <w:bookmarkStart w:id="355" w:name="_Toc410656785"/>
      <w:bookmarkStart w:id="356" w:name="_Toc410900209"/>
      <w:bookmarkStart w:id="357" w:name="_Toc410900298"/>
      <w:bookmarkStart w:id="358" w:name="_Toc410654868"/>
      <w:bookmarkStart w:id="359" w:name="_Toc410654955"/>
      <w:bookmarkStart w:id="360" w:name="_Toc410655454"/>
      <w:bookmarkStart w:id="361" w:name="_Toc410656786"/>
      <w:bookmarkStart w:id="362" w:name="_Toc410900210"/>
      <w:bookmarkStart w:id="363" w:name="_Toc410900299"/>
      <w:bookmarkStart w:id="364" w:name="_Toc410654869"/>
      <w:bookmarkStart w:id="365" w:name="_Toc410654956"/>
      <w:bookmarkStart w:id="366" w:name="_Toc410655455"/>
      <w:bookmarkStart w:id="367" w:name="_Toc410656787"/>
      <w:bookmarkStart w:id="368" w:name="_Toc410900211"/>
      <w:bookmarkStart w:id="369" w:name="_Toc410900300"/>
      <w:bookmarkStart w:id="370" w:name="_Toc406679708"/>
      <w:bookmarkStart w:id="371" w:name="_Toc406684190"/>
      <w:bookmarkStart w:id="372" w:name="_Toc410654870"/>
      <w:bookmarkStart w:id="373" w:name="_Toc410654957"/>
      <w:bookmarkStart w:id="374" w:name="_Toc410655456"/>
      <w:bookmarkStart w:id="375" w:name="_Toc410656788"/>
      <w:bookmarkStart w:id="376" w:name="_Toc410900212"/>
      <w:bookmarkStart w:id="377" w:name="_Toc410900301"/>
      <w:bookmarkStart w:id="378" w:name="_Toc486601335"/>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r>
        <w:t>Tijd representatie</w:t>
      </w:r>
      <w:r w:rsidR="00F9768C">
        <w:t xml:space="preserve"> en temporeel model.</w:t>
      </w:r>
      <w:bookmarkEnd w:id="378"/>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‘validFrom’ en ‘validTo’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‘validTo’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p>
    <w:p w:rsidR="00F9768C" w:rsidRDefault="00F9768C" w:rsidP="00F9768C"/>
    <w:p w:rsidR="00F9768C" w:rsidRDefault="00971241" w:rsidP="00F9768C">
      <w:r w:rsidRPr="003657E7">
        <w:rPr>
          <w:b/>
          <w:bCs/>
        </w:rPr>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validFrom='2016-09-02' validTo=  beginLifespanVersion='2016-09-03'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'disused' veranderd. Dit wordt op 3 januari 2016 ingevoerd.</w:t>
      </w:r>
      <w:r>
        <w:br/>
        <w:t>{ validFrom='19</w:t>
      </w:r>
      <w:r w:rsidR="003657E7">
        <w:t>68</w:t>
      </w:r>
      <w:r>
        <w:t>-04-05' validTo=  beginLifespanVersion='2016-01-03 currentStatus='disused'}</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validFrom='2014-07-01' validTo=  beginLifespanVersion='2014-05-06' currentStatus='projected'}</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validFrom='2006-06-02' validTo='2013-12-21' beginLifespanVersion='2014-12-15'}</w:t>
      </w:r>
    </w:p>
    <w:p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BF79C2" w:rsidRDefault="00BF79C2">
      <w:pPr>
        <w:spacing w:line="240" w:lineRule="auto"/>
        <w:jc w:val="left"/>
      </w:pPr>
    </w:p>
    <w:p w:rsidR="00352E17" w:rsidRDefault="00352E17">
      <w:pPr>
        <w:spacing w:line="240" w:lineRule="auto"/>
        <w:jc w:val="left"/>
      </w:pPr>
      <w:r>
        <w:br w:type="page"/>
      </w:r>
    </w:p>
    <w:p w:rsidR="00DC3A2E" w:rsidRDefault="00DC3A2E" w:rsidP="000E3C4F">
      <w:pPr>
        <w:jc w:val="left"/>
      </w:pPr>
    </w:p>
    <w:p w:rsidR="008A21E1" w:rsidRDefault="008A21E1" w:rsidP="00F9768C"/>
    <w:p w:rsidR="00F9768C" w:rsidRDefault="00F9768C" w:rsidP="00A26E72"/>
    <w:p w:rsidR="00DC3A2E" w:rsidRDefault="00DC3A2E" w:rsidP="00F9768C"/>
    <w:p w:rsidR="00DC3A2E" w:rsidRPr="00DC3A2E" w:rsidRDefault="00DC3A2E"/>
    <w:p w:rsidR="00DC3A2E" w:rsidRDefault="00BE4C6E" w:rsidP="000E3C4F">
      <w:pPr>
        <w:pStyle w:val="Paragraaftitel"/>
      </w:pPr>
      <w:bookmarkStart w:id="379" w:name="_Toc486601336"/>
      <w:r>
        <w:t>Andere</w:t>
      </w:r>
      <w:r w:rsidR="00DC3A2E">
        <w:t xml:space="preserve"> toepassingen van IMKL2015.</w:t>
      </w:r>
      <w:bookmarkEnd w:id="379"/>
    </w:p>
    <w:p w:rsidR="00B62645" w:rsidRDefault="00B62645" w:rsidP="000E3C4F">
      <w:pPr>
        <w:spacing w:line="240" w:lineRule="atLeast"/>
        <w:jc w:val="left"/>
      </w:pPr>
    </w:p>
    <w:p w:rsidR="00B62645" w:rsidRPr="000E3C4F" w:rsidRDefault="00B62645" w:rsidP="000E3C4F">
      <w:pPr>
        <w:spacing w:line="240" w:lineRule="atLeast"/>
      </w:pPr>
      <w:r w:rsidRPr="000E3C4F">
        <w:t xml:space="preserve">IMKL2015 beschrijft het totaal aan informatie die voorziet in een aantal dataleveringsprocessen. Naast WION en  INSPIRE utilities zijn dat </w:t>
      </w:r>
      <w:r w:rsidR="00BE4C6E" w:rsidRPr="000E3C4F">
        <w:t xml:space="preserve">de </w:t>
      </w:r>
      <w:r w:rsidRPr="000E3C4F">
        <w:t>EC61 EU richtlijn</w:t>
      </w:r>
      <w:r w:rsidR="00BE4C6E" w:rsidRPr="000E3C4F">
        <w:t xml:space="preserve"> voor kostenreductie aanleg breedband internet</w:t>
      </w:r>
      <w:r w:rsidRPr="000E3C4F">
        <w:t>, Buisleidingen gevaarlijke inhoud (Risicoregister gevaarlijke stoffen) en Topografie Stedelijk Water</w:t>
      </w:r>
      <w:r w:rsidR="00BE4C6E" w:rsidRPr="000E3C4F">
        <w:t>.</w:t>
      </w:r>
    </w:p>
    <w:p w:rsidR="00B62645" w:rsidRPr="000E3C4F" w:rsidRDefault="00B62645" w:rsidP="000E3C4F">
      <w:pPr>
        <w:spacing w:line="240" w:lineRule="atLeast"/>
      </w:pPr>
    </w:p>
    <w:p w:rsidR="00BE4C6E" w:rsidRDefault="00BE4C6E" w:rsidP="000E3C4F">
      <w:pPr>
        <w:spacing w:line="240" w:lineRule="atLeast"/>
      </w:pPr>
      <w:r w:rsidRPr="000E3C4F">
        <w:t>Bij de ontwikkeling van IMKL2015 is er afstemming geweest met deze drie toepassingen en zijn resultaten daarvan in aparte profielen opgenomen. De volgende paragrafen beschrijven die profielen.</w:t>
      </w:r>
    </w:p>
    <w:p w:rsidR="00B62645" w:rsidRDefault="00B62645" w:rsidP="00B62645">
      <w:pPr>
        <w:spacing w:line="240" w:lineRule="atLeast"/>
        <w:jc w:val="left"/>
      </w:pPr>
    </w:p>
    <w:p w:rsidR="00B62645" w:rsidRDefault="00B62645" w:rsidP="00B62645">
      <w:pPr>
        <w:spacing w:line="240" w:lineRule="atLeast"/>
        <w:jc w:val="left"/>
      </w:pPr>
    </w:p>
    <w:p w:rsidR="00B62645" w:rsidRDefault="00B62645" w:rsidP="000E3C4F">
      <w:pPr>
        <w:spacing w:line="240" w:lineRule="atLeast"/>
        <w:jc w:val="left"/>
      </w:pPr>
    </w:p>
    <w:p w:rsidR="00DC3A2E" w:rsidRPr="00DC3A2E" w:rsidRDefault="00DC3A2E"/>
    <w:p w:rsidR="00DC3A2E" w:rsidRPr="00DC3A2E" w:rsidRDefault="00DC3A2E"/>
    <w:p w:rsidR="00DC3A2E" w:rsidRPr="00DC3A2E" w:rsidRDefault="00DC3A2E"/>
    <w:p w:rsidR="00DC3A2E" w:rsidRDefault="00DC3A2E" w:rsidP="00DC3A2E"/>
    <w:p w:rsidR="00DC3A2E" w:rsidRDefault="00DC3A2E" w:rsidP="00DC3A2E"/>
    <w:p w:rsidR="00DC3A2E" w:rsidRDefault="00DC3A2E" w:rsidP="00DC3A2E"/>
    <w:p w:rsidR="00D25D0C" w:rsidRDefault="00D25D0C">
      <w:pPr>
        <w:sectPr w:rsidR="00D25D0C" w:rsidSect="000E3C4F">
          <w:pgSz w:w="11906" w:h="16838" w:code="9"/>
          <w:pgMar w:top="1417" w:right="1417" w:bottom="1417" w:left="1417" w:header="0" w:footer="57" w:gutter="0"/>
          <w:cols w:space="708"/>
          <w:docGrid w:linePitch="360"/>
        </w:sectPr>
      </w:pPr>
    </w:p>
    <w:p w:rsidR="00CA2949" w:rsidRDefault="00FE2B1B" w:rsidP="001724FE">
      <w:pPr>
        <w:pStyle w:val="subparagraaftitel"/>
      </w:pPr>
      <w:bookmarkStart w:id="380" w:name="_Toc486601337"/>
      <w:r>
        <w:rPr>
          <w:noProof/>
        </w:rPr>
        <w:lastRenderedPageBreak/>
        <w:drawing>
          <wp:anchor distT="0" distB="0" distL="114300" distR="114300" simplePos="0" relativeHeight="251695616" behindDoc="0" locked="0" layoutInCell="1" allowOverlap="1">
            <wp:simplePos x="0" y="0"/>
            <wp:positionH relativeFrom="column">
              <wp:posOffset>-310</wp:posOffset>
            </wp:positionH>
            <wp:positionV relativeFrom="paragraph">
              <wp:posOffset>329861</wp:posOffset>
            </wp:positionV>
            <wp:extent cx="14207490" cy="8148320"/>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1. EC61COM147.w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r w:rsidR="00CA2949">
        <w:t xml:space="preserve">UML </w:t>
      </w:r>
      <w:r w:rsidR="001724FE">
        <w:t>- EC61</w:t>
      </w:r>
      <w:r w:rsidR="00CA2949">
        <w:t xml:space="preserve"> overzicht.</w:t>
      </w:r>
      <w:bookmarkEnd w:id="380"/>
    </w:p>
    <w:p w:rsidR="00D43A14" w:rsidRDefault="00D43A14"/>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0E3C4F">
      <w:r>
        <w:lastRenderedPageBreak/>
        <w:t xml:space="preserve">Toelichting op diagram: </w:t>
      </w:r>
    </w:p>
    <w:p w:rsidR="00F72D0E" w:rsidRDefault="00EA1048" w:rsidP="000E3C4F">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0E3C4F"/>
    <w:p w:rsidR="00F72D0E" w:rsidRDefault="00F72D0E" w:rsidP="000E3C4F">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w:t>
      </w:r>
      <w:r w:rsidR="0099749D">
        <w:t xml:space="preserve"> </w:t>
      </w:r>
      <w:r>
        <w:t>worden.</w:t>
      </w:r>
    </w:p>
    <w:p w:rsidR="0099749D" w:rsidRDefault="0099749D" w:rsidP="000E3C4F">
      <w:pPr>
        <w:sectPr w:rsidR="0099749D" w:rsidSect="00672722">
          <w:pgSz w:w="11906" w:h="16838" w:code="9"/>
          <w:pgMar w:top="2552" w:right="1622" w:bottom="1531" w:left="1622" w:header="0" w:footer="57" w:gutter="0"/>
          <w:cols w:space="708"/>
          <w:docGrid w:linePitch="360"/>
        </w:sectPr>
      </w:pPr>
    </w:p>
    <w:p w:rsidR="00E331D9" w:rsidRDefault="00E331D9" w:rsidP="00E331D9">
      <w:pPr>
        <w:pStyle w:val="subparagraaftitel"/>
      </w:pPr>
      <w:bookmarkStart w:id="381" w:name="_Toc486601338"/>
      <w:r>
        <w:lastRenderedPageBreak/>
        <w:t xml:space="preserve">UML </w:t>
      </w:r>
      <w:r w:rsidR="001724FE">
        <w:t xml:space="preserve">- Buisleidingen Risicoregister </w:t>
      </w:r>
      <w:r>
        <w:t>overzicht</w:t>
      </w:r>
      <w:r w:rsidR="00283BD6">
        <w:t>.</w:t>
      </w:r>
      <w:bookmarkEnd w:id="381"/>
    </w:p>
    <w:p w:rsidR="00135F6C" w:rsidRDefault="00135F6C" w:rsidP="00135F6C"/>
    <w:p w:rsidR="00C5635B" w:rsidRDefault="00FE2B1B" w:rsidP="00C5635B">
      <w:r>
        <w:rPr>
          <w:noProof/>
        </w:rPr>
        <w:drawing>
          <wp:anchor distT="0" distB="0" distL="114300" distR="114300" simplePos="0" relativeHeight="251698688" behindDoc="0" locked="0" layoutInCell="1" allowOverlap="1">
            <wp:simplePos x="0" y="0"/>
            <wp:positionH relativeFrom="column">
              <wp:posOffset>46990</wp:posOffset>
            </wp:positionH>
            <wp:positionV relativeFrom="paragraph">
              <wp:posOffset>280035</wp:posOffset>
            </wp:positionV>
            <wp:extent cx="13495020" cy="9020175"/>
            <wp:effectExtent l="0" t="0" r="0" b="0"/>
            <wp:wrapTopAndBottom/>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2. RRGS compleet.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495020" cy="9020175"/>
                    </a:xfrm>
                    <a:prstGeom prst="rect">
                      <a:avLst/>
                    </a:prstGeom>
                  </pic:spPr>
                </pic:pic>
              </a:graphicData>
            </a:graphic>
            <wp14:sizeRelH relativeFrom="page">
              <wp14:pctWidth>0</wp14:pctWidth>
            </wp14:sizeRelH>
            <wp14:sizeRelV relativeFrom="page">
              <wp14:pctHeight>0</wp14:pctHeight>
            </wp14:sizeRelV>
          </wp:anchor>
        </w:drawing>
      </w:r>
    </w:p>
    <w:p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rsidR="00E331D9" w:rsidRDefault="00E331D9" w:rsidP="000E3C4F">
      <w:r>
        <w:lastRenderedPageBreak/>
        <w:t>Toelichting op diagram:</w:t>
      </w:r>
    </w:p>
    <w:p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0E3C4F"/>
    <w:p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OlieGasChemicalienPijpleiding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r w:rsidRPr="003657E7">
        <w:t xml:space="preserve">TransportrouteRisico met een risicocontour en een </w:t>
      </w:r>
      <w:r w:rsidR="003657E7">
        <w:t xml:space="preserve">verplicht object </w:t>
      </w:r>
      <w:r w:rsidRPr="003657E7">
        <w:t xml:space="preserve">EffectcontourDodelijk. </w:t>
      </w:r>
    </w:p>
    <w:p w:rsidR="00F43B44" w:rsidRPr="00F43B44" w:rsidRDefault="00FE2B1B" w:rsidP="00FE2DB2">
      <w:pPr>
        <w:pStyle w:val="subparagraaftitel"/>
      </w:pPr>
      <w:bookmarkStart w:id="382" w:name="_Toc486601339"/>
      <w:r>
        <w:rPr>
          <w:noProof/>
        </w:rPr>
        <w:lastRenderedPageBreak/>
        <w:drawing>
          <wp:anchor distT="0" distB="0" distL="114300" distR="114300" simplePos="0" relativeHeight="251700736" behindDoc="0" locked="0" layoutInCell="1" allowOverlap="1">
            <wp:simplePos x="0" y="0"/>
            <wp:positionH relativeFrom="column">
              <wp:posOffset>0</wp:posOffset>
            </wp:positionH>
            <wp:positionV relativeFrom="paragraph">
              <wp:posOffset>409575</wp:posOffset>
            </wp:positionV>
            <wp:extent cx="13258800" cy="917892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258800" cy="917892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383" w:name="_Toc473467893"/>
      <w:bookmarkStart w:id="384" w:name="_Toc473473913"/>
      <w:bookmarkStart w:id="385" w:name="_Toc476914341"/>
      <w:bookmarkStart w:id="386" w:name="_Toc476916683"/>
      <w:bookmarkStart w:id="387" w:name="_Toc476917812"/>
      <w:bookmarkStart w:id="388" w:name="_Toc476917918"/>
      <w:bookmarkStart w:id="389" w:name="_Toc476917987"/>
      <w:bookmarkStart w:id="390" w:name="_Toc473467894"/>
      <w:bookmarkStart w:id="391" w:name="_Toc473473914"/>
      <w:bookmarkStart w:id="392" w:name="_Toc476914342"/>
      <w:bookmarkStart w:id="393" w:name="_Toc476916684"/>
      <w:bookmarkStart w:id="394" w:name="_Toc476917813"/>
      <w:bookmarkStart w:id="395" w:name="_Toc476917919"/>
      <w:bookmarkStart w:id="396" w:name="_Toc476917988"/>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rsidR="00E331D9" w:rsidRDefault="00E331D9" w:rsidP="00E331D9"/>
    <w:p w:rsidR="005D3429" w:rsidRDefault="005D3429" w:rsidP="00E331D9">
      <w:pPr>
        <w:sectPr w:rsidR="005D3429" w:rsidSect="001724FE">
          <w:pgSz w:w="23814" w:h="16839" w:orient="landscape" w:code="8"/>
          <w:pgMar w:top="720" w:right="720" w:bottom="720" w:left="720" w:header="0" w:footer="57" w:gutter="0"/>
          <w:cols w:space="708"/>
          <w:docGrid w:linePitch="360"/>
        </w:sectPr>
      </w:pPr>
    </w:p>
    <w:p w:rsidR="00F72D0E" w:rsidRDefault="00E331D9" w:rsidP="000E3C4F">
      <w:pPr>
        <w:spacing w:line="240" w:lineRule="auto"/>
      </w:pPr>
      <w:r>
        <w:lastRenderedPageBreak/>
        <w:t>Toelichting op diagram:</w:t>
      </w:r>
    </w:p>
    <w:p w:rsidR="001724FE" w:rsidRDefault="00F72D0E" w:rsidP="000E3C4F">
      <w:pPr>
        <w:spacing w:line="240" w:lineRule="auto"/>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51" w:history="1">
        <w:r w:rsidR="00BF55BB" w:rsidRPr="00BF55BB">
          <w:rPr>
            <w:rStyle w:val="Hyperlink"/>
          </w:rPr>
          <w:t>http://data.gwsw.nl</w:t>
        </w:r>
      </w:hyperlink>
      <w:r w:rsidR="00BF55BB" w:rsidRPr="00BF55BB">
        <w:t xml:space="preserve"> (de volledige soortenboom in html) en als linked open data via </w:t>
      </w:r>
      <w:hyperlink r:id="rId52" w:history="1">
        <w:r w:rsidR="00BF55BB" w:rsidRPr="00BF55BB">
          <w:rPr>
            <w:rStyle w:val="Hyperlink"/>
          </w:rPr>
          <w:t>http://sparql.gwsw.nl</w:t>
        </w:r>
      </w:hyperlink>
      <w:r w:rsidR="00BF55BB" w:rsidRPr="00BF55BB">
        <w:t xml:space="preserve"> (semantische server, te ontsluiten via SPARQL queries). Elke term, definitie en attribuut is te direct bekijken via </w:t>
      </w:r>
      <w:hyperlink r:id="rId53"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4"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397" w:name="_Toc486601340"/>
      <w:r>
        <w:t>Object</w:t>
      </w:r>
      <w:r w:rsidR="00A26E72">
        <w:t>catalogus</w:t>
      </w:r>
      <w:r w:rsidR="00283BD6">
        <w:t>.</w:t>
      </w:r>
      <w:bookmarkEnd w:id="397"/>
    </w:p>
    <w:p w:rsidR="00FE2DB2" w:rsidRDefault="00F003DD" w:rsidP="00FE2DB2">
      <w:pPr>
        <w:spacing w:line="240" w:lineRule="atLeast"/>
        <w:jc w:val="left"/>
      </w:pPr>
      <w:r>
        <w:t xml:space="preserve">De IMKL2015 objectcatalogus is opgenomen in een apart document IMKL2015 – Objectcatalogus. </w:t>
      </w:r>
      <w:r w:rsidR="001750A2">
        <w:t>In deze paragraaf</w:t>
      </w:r>
      <w:r>
        <w:t xml:space="preserve"> zijn de metadata en de lijst met </w:t>
      </w:r>
      <w:r w:rsidR="00F921B7">
        <w:t>objecttypes opgenomen. Voor de volledige beschrijving wordt naar het document IMKL2015 – Objectcatalogus verwezen.</w:t>
      </w:r>
      <w:bookmarkStart w:id="398" w:name="_Toc449098876"/>
    </w:p>
    <w:p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IMKL2015</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IMKL2015</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IMKL versie 1.2</w:t>
            </w:r>
            <w:ins w:id="399" w:author="Paul Janssen" w:date="2017-06-30T10:27:00Z">
              <w:r w:rsidR="002F31D1">
                <w:t>.1</w:t>
              </w:r>
            </w:ins>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2017-</w:t>
            </w:r>
            <w:del w:id="400" w:author="Paul Janssen" w:date="2017-06-30T14:16:00Z">
              <w:r w:rsidRPr="00211078" w:rsidDel="003D534C">
                <w:delText>03</w:delText>
              </w:r>
            </w:del>
            <w:ins w:id="401" w:author="Paul Janssen" w:date="2017-06-30T14:16:00Z">
              <w:r w:rsidR="003D534C" w:rsidRPr="00211078">
                <w:t>0</w:t>
              </w:r>
              <w:r w:rsidR="003D534C">
                <w:t>6</w:t>
              </w:r>
            </w:ins>
            <w:r w:rsidRPr="00211078">
              <w:t>-</w:t>
            </w:r>
            <w:del w:id="402" w:author="Paul Janssen" w:date="2017-06-30T14:16:00Z">
              <w:r w:rsidDel="003D534C">
                <w:delText>31</w:delText>
              </w:r>
            </w:del>
            <w:ins w:id="403" w:author="Paul Janssen" w:date="2017-06-30T14:16:00Z">
              <w:r w:rsidR="003D534C">
                <w:t>30</w:t>
              </w:r>
            </w:ins>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Dataspecificatie IMKL2015</w:t>
            </w:r>
          </w:p>
        </w:tc>
      </w:tr>
    </w:tbl>
    <w:p w:rsidR="00FE2DB2" w:rsidRDefault="00FE2DB2" w:rsidP="00FE2DB2">
      <w:pPr>
        <w:spacing w:line="240" w:lineRule="atLeast"/>
        <w:jc w:val="left"/>
      </w:pPr>
    </w:p>
    <w:p w:rsidR="00573FDF" w:rsidRDefault="00573FDF" w:rsidP="00A066AD"/>
    <w:p w:rsidR="003D534C" w:rsidRDefault="00A066AD" w:rsidP="003D534C">
      <w:pPr>
        <w:jc w:val="left"/>
      </w:pPr>
      <w:r w:rsidRPr="00F73526">
        <w:t xml:space="preserve">Types gedefinieerd in de </w:t>
      </w:r>
      <w:r>
        <w:t>object</w:t>
      </w:r>
      <w:r w:rsidRPr="00F73526">
        <w:t>catalogus</w:t>
      </w:r>
      <w:bookmarkEnd w:id="398"/>
      <w:r>
        <w:t>:</w:t>
      </w:r>
      <w:r w:rsidR="00573FDF">
        <w:t xml:space="preserve"> </w:t>
      </w:r>
      <w:bookmarkStart w:id="404" w:name="_Toc406679648"/>
      <w:bookmarkEnd w:id="404"/>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85"/>
        <w:gridCol w:w="3306"/>
        <w:gridCol w:w="1231"/>
      </w:tblGrid>
      <w:tr w:rsidR="003D534C" w:rsidRPr="00A25D4D" w:rsidTr="00B24519">
        <w:trPr>
          <w:trHeight w:val="225"/>
          <w:tblHeader/>
          <w:tblCellSpacing w:w="0" w:type="dxa"/>
        </w:trPr>
        <w:tc>
          <w:tcPr>
            <w:tcW w:w="4213"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3D534C" w:rsidRPr="00A25D4D" w:rsidRDefault="003D534C" w:rsidP="00B24519">
            <w:r w:rsidRPr="00A25D4D">
              <w:rPr>
                <w:b/>
                <w:bCs/>
              </w:rPr>
              <w:t>Type</w:t>
            </w:r>
          </w:p>
        </w:tc>
        <w:tc>
          <w:tcPr>
            <w:tcW w:w="361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3D534C" w:rsidRPr="00A25D4D" w:rsidRDefault="003D534C" w:rsidP="00B24519">
            <w:r w:rsidRPr="00A25D4D">
              <w:rPr>
                <w:b/>
                <w:bCs/>
              </w:rPr>
              <w:t>Stereotypes</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AanduidingEisVoorzorgsmaatregel</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AanvraagSoortContact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AanvraagSoortValue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AchtergrondkaartSoortValue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AnnotatieTypeValue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Appurtenance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BestandMediaTypeValue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BijlageTypeValue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BuisleidingTypeValue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BuisSpecifiek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ConditionOfFacilityIMKLValue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ContainerLeidingelement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DiepteAangrijpingspuntValue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DiepteNAP</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DiepteTovMaaiveld</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lastRenderedPageBreak/>
              <w:t>Duct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EffectcontourDodelijk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EffectScenarioType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EigenTopografie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EigenTopografieStatusValue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EisVoorzorgsmaatregelBijlage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ElectricityAppurtenanceTypeIMKLValue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ExtraDetailinfo</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ExtraDetailInfoTypeValue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ExtraGeometrie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ExtraInformatie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GebiedsinformatieAanvraag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GebiedsinformatieLevering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IMKLBasis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Kabelbed</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KabelEnLeidingContainer</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KabelOfLeiding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KabelSpecifiek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LabelpositieValue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MaatvoeringsTypeValue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NauwkeurigheidDiepteValue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NauwkeurigheidXYvalue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OilGasChemicalsAppurtenanceTypeIMKLValue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OilGasChemicalsProductTypeIMKLValue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OlieGasChemicalienPijpleiding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Orientatiepolygoon</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lastRenderedPageBreak/>
              <w:t>OverigSpecifiek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PipeMaterialTypeIMKLValue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PostbusAdres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PuntLijnVlak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«union»</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RioolleidingTypeValue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SewerAppurtenanceTypeIMKLValue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SoortWerkzaamhedenValue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StedelijkWaterSpecifiek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TechnischGebouw</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TelecommunicationsCableMaterialTypeIMKLValue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Thema</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ThermalAppurtenanceTypeIMKLValue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ThermalProductTypeIMKLValue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ThermischePijpleiding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TopografischObjectTypeValue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Toren</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TransportrouteRisico</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UtilityNetworkTypeIMKLValue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PipeMaterialTypeValue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UtilityNetwork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UtilityNetworkTypeValue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UtilityLinkSet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Pipe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Pole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Duct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Tower</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Cable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UtilityDeliveryTypeValue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Manhole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lastRenderedPageBreak/>
              <w:t>AppurtenanceTypeValue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Appurtenance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SpecificAppurtenanceTypeValue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WarningTypeValue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ElectricityAppurtenanceTypeValue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ElectricityCable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OilGasChemicalsPipe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Oil-Gas-Chemicals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OilGasChemicalsProductTypeValue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Oil-Gas-Chemicals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OilGasChemicalsAppurtenanceTypeValue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Oil-Gas-Chemicals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SewerWaterTypeValue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Sewer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SewerPipe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Sewer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SewerAppurtenanceTypeValue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Sewer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TelecommunicationsAppurtenanceTypeValue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TelecommunicationsCableMaterialTypeValue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TelecommunicationsCable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ThermalPipe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Thermal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ThermalAppurtenanceTypeValue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Thermal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WaterPipe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WaterAppurtenanceTypeValue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ThermalProductTypeValue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Thermal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bl>
    <w:p w:rsidR="003D534C" w:rsidRPr="000E0786" w:rsidRDefault="003D534C" w:rsidP="003D534C">
      <w:pPr>
        <w:jc w:val="left"/>
      </w:pPr>
    </w:p>
    <w:p w:rsidR="00ED33F0" w:rsidRPr="00A26E72" w:rsidRDefault="00ED33F0" w:rsidP="00FE2DB2">
      <w:pPr>
        <w:pStyle w:val="subparagraaftitel"/>
      </w:pPr>
      <w:bookmarkStart w:id="405" w:name="_Toc486601341"/>
      <w:r>
        <w:t>Geografische objecten</w:t>
      </w:r>
      <w:r w:rsidR="00283BD6">
        <w:t>.</w:t>
      </w:r>
      <w:bookmarkEnd w:id="405"/>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406" w:name="_Toc486601342"/>
      <w:r w:rsidRPr="00ED33F0">
        <w:t>Data typen</w:t>
      </w:r>
      <w:r w:rsidR="00283BD6">
        <w:t>.</w:t>
      </w:r>
      <w:bookmarkEnd w:id="406"/>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407" w:name="_Toc486601343"/>
      <w:r>
        <w:t>Waardelijsten</w:t>
      </w:r>
      <w:r w:rsidR="00283BD6">
        <w:t>.</w:t>
      </w:r>
      <w:bookmarkEnd w:id="407"/>
    </w:p>
    <w:p w:rsidR="00F921B7" w:rsidRPr="00F921B7" w:rsidRDefault="00F921B7" w:rsidP="00F921B7">
      <w:pPr>
        <w:spacing w:line="240" w:lineRule="atLeast"/>
        <w:jc w:val="left"/>
      </w:pPr>
      <w:r w:rsidRPr="00F921B7">
        <w:t xml:space="preserve">Zie IMKL2015 – </w:t>
      </w:r>
      <w:r w:rsidR="001D3ADF" w:rsidRPr="00B76BD4">
        <w:t>waardelijst register. (</w:t>
      </w:r>
      <w:r w:rsidR="005D68B2" w:rsidRPr="00B76BD4">
        <w:t>en</w:t>
      </w:r>
      <w:r w:rsidR="001D3ADF" w:rsidRPr="00B76BD4">
        <w:t xml:space="preserve"> in Excel: </w:t>
      </w:r>
      <w:r w:rsidR="002B4B6E" w:rsidRPr="00B76BD4">
        <w:t>IMKL2015 - 1.</w:t>
      </w:r>
      <w:r w:rsidR="005D68B2" w:rsidRPr="00B76BD4">
        <w:t>2</w:t>
      </w:r>
      <w:ins w:id="408" w:author="Paul Janssen" w:date="2017-06-30T10:27:00Z">
        <w:r w:rsidR="002F31D1">
          <w:t>.1</w:t>
        </w:r>
      </w:ins>
      <w:r w:rsidR="005D68B2" w:rsidRPr="00B76BD4">
        <w:t xml:space="preserve"> </w:t>
      </w:r>
      <w:r w:rsidR="006D6D0B" w:rsidRPr="00B76BD4">
        <w:t>IMKL waardelijsten.xlsx</w:t>
      </w:r>
      <w:r w:rsidR="001D3ADF" w:rsidRPr="00B76BD4">
        <w:t>)</w:t>
      </w:r>
    </w:p>
    <w:p w:rsidR="00ED33F0" w:rsidRPr="00635202" w:rsidRDefault="00ED33F0" w:rsidP="00ED33F0">
      <w:pPr>
        <w:spacing w:line="240" w:lineRule="atLeast"/>
        <w:jc w:val="left"/>
      </w:pPr>
    </w:p>
    <w:p w:rsidR="00ED33F0" w:rsidRPr="00ED33F0" w:rsidRDefault="00ED33F0" w:rsidP="001239D0">
      <w:pPr>
        <w:pStyle w:val="subparagraaftitel"/>
      </w:pPr>
      <w:bookmarkStart w:id="409" w:name="_Toc486601344"/>
      <w:r w:rsidRPr="00ED33F0">
        <w:t>Ge</w:t>
      </w:r>
      <w:r>
        <w:t>ï</w:t>
      </w:r>
      <w:r w:rsidRPr="00ED33F0">
        <w:t>mporteerde typen (informatief)</w:t>
      </w:r>
      <w:r w:rsidR="00283BD6">
        <w:t>.</w:t>
      </w:r>
      <w:bookmarkEnd w:id="409"/>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410" w:name="_Toc486601345"/>
      <w:r>
        <w:t>Referentie</w:t>
      </w:r>
      <w:r w:rsidR="00576E1A">
        <w:t>systemen</w:t>
      </w:r>
      <w:bookmarkEnd w:id="410"/>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411" w:name="_Toc486601346"/>
      <w:r>
        <w:t>Ruimtelijk</w:t>
      </w:r>
      <w:r w:rsidR="006B2CE6">
        <w:t xml:space="preserve"> referentiesysteem</w:t>
      </w:r>
      <w:r w:rsidR="00283BD6">
        <w:t>.</w:t>
      </w:r>
      <w:bookmarkEnd w:id="411"/>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6F2A01" w:rsidP="00B20C85">
      <w:r>
        <w:t>ETRS89 + EVRS</w:t>
      </w:r>
      <w:r w:rsidR="00B20C85" w:rsidRPr="00C77FC2">
        <w:t> : 74</w:t>
      </w:r>
      <w:r>
        <w:t>23</w:t>
      </w:r>
      <w:r w:rsidR="00B20C85" w:rsidRPr="00C77FC2">
        <w:t xml:space="preserve"> (hoogte in meters tov EVRF2000 (=NAP)</w:t>
      </w:r>
      <w:r w:rsidR="00B20C85">
        <w:t>.</w:t>
      </w:r>
    </w:p>
    <w:p w:rsidR="00B20C85" w:rsidRPr="00C77FC2" w:rsidRDefault="00B20C85" w:rsidP="00B20C85">
      <w:r>
        <w:t>Zie voor meer detail hoofdstuk 6 van INSPIRE_Datasp</w:t>
      </w:r>
      <w:r w:rsidR="00243DBF">
        <w:t>e</w:t>
      </w:r>
      <w:r>
        <w:t>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412" w:name="_Toc486601347"/>
      <w:r>
        <w:t>Levering</w:t>
      </w:r>
      <w:bookmarkEnd w:id="412"/>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413" w:name="_Toc486601348"/>
      <w:r>
        <w:t>Leveringsmedium</w:t>
      </w:r>
      <w:r w:rsidR="006C0D48">
        <w:t>.</w:t>
      </w:r>
      <w:bookmarkEnd w:id="413"/>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414" w:name="_Toc486601349"/>
      <w:r>
        <w:t>Formaten (encodings)</w:t>
      </w:r>
      <w:r w:rsidR="006C0D48">
        <w:t>.</w:t>
      </w:r>
      <w:bookmarkEnd w:id="414"/>
    </w:p>
    <w:p w:rsidR="00576E1A" w:rsidRDefault="00C34B62" w:rsidP="00B626FD">
      <w:r>
        <w:t xml:space="preserve">Het format waarin data worden geleverd is GML 3.2.1. </w:t>
      </w:r>
      <w:r w:rsidR="003B5017">
        <w:t xml:space="preserve">simple features profile 2 (SF-2). Dit profiel heeft een beperkt aantal GML constructies en bevat o.a. geen 3D volume objecten. Als 3D volume objecten nodig zijn moet er van SF-2 afgeweken worden. Meer informatie over simple feature profiles in: </w:t>
      </w:r>
      <w:hyperlink r:id="rId55" w:history="1">
        <w:r w:rsidR="003B5017" w:rsidRPr="003C6F9D">
          <w:rPr>
            <w:rStyle w:val="Hyperlink"/>
          </w:rPr>
          <w:t>http://www.geonovum.nl/sites/default/files/Geometrieinmodelengml_1.0.pdf</w:t>
        </w:r>
      </w:hyperlink>
      <w:r w:rsidR="003B5017">
        <w:t xml:space="preserve"> . </w:t>
      </w:r>
      <w:r>
        <w:t>Voor IMKL2015</w:t>
      </w:r>
      <w:r w:rsidR="003C4C73">
        <w:t xml:space="preserve"> </w:t>
      </w:r>
      <w:r w:rsidR="003B5017">
        <w:t xml:space="preserve">is </w:t>
      </w:r>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A62DFF" w:rsidRDefault="00A62DFF" w:rsidP="00B626FD">
      <w:r>
        <w:t>WION Belangenregistratie: IMKL2015-wionbr.xsd</w:t>
      </w:r>
    </w:p>
    <w:p w:rsidR="00A62DFF" w:rsidRDefault="00A62DFF" w:rsidP="00B626FD">
      <w:r>
        <w:t>Subset van WION profiel met alleen objecttypen voor Belangenregistratie.</w:t>
      </w:r>
    </w:p>
    <w:p w:rsidR="001D3ADF" w:rsidRDefault="001D3ADF" w:rsidP="00B626FD">
      <w:r>
        <w:t xml:space="preserve">Risicoregister profiel: </w:t>
      </w:r>
      <w:r w:rsidRPr="001D3ADF">
        <w:t>IMKL2015-rrb.xsd</w:t>
      </w:r>
    </w:p>
    <w:p w:rsidR="001D3ADF" w:rsidRDefault="001D3ADF" w:rsidP="00B626FD">
      <w:r>
        <w:t xml:space="preserve">Stedelijkwater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Waardelijsten van het type codeList zijn toegepast in RDF.</w:t>
      </w:r>
    </w:p>
    <w:p w:rsidR="001D3ADF" w:rsidRDefault="00971241" w:rsidP="00B626FD">
      <w:r w:rsidRPr="003657E7">
        <w:t>IMKL2015.rdf</w:t>
      </w:r>
    </w:p>
    <w:p w:rsidR="00B2550D" w:rsidRDefault="00F42CD4">
      <w:pPr>
        <w:pStyle w:val="subparagraaftitel"/>
      </w:pPr>
      <w:bookmarkStart w:id="415" w:name="_Toc449102276"/>
      <w:bookmarkStart w:id="416" w:name="_Toc449109275"/>
      <w:bookmarkStart w:id="417" w:name="_Toc298239783"/>
      <w:bookmarkStart w:id="418" w:name="_Toc298240527"/>
      <w:bookmarkStart w:id="419" w:name="_Toc310955916"/>
      <w:bookmarkStart w:id="420" w:name="_Toc486601350"/>
      <w:bookmarkEnd w:id="415"/>
      <w:bookmarkEnd w:id="416"/>
      <w:bookmarkEnd w:id="417"/>
      <w:bookmarkEnd w:id="418"/>
      <w:r w:rsidRPr="001A1B81">
        <w:t xml:space="preserve">Nadere </w:t>
      </w:r>
      <w:r>
        <w:t xml:space="preserve">GML </w:t>
      </w:r>
      <w:r w:rsidRPr="001A1B81">
        <w:t>implementatie specificaties</w:t>
      </w:r>
      <w:bookmarkEnd w:id="419"/>
      <w:bookmarkEnd w:id="420"/>
      <w:r w:rsidRPr="001A1B81">
        <w:t xml:space="preserve"> </w:t>
      </w:r>
    </w:p>
    <w:p w:rsidR="00F42CD4" w:rsidRDefault="00F42CD4" w:rsidP="00F42CD4">
      <w:r w:rsidRPr="00EC50C0">
        <w:t xml:space="preserve">Voor het genereren van </w:t>
      </w:r>
      <w:r>
        <w:t>IMKL2015</w:t>
      </w:r>
      <w:r w:rsidRPr="00EC50C0">
        <w:t xml:space="preserve"> gml bestanden zijn er nog een aantal aanvullende afspraken.</w:t>
      </w:r>
    </w:p>
    <w:p w:rsidR="00F42CD4" w:rsidRDefault="00F42CD4" w:rsidP="00F42CD4"/>
    <w:p w:rsidR="00F42CD4" w:rsidRPr="00305FF6" w:rsidRDefault="00F42CD4" w:rsidP="00F42CD4">
      <w:pPr>
        <w:rPr>
          <w:b/>
        </w:rPr>
      </w:pPr>
      <w:r w:rsidRPr="00305FF6">
        <w:rPr>
          <w:b/>
        </w:rPr>
        <w:t>Encoding, tekenset, van het GML bestand</w:t>
      </w:r>
      <w:r w:rsidRPr="00305FF6">
        <w:rPr>
          <w:b/>
          <w:highlight w:val="yellow"/>
        </w:rPr>
        <w:t xml:space="preserve"> </w:t>
      </w:r>
    </w:p>
    <w:p w:rsidR="00F42CD4" w:rsidRPr="005E66C5" w:rsidRDefault="00F42CD4" w:rsidP="00F42CD4">
      <w:r w:rsidRPr="00EC50C0">
        <w:t>Voor de encoding van het GML bestand wordt UTF-8 voorgeschreven. Van UTF-8 wordt de tekenset ISO-8859-1 ondersteunt en binnen deze tekenset wordt gebruikt: unicode [32 – 128] en [160 – 255]. Opgemerkt wordt dat (U+8216), (U+8217), (U+8220), (U+8221) ook als tekens op een kaart weer te geven moeten zijn.</w:t>
      </w:r>
    </w:p>
    <w:p w:rsidR="00F42CD4" w:rsidRPr="007B73AF" w:rsidRDefault="00F42CD4" w:rsidP="00F42CD4"/>
    <w:p w:rsidR="00F42CD4" w:rsidRPr="00305FF6" w:rsidRDefault="00F42CD4" w:rsidP="00F42CD4">
      <w:pPr>
        <w:rPr>
          <w:b/>
          <w:i/>
        </w:rPr>
      </w:pPr>
      <w:r w:rsidRPr="00305FF6">
        <w:rPr>
          <w:b/>
          <w:i/>
        </w:rPr>
        <w:t>gml: id</w:t>
      </w:r>
    </w:p>
    <w:p w:rsidR="009A4642" w:rsidRDefault="00F42CD4" w:rsidP="000E3C4F">
      <w:r w:rsidRPr="00EC50C0">
        <w:t>Elk object in het GML</w:t>
      </w:r>
      <w:r>
        <w:t xml:space="preserve"> bestand </w:t>
      </w:r>
      <w:r w:rsidRPr="00EC50C0">
        <w:t xml:space="preserve">krijgt een &lt;gml:id&gt;. </w:t>
      </w:r>
      <w:r>
        <w:t>Dit gml:id heeft geen informatiewaarde maar is nodig om interne en externe referenties te realiseren.</w:t>
      </w:r>
      <w:r w:rsidR="00B631E8">
        <w:t xml:space="preserve"> </w:t>
      </w:r>
      <w:r w:rsidR="009A4642" w:rsidRPr="000E3C4F">
        <w:t>Er zijn twee situaties</w:t>
      </w:r>
      <w:r w:rsidR="00F742BE" w:rsidRPr="000E3C4F">
        <w:t>:</w:t>
      </w:r>
    </w:p>
    <w:p w:rsidR="00F742BE" w:rsidRDefault="00F742BE" w:rsidP="000E3C4F"/>
    <w:p w:rsidR="009A4642" w:rsidRPr="000E3C4F" w:rsidRDefault="009A4642" w:rsidP="000E3C4F">
      <w:pPr>
        <w:rPr>
          <w:i/>
        </w:rPr>
      </w:pPr>
      <w:r w:rsidRPr="000E3C4F">
        <w:rPr>
          <w:i/>
        </w:rPr>
        <w:t>Een object met een NEN3610 of INSPIRE id</w:t>
      </w:r>
      <w:r w:rsidR="00F742BE" w:rsidRPr="000E3C4F">
        <w:rPr>
          <w:i/>
        </w:rPr>
        <w:t>entifier</w:t>
      </w:r>
      <w:r w:rsidRPr="000E3C4F">
        <w:rPr>
          <w:i/>
        </w:rPr>
        <w:t>:</w:t>
      </w:r>
    </w:p>
    <w:p w:rsidR="00B631E8" w:rsidRDefault="00455BC2" w:rsidP="000E3C4F">
      <w:pPr>
        <w:rPr>
          <w:rFonts w:cs="Arial"/>
        </w:rPr>
      </w:pPr>
      <w:r w:rsidRPr="00DB2583">
        <w:rPr>
          <w:rFonts w:cs="Arial"/>
        </w:rPr>
        <w:t>De in een GML bestand opgenomen gml:id is een concatenatie van de volledige identifier, bestaande uit de namespace en lokale id.</w:t>
      </w:r>
    </w:p>
    <w:p w:rsidR="00B631E8" w:rsidRPr="00107B9F" w:rsidRDefault="00B631E8" w:rsidP="000E3C4F">
      <w:pPr>
        <w:numPr>
          <w:ilvl w:val="0"/>
          <w:numId w:val="51"/>
        </w:numPr>
        <w:shd w:val="clear" w:color="auto" w:fill="FFFFFF"/>
        <w:spacing w:before="100" w:beforeAutospacing="1" w:after="100" w:afterAutospacing="1" w:line="304" w:lineRule="atLeast"/>
      </w:pPr>
      <w:r w:rsidRPr="00107B9F">
        <w:lastRenderedPageBreak/>
        <w:t>Voor het concateneren van nameSpace,LokaalId en mogelijk in de toekomst Versienummer gebruiken we als scheidingsteken '-' ;</w:t>
      </w:r>
    </w:p>
    <w:p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lokaalId </w:t>
      </w:r>
      <w:r>
        <w:t>geldt '.'</w:t>
      </w:r>
      <w:r w:rsidRPr="00107B9F">
        <w:t>. De eerste punt komt dus na de bronhoudercode. Daarna komt de Id van de bronhouder intern (hierin mogen dus geen punten meer) en dan weer een '.' met daarna het volgnummer voor uitlevering.</w:t>
      </w:r>
    </w:p>
    <w:p w:rsidR="00F742BE" w:rsidRPr="000E3C4F" w:rsidRDefault="009A4642" w:rsidP="000E3C4F">
      <w:pPr>
        <w:shd w:val="clear" w:color="auto" w:fill="FFFFFF"/>
        <w:rPr>
          <w:rFonts w:cs="Arial"/>
          <w:i/>
        </w:rPr>
      </w:pPr>
      <w:r w:rsidRPr="000E3C4F">
        <w:rPr>
          <w:rFonts w:cs="Arial"/>
          <w:i/>
        </w:rPr>
        <w:t>Object zonder NEN3610 of INSPIRE identifier</w:t>
      </w:r>
      <w:r w:rsidR="00F742BE" w:rsidRPr="000E3C4F">
        <w:rPr>
          <w:rFonts w:cs="Arial"/>
          <w:i/>
        </w:rPr>
        <w:t>:</w:t>
      </w:r>
    </w:p>
    <w:p w:rsidR="00F742BE" w:rsidRPr="00352E17" w:rsidRDefault="00F742BE" w:rsidP="000E3C4F">
      <w:pPr>
        <w:shd w:val="clear" w:color="auto" w:fill="FFFFFF"/>
        <w:rPr>
          <w:rFonts w:cs="Arial"/>
        </w:rPr>
      </w:pPr>
      <w:r w:rsidRPr="000E3C4F">
        <w:rPr>
          <w:rFonts w:cs="Arial"/>
        </w:rPr>
        <w:t>In de regel zijn dit de geometrieën. Het gml:id is hiervoor vrij te kiezen en hoeft alleen uniek te zijn binnen een levering.</w:t>
      </w:r>
      <w:r>
        <w:rPr>
          <w:rFonts w:cs="Arial"/>
        </w:rPr>
        <w:t xml:space="preserve"> </w:t>
      </w:r>
    </w:p>
    <w:p w:rsidR="0064486E" w:rsidRDefault="0064486E" w:rsidP="000E3C4F">
      <w:pPr>
        <w:rPr>
          <w:b/>
          <w:highlight w:val="yellow"/>
        </w:rPr>
      </w:pPr>
    </w:p>
    <w:p w:rsidR="00CF2935" w:rsidRPr="000E3C4F" w:rsidRDefault="00CF2935" w:rsidP="000E3C4F">
      <w:pPr>
        <w:rPr>
          <w:b/>
        </w:rPr>
      </w:pPr>
      <w:r w:rsidRPr="000E3C4F">
        <w:rPr>
          <w:b/>
        </w:rPr>
        <w:t>Bounding Box</w:t>
      </w:r>
      <w:r w:rsidR="00381388" w:rsidRPr="000E3C4F">
        <w:rPr>
          <w:b/>
        </w:rPr>
        <w:t xml:space="preserve"> </w:t>
      </w:r>
      <w:r w:rsidR="00381388" w:rsidRPr="000E3C4F">
        <w:rPr>
          <w:i/>
        </w:rPr>
        <w:t>(gml:boundedBy)</w:t>
      </w:r>
    </w:p>
    <w:p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bounding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extent van de </w:t>
      </w:r>
      <w:r w:rsidRPr="000E3C4F">
        <w:t>coördinaten</w:t>
      </w:r>
      <w:r w:rsidR="00CF2935" w:rsidRPr="000E3C4F">
        <w:t xml:space="preserve"> weergeeft.</w:t>
      </w:r>
    </w:p>
    <w:p w:rsidR="00CF2935" w:rsidRPr="000E3C4F" w:rsidRDefault="001550B5" w:rsidP="000E3C4F">
      <w:r w:rsidRPr="000E3C4F">
        <w:t xml:space="preserve">Voor </w:t>
      </w:r>
      <w:r w:rsidR="00CF2935" w:rsidRPr="000E3C4F">
        <w:t xml:space="preserve">WION </w:t>
      </w:r>
      <w:r w:rsidRPr="000E3C4F">
        <w:t>geldt de volgende regel</w:t>
      </w:r>
      <w:r w:rsidR="00CF2935" w:rsidRPr="000E3C4F">
        <w:t>:</w:t>
      </w:r>
    </w:p>
    <w:p w:rsidR="00F42CD4" w:rsidRPr="000E3C4F" w:rsidRDefault="001550B5" w:rsidP="000E3C4F">
      <w:pPr>
        <w:rPr>
          <w:b/>
        </w:rPr>
      </w:pPr>
      <w:r w:rsidRPr="000E3C4F">
        <w:t>Een bounding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rsidR="001550B5" w:rsidRPr="000E3C4F" w:rsidRDefault="001550B5" w:rsidP="00F42CD4">
      <w:pPr>
        <w:rPr>
          <w:b/>
          <w:highlight w:val="yellow"/>
        </w:rPr>
      </w:pPr>
    </w:p>
    <w:p w:rsidR="001550B5" w:rsidRPr="000E3C4F" w:rsidRDefault="001550B5" w:rsidP="00F42CD4">
      <w:pPr>
        <w:rPr>
          <w:b/>
          <w:lang w:val="en-GB"/>
        </w:rPr>
      </w:pPr>
      <w:r w:rsidRPr="000E3C4F">
        <w:rPr>
          <w:b/>
          <w:lang w:val="en-GB"/>
        </w:rPr>
        <w:t>Voorbeeld:</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r w:rsidRPr="000E3C4F">
        <w:rPr>
          <w:rFonts w:ascii="Arial" w:hAnsi="Arial" w:cs="Arial"/>
          <w:color w:val="800000"/>
          <w:lang w:val="en-GB"/>
        </w:rPr>
        <w:t>gml:boundedBy</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r w:rsidRPr="000E3C4F">
        <w:rPr>
          <w:rFonts w:ascii="Arial" w:hAnsi="Arial" w:cs="Arial"/>
          <w:color w:val="800000"/>
          <w:lang w:val="en-GB"/>
        </w:rPr>
        <w:t>gml:Envelope</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r w:rsidRPr="000E3C4F">
        <w:rPr>
          <w:rFonts w:ascii="Arial" w:hAnsi="Arial" w:cs="Arial"/>
          <w:color w:val="800000"/>
        </w:rPr>
        <w:t>gml:Envelope</w:t>
      </w:r>
      <w:r w:rsidRPr="000E3C4F">
        <w:rPr>
          <w:rFonts w:ascii="Arial" w:hAnsi="Arial" w:cs="Arial"/>
          <w:color w:val="0000FF"/>
        </w:rPr>
        <w:t>&gt;</w:t>
      </w:r>
    </w:p>
    <w:p w:rsidR="001550B5" w:rsidRPr="000E3C4F" w:rsidRDefault="001550B5" w:rsidP="001550B5">
      <w:pPr>
        <w:rPr>
          <w:b/>
        </w:rPr>
      </w:pPr>
      <w:r w:rsidRPr="000E3C4F">
        <w:rPr>
          <w:rFonts w:ascii="Arial" w:hAnsi="Arial" w:cs="Arial"/>
          <w:color w:val="0000FF"/>
        </w:rPr>
        <w:t>&lt;/</w:t>
      </w:r>
      <w:r w:rsidRPr="000E3C4F">
        <w:rPr>
          <w:rFonts w:ascii="Arial" w:hAnsi="Arial" w:cs="Arial"/>
          <w:color w:val="800000"/>
        </w:rPr>
        <w:t>gml:boundedBy</w:t>
      </w:r>
      <w:r w:rsidRPr="000E3C4F">
        <w:rPr>
          <w:rFonts w:ascii="Arial" w:hAnsi="Arial" w:cs="Arial"/>
          <w:color w:val="0000FF"/>
        </w:rPr>
        <w:t>&gt;</w:t>
      </w:r>
    </w:p>
    <w:p w:rsidR="00F42CD4" w:rsidRDefault="00F42CD4" w:rsidP="00F42CD4"/>
    <w:p w:rsidR="00F42CD4" w:rsidRPr="00305FF6" w:rsidRDefault="00F42CD4" w:rsidP="00F42CD4">
      <w:pPr>
        <w:rPr>
          <w:b/>
        </w:rPr>
      </w:pPr>
      <w:bookmarkStart w:id="421" w:name="_Toc297652024"/>
      <w:bookmarkStart w:id="422" w:name="_Toc298239789"/>
      <w:bookmarkStart w:id="423" w:name="_Toc298240533"/>
      <w:bookmarkEnd w:id="421"/>
      <w:bookmarkEnd w:id="422"/>
      <w:bookmarkEnd w:id="423"/>
      <w:r w:rsidRPr="00305FF6">
        <w:rPr>
          <w:b/>
        </w:rPr>
        <w:t>Geometrietypen en interpolatie</w:t>
      </w:r>
      <w:r w:rsidRPr="00305FF6">
        <w:rPr>
          <w:b/>
          <w:highlight w:val="yellow"/>
        </w:rPr>
        <w:t xml:space="preserve"> </w:t>
      </w:r>
    </w:p>
    <w:p w:rsidR="00F42CD4" w:rsidRDefault="00F42CD4" w:rsidP="00F42CD4">
      <w:r>
        <w:t>In het IMKL2015 UML en het afgeleide XML schema zijn de geometrietypen gespecificeerd.</w:t>
      </w:r>
      <w:r w:rsidR="009E31C9">
        <w:t xml:space="preserve"> </w:t>
      </w:r>
      <w:r>
        <w:t>Voor de lijninterpolatie mag  naast gml:LineString ook gml:Arc en gml:Circle gebruikt worden.</w:t>
      </w:r>
    </w:p>
    <w:p w:rsidR="00F42CD4" w:rsidRDefault="00F42CD4" w:rsidP="00F42CD4">
      <w:r>
        <w:t>gml:Arc is gedefinieerd door drie punten.</w:t>
      </w:r>
    </w:p>
    <w:p w:rsidR="00F42CD4" w:rsidRDefault="00F42CD4" w:rsidP="00F42CD4">
      <w:r>
        <w:t>Niet ondersteund worden:</w:t>
      </w:r>
    </w:p>
    <w:p w:rsidR="00F42CD4" w:rsidRDefault="00F42CD4" w:rsidP="00F42CD4">
      <w:r>
        <w:t>gml:ArcByCenterPoint</w:t>
      </w:r>
    </w:p>
    <w:p w:rsidR="00F42CD4" w:rsidRDefault="00F42CD4" w:rsidP="00F42CD4">
      <w:r>
        <w:t>gml:ArcByBulge</w:t>
      </w:r>
    </w:p>
    <w:p w:rsidR="00F42CD4" w:rsidRDefault="00F42CD4" w:rsidP="00F42CD4">
      <w:r>
        <w:t>gml:CircleByCenterPoint</w:t>
      </w:r>
    </w:p>
    <w:p w:rsidR="00F42CD4" w:rsidRDefault="00F42CD4" w:rsidP="00F42CD4"/>
    <w:p w:rsidR="00F42CD4" w:rsidRPr="00305FF6" w:rsidRDefault="00F42CD4" w:rsidP="00F42CD4">
      <w:pPr>
        <w:rPr>
          <w:b/>
        </w:rPr>
      </w:pPr>
      <w:r w:rsidRPr="00305FF6">
        <w:rPr>
          <w:b/>
        </w:rPr>
        <w:t>Draairichting van polygonen</w:t>
      </w:r>
    </w:p>
    <w:p w:rsidR="00F42CD4" w:rsidRDefault="00F42CD4" w:rsidP="00F42CD4">
      <w:pPr>
        <w:jc w:val="left"/>
      </w:pPr>
      <w:r>
        <w:t xml:space="preserve">Hiervoor gelden de regels van ISO19107: Geographic information – Spatial Schema. </w:t>
      </w:r>
    </w:p>
    <w:p w:rsidR="00F42CD4" w:rsidRPr="005E66C5" w:rsidRDefault="00F42CD4" w:rsidP="00F42CD4">
      <w:r w:rsidRPr="001F4816">
        <w:t xml:space="preserve">Voor een polygoon die je van de bovenkant bekijkt: exterior ring tegen de klok in, interior ring met de klok mee. </w:t>
      </w:r>
      <w:r>
        <w:t>I</w:t>
      </w:r>
      <w:r w:rsidRPr="001F4816">
        <w:t>n 2d GIS bekijk je polygonen altijd van de bovenkant</w:t>
      </w:r>
      <w:r>
        <w:t>.</w:t>
      </w:r>
    </w:p>
    <w:p w:rsidR="00F42CD4" w:rsidRDefault="00F42CD4" w:rsidP="00F42CD4"/>
    <w:p w:rsidR="00F42CD4" w:rsidRPr="00305FF6" w:rsidRDefault="00F42CD4" w:rsidP="00F42CD4">
      <w:pPr>
        <w:rPr>
          <w:b/>
        </w:rPr>
      </w:pPr>
      <w:r w:rsidRPr="00305FF6">
        <w:rPr>
          <w:b/>
        </w:rPr>
        <w:t>Nauwkeurigheid coördinaten</w:t>
      </w:r>
      <w:r w:rsidRPr="00305FF6">
        <w:rPr>
          <w:b/>
          <w:highlight w:val="yellow"/>
        </w:rPr>
        <w:t xml:space="preserve"> </w:t>
      </w:r>
    </w:p>
    <w:p w:rsidR="00F42CD4" w:rsidRPr="005E66C5" w:rsidRDefault="00F42CD4" w:rsidP="00F42CD4">
      <w:r w:rsidRPr="00EC50C0">
        <w:t>Nauwkeurigheid van coördinaten is 3 decimalen. Alles wat nauwkeuriger is wordt afgerond op deze nauwkeurigheid (3 decimalen). 0.0015 -&gt; 0.002; 0.0014 -&gt; 0.001.</w:t>
      </w:r>
    </w:p>
    <w:p w:rsidR="00F42CD4" w:rsidRDefault="00F42CD4" w:rsidP="00F42CD4">
      <w:pPr>
        <w:rPr>
          <w:b/>
        </w:rPr>
      </w:pPr>
    </w:p>
    <w:p w:rsidR="00F42CD4" w:rsidRPr="00305FF6" w:rsidRDefault="00F42CD4" w:rsidP="00F42CD4">
      <w:pPr>
        <w:rPr>
          <w:b/>
        </w:rPr>
      </w:pPr>
      <w:r w:rsidRPr="00305FF6">
        <w:rPr>
          <w:b/>
        </w:rPr>
        <w:t>srsName</w:t>
      </w:r>
      <w:r w:rsidRPr="00305FF6">
        <w:rPr>
          <w:b/>
          <w:highlight w:val="yellow"/>
        </w:rPr>
        <w:t xml:space="preserve"> </w:t>
      </w:r>
    </w:p>
    <w:p w:rsidR="00F42CD4" w:rsidRPr="000E3C4F" w:rsidRDefault="00F42CD4" w:rsidP="00F42CD4">
      <w:r w:rsidRPr="000E3C4F">
        <w:t>srsName invullen bij elk planobject op hoogste geometrie niveau.</w:t>
      </w:r>
    </w:p>
    <w:p w:rsidR="00D25D0C" w:rsidRDefault="00F42CD4" w:rsidP="00F42CD4">
      <w:r w:rsidRPr="000E3C4F">
        <w:t>Voor IMKL2015  is het coördinaat referentiesysteem Rijksdriehoekstelsel</w:t>
      </w:r>
      <w:r w:rsidR="0064486E" w:rsidRPr="000E3C4F">
        <w:t xml:space="preserve"> </w:t>
      </w:r>
      <w:r w:rsidRPr="000E3C4F">
        <w:t>verplicht</w:t>
      </w:r>
      <w:r w:rsidR="00D25D0C" w:rsidRPr="000E3C4F">
        <w:t>. Bij 2D is dat epsg code 28992 en bij 2.5D en 3D epsg code 7415.</w:t>
      </w:r>
    </w:p>
    <w:p w:rsidR="00D25D0C" w:rsidRDefault="00D25D0C" w:rsidP="00F42CD4"/>
    <w:p w:rsidR="00F42CD4" w:rsidRDefault="00D25D0C" w:rsidP="00F42CD4">
      <w:r>
        <w:t>De srsName wordt als volgt ingevuld:</w:t>
      </w:r>
    </w:p>
    <w:p w:rsidR="00F42CD4" w:rsidRPr="000E3C4F" w:rsidRDefault="00F42CD4" w:rsidP="00F42CD4">
      <w:pPr>
        <w:rPr>
          <w:lang w:val="en-GB"/>
        </w:rPr>
      </w:pPr>
      <w:r w:rsidRPr="000E3C4F">
        <w:rPr>
          <w:color w:val="FF0000"/>
          <w:lang w:val="en-GB"/>
        </w:rPr>
        <w:t>srsName</w:t>
      </w:r>
      <w:r w:rsidRPr="000E3C4F">
        <w:rPr>
          <w:lang w:val="en-GB"/>
        </w:rPr>
        <w:t>="urn:ogc:def:crs:EPSG::28992"</w:t>
      </w:r>
    </w:p>
    <w:p w:rsidR="00F42CD4" w:rsidRPr="00305FF6" w:rsidRDefault="00F42CD4" w:rsidP="00F42CD4">
      <w:pPr>
        <w:rPr>
          <w:i/>
        </w:rPr>
      </w:pPr>
      <w:r w:rsidRPr="00305FF6">
        <w:rPr>
          <w:i/>
        </w:rPr>
        <w:t xml:space="preserve">Toelichting: srsName is de specificatie van het coördinaat referentiesysteem. Voor iedere geometrie moet een srsName te vinden zijn. In feite betekent dit dat iedere geometrie een srsName moet hebben. In geval </w:t>
      </w:r>
      <w:r w:rsidRPr="00305FF6">
        <w:rPr>
          <w:i/>
        </w:rPr>
        <w:lastRenderedPageBreak/>
        <w:t>van een multigeometrie hoeft de srsName alleen aan de multigeometrie te hangen en niet aan ieder los onderdeeltje ervan.</w:t>
      </w:r>
    </w:p>
    <w:p w:rsidR="00F42CD4" w:rsidRDefault="00F42CD4" w:rsidP="00F42CD4"/>
    <w:p w:rsidR="00F42CD4" w:rsidRPr="00305FF6" w:rsidRDefault="00F42CD4" w:rsidP="00F42CD4">
      <w:pPr>
        <w:rPr>
          <w:b/>
        </w:rPr>
      </w:pPr>
      <w:r w:rsidRPr="00305FF6">
        <w:rPr>
          <w:b/>
        </w:rPr>
        <w:t>srsDimension</w:t>
      </w:r>
      <w:r w:rsidRPr="00305FF6">
        <w:rPr>
          <w:b/>
          <w:highlight w:val="yellow"/>
        </w:rPr>
        <w:t xml:space="preserve"> </w:t>
      </w:r>
    </w:p>
    <w:p w:rsidR="00F42CD4" w:rsidRDefault="00F42CD4" w:rsidP="00F42CD4">
      <w:r>
        <w:t>srsDimension wordt opgenomen.</w:t>
      </w:r>
    </w:p>
    <w:p w:rsidR="00F42CD4" w:rsidRDefault="00F42CD4" w:rsidP="00F42CD4">
      <w:pPr>
        <w:rPr>
          <w:i/>
        </w:rPr>
      </w:pPr>
      <w:r w:rsidRPr="00CD6DF3">
        <w:rPr>
          <w:i/>
        </w:rPr>
        <w:t>Toelichting: De srsDimension geeft aan uit hoeveel elementen een coördinaat bestaat.</w:t>
      </w:r>
    </w:p>
    <w:p w:rsidR="00A50226" w:rsidRPr="00CD6DF3" w:rsidRDefault="00A50226" w:rsidP="00F42CD4">
      <w:pPr>
        <w:rPr>
          <w:i/>
        </w:rPr>
      </w:pPr>
      <w:r>
        <w:rPr>
          <w:i/>
        </w:rPr>
        <w:t>Voor IMKL2015 is dat standaard 2 (x,y). Dit past ook bij het GML-SF2 profiel. Optioneel kan er een extra 3D geometrie worden meegegeven. Zie het objecttype ExtraGeometrie.</w:t>
      </w:r>
    </w:p>
    <w:p w:rsidR="00F42CD4" w:rsidRDefault="00F42CD4" w:rsidP="00F42CD4">
      <w:pPr>
        <w:rPr>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424" w:name="_Toc486601351"/>
      <w:r>
        <w:t>Visualisatie</w:t>
      </w:r>
      <w:bookmarkEnd w:id="424"/>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425" w:name="_Toc486601352"/>
      <w:r>
        <w:t>Bibliografie</w:t>
      </w:r>
      <w:bookmarkEnd w:id="425"/>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BB2E01">
        <w:fldChar w:fldCharType="begin"/>
      </w:r>
      <w:r w:rsidR="00BB2E01" w:rsidRPr="0040350A">
        <w:rPr>
          <w:lang w:val="en-GB"/>
          <w:rPrChange w:id="426" w:author="Paul Janssen" w:date="2017-06-29T11:45:00Z">
            <w:rPr/>
          </w:rPrChange>
        </w:rPr>
        <w:instrText xml:space="preserve"> HYPERLINK "http://inspire.jrc.ec.europa.eu/documents/Data_Specifications/INSPIRE_DataSpecification_US_v3.0.pdf" </w:instrText>
      </w:r>
      <w:r w:rsidR="00BB2E01">
        <w:fldChar w:fldCharType="separate"/>
      </w:r>
      <w:r w:rsidR="00FD2140" w:rsidRPr="00793FB2">
        <w:rPr>
          <w:rStyle w:val="Hyperlink"/>
          <w:szCs w:val="20"/>
          <w:lang w:val="en-US"/>
        </w:rPr>
        <w:t>http://inspire.jrc.ec.europa.eu/documents/Data_Specifications/INSPIRE_DataSpecification_US_v3.0.pdf</w:t>
      </w:r>
      <w:r w:rsidR="00BB2E01">
        <w:rPr>
          <w:rStyle w:val="Hyperlink"/>
          <w:szCs w:val="20"/>
          <w:lang w:val="en-US"/>
        </w:rPr>
        <w:fldChar w:fldCharType="end"/>
      </w:r>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BB2E01">
        <w:fldChar w:fldCharType="begin"/>
      </w:r>
      <w:r w:rsidR="00BB2E01" w:rsidRPr="0040350A">
        <w:rPr>
          <w:lang w:val="en-GB"/>
          <w:rPrChange w:id="427" w:author="Paul Janssen" w:date="2017-06-29T11:45:00Z">
            <w:rPr/>
          </w:rPrChange>
        </w:rPr>
        <w:instrText xml:space="preserve"> HYPERLINK "http://inspire.jrc.ec.europa.eu/reports/ImplementingRules/DataSpecifications/D2.5_v3.1.pdf" </w:instrText>
      </w:r>
      <w:r w:rsidR="00BB2E01">
        <w:fldChar w:fldCharType="separate"/>
      </w:r>
      <w:r w:rsidR="00DF04D9" w:rsidRPr="00834A6E">
        <w:rPr>
          <w:rStyle w:val="Hyperlink"/>
          <w:szCs w:val="20"/>
          <w:lang w:val="en-US"/>
        </w:rPr>
        <w:t>http://inspire.jrc.ec.europa.eu/reports/ImplementingRules/DataSpecifications/D2.5_v3.1.pdf</w:t>
      </w:r>
      <w:r w:rsidR="00BB2E01">
        <w:rPr>
          <w:rStyle w:val="Hyperlink"/>
          <w:szCs w:val="20"/>
          <w:lang w:val="en-US"/>
        </w:rPr>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00BB2E01">
        <w:fldChar w:fldCharType="begin"/>
      </w:r>
      <w:r w:rsidR="00BB2E01" w:rsidRPr="0040350A">
        <w:rPr>
          <w:lang w:val="en-GB"/>
          <w:rPrChange w:id="428" w:author="Paul Janssen" w:date="2017-06-29T11:45:00Z">
            <w:rPr/>
          </w:rPrChange>
        </w:rPr>
        <w:instrText xml:space="preserve"> HYPERLINK "http://inspire.jrc.ec.europa.eu/documents/Data_Specifications/D2.10.1_GenericNetworkModel_v1.0rc3.pdf" </w:instrText>
      </w:r>
      <w:r w:rsidR="00BB2E01">
        <w:fldChar w:fldCharType="separate"/>
      </w:r>
      <w:r w:rsidR="00FD2140" w:rsidRPr="00793FB2">
        <w:rPr>
          <w:rStyle w:val="Hyperlink"/>
          <w:szCs w:val="20"/>
          <w:lang w:val="en-US"/>
        </w:rPr>
        <w:t>http://inspire.jrc.ec.europa.eu/documents/Data_Specifications/D2.10.1_GenericNetworkModel_v1.0rc3.pdf</w:t>
      </w:r>
      <w:r w:rsidR="00BB2E01">
        <w:rPr>
          <w:rStyle w:val="Hyperlink"/>
          <w:szCs w:val="20"/>
          <w:lang w:val="en-US"/>
        </w:rPr>
        <w:fldChar w:fldCharType="end"/>
      </w:r>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BF55BB" w:rsidRPr="000E3C4F" w:rsidRDefault="009E31C9" w:rsidP="00BF55BB">
      <w:pPr>
        <w:numPr>
          <w:ilvl w:val="0"/>
          <w:numId w:val="19"/>
        </w:numPr>
        <w:spacing w:line="240" w:lineRule="auto"/>
        <w:jc w:val="left"/>
      </w:pPr>
      <w:r>
        <w:rPr>
          <w:rFonts w:ascii="ArialMT" w:hAnsi="ArialMT"/>
          <w:sz w:val="18"/>
          <w:szCs w:val="18"/>
        </w:rPr>
        <w:t xml:space="preserve">NEN 3610/A1:2016 </w:t>
      </w:r>
      <w:r>
        <w:t xml:space="preserve">Basismodel Geo-informatie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"Geo-informatie</w:t>
      </w:r>
      <w:r w:rsidR="008A21E1">
        <w:rPr>
          <w:szCs w:val="20"/>
        </w:rPr>
        <w:t>”</w:t>
      </w:r>
      <w:r w:rsidR="006F2CE2"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56"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rsidR="00D25D0C" w:rsidRDefault="00FD2140" w:rsidP="00FD2140">
      <w:pPr>
        <w:pStyle w:val="Lijstalinea"/>
        <w:numPr>
          <w:ilvl w:val="0"/>
          <w:numId w:val="50"/>
        </w:numPr>
        <w:spacing w:line="240" w:lineRule="auto"/>
        <w:jc w:val="left"/>
      </w:pPr>
      <w:r>
        <w:t xml:space="preserve">GegevensWoordenboek Stedelijk Water (GWSW). </w:t>
      </w:r>
      <w:hyperlink r:id="rId57" w:history="1">
        <w:r w:rsidRPr="00793FB2">
          <w:rPr>
            <w:rStyle w:val="Hyperlink"/>
          </w:rPr>
          <w:t>http://www.riool.net/gegevenswoordenboek</w:t>
        </w:r>
      </w:hyperlink>
      <w:r>
        <w:t xml:space="preserve">. Stichting </w:t>
      </w:r>
      <w:r w:rsidR="00D25D0C" w:rsidRPr="00894953">
        <w:rPr>
          <w:rFonts w:cs="Arial"/>
        </w:rPr>
        <w:t>RIONED</w:t>
      </w:r>
      <w:r>
        <w:t>.</w:t>
      </w:r>
    </w:p>
    <w:p w:rsidR="00FE2DB2" w:rsidRDefault="00FE2DB2" w:rsidP="00FE2DB2">
      <w:pPr>
        <w:pStyle w:val="Lijstalinea"/>
        <w:numPr>
          <w:ilvl w:val="0"/>
          <w:numId w:val="50"/>
        </w:numPr>
        <w:spacing w:line="240" w:lineRule="auto"/>
        <w:jc w:val="left"/>
      </w:pPr>
      <w:r>
        <w:t xml:space="preserve">Woordenboek van kadaster: </w:t>
      </w:r>
      <w:hyperlink r:id="rId58" w:history="1">
        <w:r w:rsidRPr="000652CB">
          <w:rPr>
            <w:rStyle w:val="Hyperlink"/>
          </w:rPr>
          <w:t>https://tax.kadaster.nl/</w:t>
        </w:r>
      </w:hyperlink>
      <w:r>
        <w:t xml:space="preserve"> </w:t>
      </w:r>
    </w:p>
    <w:p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59" w:history="1">
        <w:r w:rsidR="0027065E" w:rsidRPr="00747468">
          <w:rPr>
            <w:rStyle w:val="Hyperlink"/>
          </w:rPr>
          <w:t>http://www.geonovum.nl/sites/default/files/Geometrieinmodelengml_1.0.pdf</w:t>
        </w:r>
      </w:hyperlink>
      <w:r w:rsidR="0027065E">
        <w:t xml:space="preserve"> </w:t>
      </w:r>
    </w:p>
    <w:p w:rsidR="00FE2DB2" w:rsidRDefault="00FE2DB2" w:rsidP="00FE2DB2">
      <w:pPr>
        <w:spacing w:line="240" w:lineRule="auto"/>
        <w:jc w:val="left"/>
      </w:pPr>
    </w:p>
    <w:p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429" w:name="_Toc486601353"/>
      <w:r>
        <w:t xml:space="preserve">Bijlage </w:t>
      </w:r>
      <w:r w:rsidR="00D955F6">
        <w:t>1: IMKL1.1 (2012)</w:t>
      </w:r>
      <w:bookmarkEnd w:id="429"/>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pt" o:ole="">
            <v:imagedata r:id="rId60" o:title="" croptop="3994f" cropbottom="5164f"/>
          </v:shape>
          <o:OLEObject Type="Embed" ProgID="PowerPoint.Slide.8" ShapeID="_x0000_i1025" DrawAspect="Content" ObjectID="_1560343161" r:id="rId61"/>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430" w:name="_Toc486601354"/>
      <w:r>
        <w:t xml:space="preserve">Bijlage </w:t>
      </w:r>
      <w:r w:rsidR="00D955F6">
        <w:t xml:space="preserve">2: IMKL2015 </w:t>
      </w:r>
      <w:r w:rsidR="00932116">
        <w:t>waardelijst</w:t>
      </w:r>
      <w:r w:rsidR="00D955F6">
        <w:t>en.</w:t>
      </w:r>
      <w:bookmarkEnd w:id="430"/>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431" w:name="_Toc486601355"/>
      <w:r>
        <w:t xml:space="preserve">Bijlage </w:t>
      </w:r>
      <w:r w:rsidR="00E51DFC">
        <w:t>3</w:t>
      </w:r>
      <w:r>
        <w:t xml:space="preserve">: </w:t>
      </w:r>
      <w:r w:rsidR="00E51DFC">
        <w:t>Toelichting op geometriemodel.</w:t>
      </w:r>
      <w:bookmarkEnd w:id="431"/>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geometrie wordt gerealiseerd door de object</w:t>
      </w:r>
      <w:ins w:id="432" w:author="Paul Janssen" w:date="2017-06-29T11:44:00Z">
        <w:r w:rsidR="0040350A">
          <w:t>t</w:t>
        </w:r>
      </w:ins>
      <w:r w:rsidRPr="00971241">
        <w:t>ypen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IMKL:KabelOfleiding is een UtilityLinkSet;</w:t>
      </w:r>
    </w:p>
    <w:p w:rsidR="00A11BC4" w:rsidRDefault="00971241">
      <w:pPr>
        <w:pStyle w:val="Lijstalinea"/>
        <w:numPr>
          <w:ilvl w:val="0"/>
          <w:numId w:val="45"/>
        </w:numPr>
      </w:pPr>
      <w:r w:rsidRPr="00971241">
        <w:t>Een UtilityLinkSet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Een LinkSquence bevat DirectedLinks en wordt gebruikt om een route in een netwerk aan te geven.</w:t>
      </w:r>
    </w:p>
    <w:p w:rsidR="00A11BC4" w:rsidRDefault="00A11BC4">
      <w:pPr>
        <w:pStyle w:val="Lijstalinea"/>
      </w:pPr>
    </w:p>
    <w:p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646464"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2"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647488"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2"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64953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2"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In deze versie is de netwerk topologie niet toegepast. Er is 1 linkset die bestaat uit 9 links maar er is geen verwijzing tussen linkes en nodes.</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64851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2"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3FF7" w:rsidRDefault="00DD3FF7">
      <w:r>
        <w:separator/>
      </w:r>
    </w:p>
    <w:p w:rsidR="00DD3FF7" w:rsidRDefault="00DD3FF7"/>
  </w:endnote>
  <w:endnote w:type="continuationSeparator" w:id="0">
    <w:p w:rsidR="00DD3FF7" w:rsidRDefault="00DD3FF7">
      <w:r>
        <w:continuationSeparator/>
      </w:r>
    </w:p>
    <w:p w:rsidR="00DD3FF7" w:rsidRDefault="00DD3F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20" w:type="dxa"/>
      <w:tblLook w:val="01E0" w:firstRow="1" w:lastRow="1" w:firstColumn="1" w:lastColumn="1" w:noHBand="0" w:noVBand="0"/>
    </w:tblPr>
    <w:tblGrid>
      <w:gridCol w:w="648"/>
      <w:gridCol w:w="8820"/>
    </w:tblGrid>
    <w:tr w:rsidR="00B24519" w:rsidRPr="00C7450D">
      <w:tc>
        <w:tcPr>
          <w:tcW w:w="648" w:type="dxa"/>
        </w:tcPr>
        <w:p w:rsidR="00B24519" w:rsidRPr="00E2691E" w:rsidRDefault="00B24519" w:rsidP="00BB25BB">
          <w:r>
            <w:fldChar w:fldCharType="begin"/>
          </w:r>
          <w:r>
            <w:instrText xml:space="preserve"> PAGE </w:instrText>
          </w:r>
          <w:r>
            <w:fldChar w:fldCharType="separate"/>
          </w:r>
          <w:r>
            <w:rPr>
              <w:noProof/>
            </w:rPr>
            <w:t>2</w:t>
          </w:r>
          <w:r>
            <w:rPr>
              <w:noProof/>
            </w:rPr>
            <w:fldChar w:fldCharType="end"/>
          </w:r>
        </w:p>
      </w:tc>
      <w:tc>
        <w:tcPr>
          <w:tcW w:w="8820" w:type="dxa"/>
        </w:tcPr>
        <w:p w:rsidR="00B24519" w:rsidRPr="00C7450D" w:rsidRDefault="00B24519"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B24519" w:rsidRPr="00C7450D" w:rsidRDefault="00B24519" w:rsidP="00064FFB"/>
  <w:p w:rsidR="00B24519" w:rsidRPr="00C7450D" w:rsidRDefault="00B24519" w:rsidP="00064FFB"/>
  <w:p w:rsidR="00B24519" w:rsidRPr="00C7450D" w:rsidRDefault="00B2451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519" w:rsidRDefault="00B24519"/>
  <w:p w:rsidR="00B24519" w:rsidRDefault="00B2451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75" w:type="dxa"/>
      <w:tblInd w:w="-612" w:type="dxa"/>
      <w:tblLook w:val="01E0" w:firstRow="1" w:lastRow="1" w:firstColumn="1" w:lastColumn="1" w:noHBand="0" w:noVBand="0"/>
    </w:tblPr>
    <w:tblGrid>
      <w:gridCol w:w="540"/>
      <w:gridCol w:w="8835"/>
    </w:tblGrid>
    <w:tr w:rsidR="00B24519" w:rsidRPr="008A6C4C">
      <w:trPr>
        <w:trHeight w:val="182"/>
      </w:trPr>
      <w:tc>
        <w:tcPr>
          <w:tcW w:w="540" w:type="dxa"/>
        </w:tcPr>
        <w:p w:rsidR="00B24519" w:rsidRPr="007008A1" w:rsidRDefault="00B24519"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FE2B1B">
            <w:rPr>
              <w:noProof/>
              <w:sz w:val="14"/>
              <w:szCs w:val="14"/>
            </w:rPr>
            <w:t>4</w:t>
          </w:r>
          <w:r w:rsidRPr="007008A1">
            <w:rPr>
              <w:sz w:val="14"/>
              <w:szCs w:val="14"/>
            </w:rPr>
            <w:fldChar w:fldCharType="end"/>
          </w:r>
        </w:p>
      </w:tc>
      <w:tc>
        <w:tcPr>
          <w:tcW w:w="8835" w:type="dxa"/>
        </w:tcPr>
        <w:p w:rsidR="00B24519" w:rsidRPr="000427A2" w:rsidRDefault="00B24519"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B24519" w:rsidRPr="000427A2" w:rsidRDefault="00B24519">
    <w:pPr>
      <w:rPr>
        <w:lang w:val="en-US"/>
      </w:rPr>
    </w:pPr>
  </w:p>
  <w:p w:rsidR="00B24519" w:rsidRPr="000427A2" w:rsidRDefault="00B24519">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3FF7" w:rsidRDefault="00DD3FF7">
      <w:r>
        <w:separator/>
      </w:r>
    </w:p>
    <w:p w:rsidR="00DD3FF7" w:rsidRDefault="00DD3FF7"/>
  </w:footnote>
  <w:footnote w:type="continuationSeparator" w:id="0">
    <w:p w:rsidR="00DD3FF7" w:rsidRDefault="00DD3FF7">
      <w:r>
        <w:continuationSeparator/>
      </w:r>
    </w:p>
    <w:p w:rsidR="00DD3FF7" w:rsidRDefault="00DD3F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519" w:rsidRDefault="00B24519" w:rsidP="00064FFB">
    <w:pPr>
      <w:jc w:val="center"/>
    </w:pPr>
  </w:p>
  <w:p w:rsidR="00B24519" w:rsidRDefault="00B24519">
    <w:r>
      <w:rPr>
        <w:noProof/>
      </w:rPr>
      <w:drawing>
        <wp:anchor distT="0" distB="0" distL="114300" distR="114300" simplePos="0" relativeHeight="251656704"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519" w:rsidRDefault="00B24519" w:rsidP="00064FFB">
    <w:pPr>
      <w:jc w:val="center"/>
    </w:pPr>
    <w:r>
      <w:rPr>
        <w:noProof/>
      </w:rPr>
      <w:drawing>
        <wp:anchor distT="0" distB="0" distL="114300" distR="114300" simplePos="0" relativeHeight="251659264"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B24519" w:rsidRDefault="00B245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6A7CA93A"/>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lvlText w:val="%1.%2.%3"/>
      <w:lvlJc w:val="left"/>
      <w:pPr>
        <w:tabs>
          <w:tab w:val="num" w:pos="567"/>
        </w:tabs>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1242CFDA"/>
    <w:lvl w:ilvl="0" w:tplc="3CB66A8C">
      <w:start w:val="1"/>
      <w:numFmt w:val="decimal"/>
      <w:pStyle w:val="subparagraaftite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 Janssen">
    <w15:presenceInfo w15:providerId="AD" w15:userId="S-1-5-21-3523855201-3922241784-1467847056-12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revisionView w:markup="0"/>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
  <w:rsids>
    <w:rsidRoot w:val="006E2148"/>
    <w:rsid w:val="00005301"/>
    <w:rsid w:val="00010898"/>
    <w:rsid w:val="00011C23"/>
    <w:rsid w:val="00017B8E"/>
    <w:rsid w:val="00020F2F"/>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C28"/>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422C"/>
    <w:rsid w:val="000D4FAA"/>
    <w:rsid w:val="000E0929"/>
    <w:rsid w:val="000E3B16"/>
    <w:rsid w:val="000E3C4F"/>
    <w:rsid w:val="000E3D1F"/>
    <w:rsid w:val="000E5149"/>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3CD8"/>
    <w:rsid w:val="00146ECD"/>
    <w:rsid w:val="0014782A"/>
    <w:rsid w:val="00147C9E"/>
    <w:rsid w:val="00150E41"/>
    <w:rsid w:val="001534B4"/>
    <w:rsid w:val="001547D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90D59"/>
    <w:rsid w:val="0019188E"/>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0410"/>
    <w:rsid w:val="00222829"/>
    <w:rsid w:val="002230F7"/>
    <w:rsid w:val="0022319C"/>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F25"/>
    <w:rsid w:val="0026425C"/>
    <w:rsid w:val="00264B25"/>
    <w:rsid w:val="00267D47"/>
    <w:rsid w:val="0027065E"/>
    <w:rsid w:val="00277A65"/>
    <w:rsid w:val="00277D2C"/>
    <w:rsid w:val="00283BD6"/>
    <w:rsid w:val="00284884"/>
    <w:rsid w:val="0028723D"/>
    <w:rsid w:val="00291A96"/>
    <w:rsid w:val="00294AF8"/>
    <w:rsid w:val="002A0ED0"/>
    <w:rsid w:val="002A26AD"/>
    <w:rsid w:val="002B4896"/>
    <w:rsid w:val="002B4B6E"/>
    <w:rsid w:val="002B6705"/>
    <w:rsid w:val="002C1DC6"/>
    <w:rsid w:val="002C2CC5"/>
    <w:rsid w:val="002C3526"/>
    <w:rsid w:val="002C45B6"/>
    <w:rsid w:val="002C4D6C"/>
    <w:rsid w:val="002C6666"/>
    <w:rsid w:val="002C6B33"/>
    <w:rsid w:val="002C7B72"/>
    <w:rsid w:val="002D1C0D"/>
    <w:rsid w:val="002D2CDD"/>
    <w:rsid w:val="002D7CCA"/>
    <w:rsid w:val="002E0E6E"/>
    <w:rsid w:val="002E3B76"/>
    <w:rsid w:val="002E546F"/>
    <w:rsid w:val="002F1426"/>
    <w:rsid w:val="002F31D1"/>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1936"/>
    <w:rsid w:val="003657E7"/>
    <w:rsid w:val="00374090"/>
    <w:rsid w:val="00377A2B"/>
    <w:rsid w:val="00381388"/>
    <w:rsid w:val="00381782"/>
    <w:rsid w:val="0038226A"/>
    <w:rsid w:val="00382675"/>
    <w:rsid w:val="0038325B"/>
    <w:rsid w:val="00387A6B"/>
    <w:rsid w:val="00387CF5"/>
    <w:rsid w:val="00387DE5"/>
    <w:rsid w:val="003914C4"/>
    <w:rsid w:val="00392F89"/>
    <w:rsid w:val="00397CE5"/>
    <w:rsid w:val="003A3266"/>
    <w:rsid w:val="003A44A6"/>
    <w:rsid w:val="003A6ACC"/>
    <w:rsid w:val="003A7898"/>
    <w:rsid w:val="003A7F44"/>
    <w:rsid w:val="003B10AE"/>
    <w:rsid w:val="003B5017"/>
    <w:rsid w:val="003C01AC"/>
    <w:rsid w:val="003C0F4C"/>
    <w:rsid w:val="003C4C73"/>
    <w:rsid w:val="003C4DDF"/>
    <w:rsid w:val="003D3CDE"/>
    <w:rsid w:val="003D534C"/>
    <w:rsid w:val="003D6804"/>
    <w:rsid w:val="003E1D31"/>
    <w:rsid w:val="003E3B48"/>
    <w:rsid w:val="003E45FA"/>
    <w:rsid w:val="003E5B40"/>
    <w:rsid w:val="003E6E41"/>
    <w:rsid w:val="003F1083"/>
    <w:rsid w:val="00402252"/>
    <w:rsid w:val="00402AD4"/>
    <w:rsid w:val="0040350A"/>
    <w:rsid w:val="00403A01"/>
    <w:rsid w:val="00406B80"/>
    <w:rsid w:val="004078AB"/>
    <w:rsid w:val="0041667C"/>
    <w:rsid w:val="0042522F"/>
    <w:rsid w:val="004305C4"/>
    <w:rsid w:val="00435BDB"/>
    <w:rsid w:val="00436EF4"/>
    <w:rsid w:val="004419AB"/>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7410C"/>
    <w:rsid w:val="0047444C"/>
    <w:rsid w:val="0048209D"/>
    <w:rsid w:val="00482647"/>
    <w:rsid w:val="0048527D"/>
    <w:rsid w:val="004919B8"/>
    <w:rsid w:val="004921A7"/>
    <w:rsid w:val="004A0416"/>
    <w:rsid w:val="004A223C"/>
    <w:rsid w:val="004A39FB"/>
    <w:rsid w:val="004A572C"/>
    <w:rsid w:val="004A761C"/>
    <w:rsid w:val="004A7FF5"/>
    <w:rsid w:val="004B60A9"/>
    <w:rsid w:val="004B713C"/>
    <w:rsid w:val="004C0CA8"/>
    <w:rsid w:val="004C11C4"/>
    <w:rsid w:val="004C365C"/>
    <w:rsid w:val="004C44A2"/>
    <w:rsid w:val="004D3480"/>
    <w:rsid w:val="004D4F6E"/>
    <w:rsid w:val="004D5723"/>
    <w:rsid w:val="004D7E29"/>
    <w:rsid w:val="004E2308"/>
    <w:rsid w:val="004E2E87"/>
    <w:rsid w:val="004E499B"/>
    <w:rsid w:val="004E51D4"/>
    <w:rsid w:val="004F02D8"/>
    <w:rsid w:val="004F10CD"/>
    <w:rsid w:val="004F44C9"/>
    <w:rsid w:val="004F4FCB"/>
    <w:rsid w:val="004F6969"/>
    <w:rsid w:val="004F6BE9"/>
    <w:rsid w:val="005016D6"/>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51821"/>
    <w:rsid w:val="005535A3"/>
    <w:rsid w:val="00555DAB"/>
    <w:rsid w:val="00555EC5"/>
    <w:rsid w:val="00561216"/>
    <w:rsid w:val="00571503"/>
    <w:rsid w:val="00572677"/>
    <w:rsid w:val="00573FDF"/>
    <w:rsid w:val="00576E1A"/>
    <w:rsid w:val="00581B23"/>
    <w:rsid w:val="00581C62"/>
    <w:rsid w:val="005854EC"/>
    <w:rsid w:val="00587F2F"/>
    <w:rsid w:val="00587F7F"/>
    <w:rsid w:val="005904C1"/>
    <w:rsid w:val="00593DFC"/>
    <w:rsid w:val="005A0EFD"/>
    <w:rsid w:val="005A10AC"/>
    <w:rsid w:val="005B0CA7"/>
    <w:rsid w:val="005B6963"/>
    <w:rsid w:val="005C7720"/>
    <w:rsid w:val="005D2BD5"/>
    <w:rsid w:val="005D3429"/>
    <w:rsid w:val="005D453A"/>
    <w:rsid w:val="005D648B"/>
    <w:rsid w:val="005D68B2"/>
    <w:rsid w:val="005E1AD7"/>
    <w:rsid w:val="005E66C5"/>
    <w:rsid w:val="005E7EEF"/>
    <w:rsid w:val="005F24C2"/>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36B5"/>
    <w:rsid w:val="0064486E"/>
    <w:rsid w:val="0065371C"/>
    <w:rsid w:val="00653DF3"/>
    <w:rsid w:val="00654B7E"/>
    <w:rsid w:val="0065528A"/>
    <w:rsid w:val="006608EC"/>
    <w:rsid w:val="0066449E"/>
    <w:rsid w:val="006704BF"/>
    <w:rsid w:val="00670CE5"/>
    <w:rsid w:val="00672722"/>
    <w:rsid w:val="00673FC0"/>
    <w:rsid w:val="00674046"/>
    <w:rsid w:val="00680E42"/>
    <w:rsid w:val="006843B1"/>
    <w:rsid w:val="00685311"/>
    <w:rsid w:val="00692445"/>
    <w:rsid w:val="006933C8"/>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A01"/>
    <w:rsid w:val="006F2CE2"/>
    <w:rsid w:val="006F48BE"/>
    <w:rsid w:val="006F4CEB"/>
    <w:rsid w:val="006F4F6F"/>
    <w:rsid w:val="006F7422"/>
    <w:rsid w:val="007001AC"/>
    <w:rsid w:val="007008A1"/>
    <w:rsid w:val="0070101B"/>
    <w:rsid w:val="007013EA"/>
    <w:rsid w:val="00702D6F"/>
    <w:rsid w:val="007040F8"/>
    <w:rsid w:val="00705CDD"/>
    <w:rsid w:val="00706826"/>
    <w:rsid w:val="00712635"/>
    <w:rsid w:val="0071388C"/>
    <w:rsid w:val="00713DDA"/>
    <w:rsid w:val="007175D0"/>
    <w:rsid w:val="00724976"/>
    <w:rsid w:val="00726ADF"/>
    <w:rsid w:val="0073301A"/>
    <w:rsid w:val="00735463"/>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CD3"/>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80083A"/>
    <w:rsid w:val="00800E07"/>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A01A1"/>
    <w:rsid w:val="008A21E1"/>
    <w:rsid w:val="008A3F7B"/>
    <w:rsid w:val="008A6C4C"/>
    <w:rsid w:val="008A6E1A"/>
    <w:rsid w:val="008C14E8"/>
    <w:rsid w:val="008C2572"/>
    <w:rsid w:val="008C38D5"/>
    <w:rsid w:val="008C4C49"/>
    <w:rsid w:val="008C5482"/>
    <w:rsid w:val="008C66C3"/>
    <w:rsid w:val="008D4D0B"/>
    <w:rsid w:val="008D6145"/>
    <w:rsid w:val="008E0649"/>
    <w:rsid w:val="008E1D55"/>
    <w:rsid w:val="008E37FF"/>
    <w:rsid w:val="008E6AEE"/>
    <w:rsid w:val="008F18B4"/>
    <w:rsid w:val="008F743E"/>
    <w:rsid w:val="00900664"/>
    <w:rsid w:val="00902227"/>
    <w:rsid w:val="00905B40"/>
    <w:rsid w:val="00907237"/>
    <w:rsid w:val="00910148"/>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31C9"/>
    <w:rsid w:val="009E4694"/>
    <w:rsid w:val="009E6B28"/>
    <w:rsid w:val="009F4A0E"/>
    <w:rsid w:val="009F7CB4"/>
    <w:rsid w:val="00A006BE"/>
    <w:rsid w:val="00A013ED"/>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E72"/>
    <w:rsid w:val="00A30F82"/>
    <w:rsid w:val="00A3247A"/>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AE5"/>
    <w:rsid w:val="00A75399"/>
    <w:rsid w:val="00A84868"/>
    <w:rsid w:val="00A905F8"/>
    <w:rsid w:val="00A91F27"/>
    <w:rsid w:val="00A948C1"/>
    <w:rsid w:val="00AA1364"/>
    <w:rsid w:val="00AA4948"/>
    <w:rsid w:val="00AA4EE7"/>
    <w:rsid w:val="00AA7EF1"/>
    <w:rsid w:val="00AB1384"/>
    <w:rsid w:val="00AB50E3"/>
    <w:rsid w:val="00AC3417"/>
    <w:rsid w:val="00AD512E"/>
    <w:rsid w:val="00AD5D82"/>
    <w:rsid w:val="00AD65AE"/>
    <w:rsid w:val="00AE3F47"/>
    <w:rsid w:val="00AF2344"/>
    <w:rsid w:val="00AF2F4B"/>
    <w:rsid w:val="00AF4EFF"/>
    <w:rsid w:val="00AF5625"/>
    <w:rsid w:val="00AF5A3D"/>
    <w:rsid w:val="00AF6602"/>
    <w:rsid w:val="00AF76AD"/>
    <w:rsid w:val="00B05076"/>
    <w:rsid w:val="00B105CC"/>
    <w:rsid w:val="00B123EF"/>
    <w:rsid w:val="00B16FB6"/>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8C5"/>
    <w:rsid w:val="00B76BD4"/>
    <w:rsid w:val="00B76D1E"/>
    <w:rsid w:val="00B77E45"/>
    <w:rsid w:val="00B82A0F"/>
    <w:rsid w:val="00B8526C"/>
    <w:rsid w:val="00B85A51"/>
    <w:rsid w:val="00B902B9"/>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D29BA"/>
    <w:rsid w:val="00BD3D85"/>
    <w:rsid w:val="00BD6B2D"/>
    <w:rsid w:val="00BD71B7"/>
    <w:rsid w:val="00BE1A5C"/>
    <w:rsid w:val="00BE3CB6"/>
    <w:rsid w:val="00BE48B5"/>
    <w:rsid w:val="00BE4C6E"/>
    <w:rsid w:val="00BE5435"/>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635B"/>
    <w:rsid w:val="00C56B43"/>
    <w:rsid w:val="00C57FAE"/>
    <w:rsid w:val="00C60D71"/>
    <w:rsid w:val="00C65B40"/>
    <w:rsid w:val="00C67CD4"/>
    <w:rsid w:val="00C7139A"/>
    <w:rsid w:val="00C73986"/>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5233"/>
    <w:rsid w:val="00CA6414"/>
    <w:rsid w:val="00CA7AD3"/>
    <w:rsid w:val="00CC6C47"/>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0AC3"/>
    <w:rsid w:val="00D0110B"/>
    <w:rsid w:val="00D020C9"/>
    <w:rsid w:val="00D025C8"/>
    <w:rsid w:val="00D0351A"/>
    <w:rsid w:val="00D045DD"/>
    <w:rsid w:val="00D0633C"/>
    <w:rsid w:val="00D100A8"/>
    <w:rsid w:val="00D125F2"/>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3FF7"/>
    <w:rsid w:val="00DD4B88"/>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93780"/>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4ECD"/>
    <w:rsid w:val="00F10FD5"/>
    <w:rsid w:val="00F12D63"/>
    <w:rsid w:val="00F14233"/>
    <w:rsid w:val="00F17E9F"/>
    <w:rsid w:val="00F23E21"/>
    <w:rsid w:val="00F25B55"/>
    <w:rsid w:val="00F3608E"/>
    <w:rsid w:val="00F41FA3"/>
    <w:rsid w:val="00F42AB5"/>
    <w:rsid w:val="00F42CD4"/>
    <w:rsid w:val="00F43960"/>
    <w:rsid w:val="00F43B44"/>
    <w:rsid w:val="00F43B64"/>
    <w:rsid w:val="00F4539E"/>
    <w:rsid w:val="00F51602"/>
    <w:rsid w:val="00F5337B"/>
    <w:rsid w:val="00F6049B"/>
    <w:rsid w:val="00F67134"/>
    <w:rsid w:val="00F67646"/>
    <w:rsid w:val="00F711F3"/>
    <w:rsid w:val="00F72D0E"/>
    <w:rsid w:val="00F72F1E"/>
    <w:rsid w:val="00F742BE"/>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fillcolor="#ff9">
      <v:fill color="#ff9" opacity="25559f"/>
    </o:shapedefaults>
    <o:shapelayout v:ext="edit">
      <o:idmap v:ext="edit" data="1"/>
    </o:shapelayout>
  </w:shapeDefaults>
  <w:decimalSymbol w:val=","/>
  <w:listSeparator w:val=";"/>
  <w14:docId w14:val="09BEC89E"/>
  <w15:docId w15:val="{53F28A57-74F4-426F-B0D1-CF7663C28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5">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numId w:val="54"/>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styleId="Vermelding">
    <w:name w:val="Mention"/>
    <w:basedOn w:val="Standaardalinea-lettertype"/>
    <w:uiPriority w:val="99"/>
    <w:semiHidden/>
    <w:unhideWhenUsed/>
    <w:rsid w:val="00FE2DB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wmf"/><Relationship Id="rId26" Type="http://schemas.openxmlformats.org/officeDocument/2006/relationships/image" Target="media/image12.wmf"/><Relationship Id="rId39" Type="http://schemas.openxmlformats.org/officeDocument/2006/relationships/image" Target="media/image25.wmf"/><Relationship Id="rId21" Type="http://schemas.openxmlformats.org/officeDocument/2006/relationships/image" Target="media/image8.wmf"/><Relationship Id="rId34" Type="http://schemas.openxmlformats.org/officeDocument/2006/relationships/image" Target="media/image20.png"/><Relationship Id="rId42" Type="http://schemas.openxmlformats.org/officeDocument/2006/relationships/image" Target="media/image28.wmf"/><Relationship Id="rId47" Type="http://schemas.openxmlformats.org/officeDocument/2006/relationships/image" Target="cid:part1.02020806.07060509@tudelft.nl" TargetMode="External"/><Relationship Id="rId50" Type="http://schemas.openxmlformats.org/officeDocument/2006/relationships/image" Target="media/image35.wmf"/><Relationship Id="rId55" Type="http://schemas.openxmlformats.org/officeDocument/2006/relationships/hyperlink" Target="http://www.geonovum.nl/sites/default/files/Geometrieinmodelengml_1.0.pdf"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0" Type="http://schemas.openxmlformats.org/officeDocument/2006/relationships/image" Target="media/image7.wmf"/><Relationship Id="rId29" Type="http://schemas.openxmlformats.org/officeDocument/2006/relationships/image" Target="media/image15.wmf"/><Relationship Id="rId41" Type="http://schemas.openxmlformats.org/officeDocument/2006/relationships/image" Target="media/image27.wmf"/><Relationship Id="rId54" Type="http://schemas.openxmlformats.org/officeDocument/2006/relationships/hyperlink" Target="http://data.gwsw.nl/vrijvervalrioolleiding" TargetMode="External"/><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6.wmf"/><Relationship Id="rId45" Type="http://schemas.openxmlformats.org/officeDocument/2006/relationships/image" Target="media/image31.wmf"/><Relationship Id="rId53" Type="http://schemas.openxmlformats.org/officeDocument/2006/relationships/hyperlink" Target="http://data.gwsw.nl/%7bterm%7d" TargetMode="External"/><Relationship Id="rId58" Type="http://schemas.openxmlformats.org/officeDocument/2006/relationships/hyperlink" Target="https://tax.kadaster.nl/"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wmf"/><Relationship Id="rId28" Type="http://schemas.openxmlformats.org/officeDocument/2006/relationships/image" Target="media/image14.wmf"/><Relationship Id="rId36" Type="http://schemas.openxmlformats.org/officeDocument/2006/relationships/image" Target="media/image22.wmf"/><Relationship Id="rId49" Type="http://schemas.openxmlformats.org/officeDocument/2006/relationships/image" Target="media/image34.wmf"/><Relationship Id="rId57" Type="http://schemas.openxmlformats.org/officeDocument/2006/relationships/hyperlink" Target="http://www.riool.net/gegevenswoordenboek" TargetMode="External"/><Relationship Id="rId61" Type="http://schemas.openxmlformats.org/officeDocument/2006/relationships/oleObject" Target="embeddings/oleObject1.bin"/><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7.wmf"/><Relationship Id="rId44" Type="http://schemas.openxmlformats.org/officeDocument/2006/relationships/image" Target="media/image30.wmf"/><Relationship Id="rId52" Type="http://schemas.openxmlformats.org/officeDocument/2006/relationships/hyperlink" Target="http://sparql.gwsw.nl" TargetMode="External"/><Relationship Id="rId60" Type="http://schemas.openxmlformats.org/officeDocument/2006/relationships/image" Target="media/image36.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9.wmf"/><Relationship Id="rId27" Type="http://schemas.openxmlformats.org/officeDocument/2006/relationships/image" Target="media/image13.wmf"/><Relationship Id="rId30" Type="http://schemas.openxmlformats.org/officeDocument/2006/relationships/image" Target="media/image16.wmf"/><Relationship Id="rId35" Type="http://schemas.openxmlformats.org/officeDocument/2006/relationships/image" Target="media/image21.wmf"/><Relationship Id="rId43" Type="http://schemas.openxmlformats.org/officeDocument/2006/relationships/image" Target="media/image29.wmf"/><Relationship Id="rId48" Type="http://schemas.openxmlformats.org/officeDocument/2006/relationships/image" Target="media/image33.wmf"/><Relationship Id="rId56" Type="http://schemas.openxmlformats.org/officeDocument/2006/relationships/hyperlink" Target="http://www.riool.net/-/informatiemodel-stedelijk-water-ter-visie" TargetMode="External"/><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data.gwsw.n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riool.net/gegevenswoordenboek" TargetMode="External"/><Relationship Id="rId25" Type="http://schemas.openxmlformats.org/officeDocument/2006/relationships/hyperlink" Target="http://data.gwsw.nl/binnenonderkantbuis" TargetMode="External"/><Relationship Id="rId33" Type="http://schemas.openxmlformats.org/officeDocument/2006/relationships/image" Target="media/image19.jpeg"/><Relationship Id="rId38" Type="http://schemas.openxmlformats.org/officeDocument/2006/relationships/image" Target="media/image24.wmf"/><Relationship Id="rId46" Type="http://schemas.openxmlformats.org/officeDocument/2006/relationships/image" Target="media/image32.png"/><Relationship Id="rId59" Type="http://schemas.openxmlformats.org/officeDocument/2006/relationships/hyperlink" Target="http://www.geonovum.nl/sites/default/files/Geometrieinmodelengml_1.0.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05AFBE-D999-4AA2-874E-F989BB892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80</Pages>
  <Words>16920</Words>
  <Characters>93064</Characters>
  <Application>Microsoft Office Word</Application>
  <DocSecurity>0</DocSecurity>
  <Lines>775</Lines>
  <Paragraphs>219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109765</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4</cp:revision>
  <cp:lastPrinted>2017-04-03T11:24:00Z</cp:lastPrinted>
  <dcterms:created xsi:type="dcterms:W3CDTF">2017-06-30T08:29:00Z</dcterms:created>
  <dcterms:modified xsi:type="dcterms:W3CDTF">2017-06-30T13:53:00Z</dcterms:modified>
</cp:coreProperties>
</file>