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AE3" w:rsidRDefault="006A2AE3">
      <w:r>
        <w:t>Van Hendrik</w:t>
      </w:r>
      <w:r w:rsidR="00FF1F7C">
        <w:t xml:space="preserve"> van der Berg</w:t>
      </w:r>
      <w:r w:rsidR="003A71DB">
        <w:t xml:space="preserve"> (Alliander)</w:t>
      </w:r>
      <w:r w:rsidR="008D05A0">
        <w:t xml:space="preserve"> </w:t>
      </w:r>
      <w:bookmarkStart w:id="0" w:name="_GoBack"/>
      <w:bookmarkEnd w:id="0"/>
    </w:p>
    <w:p w:rsidR="00FF1F7C" w:rsidRDefault="006A2AE3">
      <w:r w:rsidRPr="003A71DB">
        <w:t xml:space="preserve">Opmerkingen </w:t>
      </w:r>
      <w:r w:rsidRPr="003A71DB">
        <w:rPr>
          <w:rFonts w:cs="Verdana"/>
          <w:color w:val="00000A"/>
        </w:rPr>
        <w:t>Handreiking visualisatieregels – IMKL 2015, versie 1.0 RC1</w:t>
      </w:r>
      <w:r w:rsidRPr="003A71DB">
        <w:br/>
      </w:r>
      <w:r>
        <w:br/>
        <w:t>Datum 22 jan 2016</w:t>
      </w:r>
    </w:p>
    <w:p w:rsidR="00FF1F7C" w:rsidRDefault="00CE2C7B">
      <w:r>
        <w:t>Algemeen:</w:t>
      </w:r>
      <w:r>
        <w:br/>
        <w:t xml:space="preserve">In </w:t>
      </w:r>
      <w:r w:rsidRPr="00CE2C7B">
        <w:rPr>
          <w:color w:val="FF0000"/>
        </w:rPr>
        <w:t xml:space="preserve">rood </w:t>
      </w:r>
      <w:r>
        <w:t xml:space="preserve">heb ik mijn opmerkingen </w:t>
      </w:r>
      <w:r w:rsidR="009521A4">
        <w:t>in dit document</w:t>
      </w:r>
      <w:r>
        <w:t xml:space="preserve"> gezet.</w:t>
      </w:r>
      <w:r>
        <w:br/>
      </w:r>
      <w:r w:rsidR="00CE33D5">
        <w:t>Het</w:t>
      </w:r>
      <w:r>
        <w:t xml:space="preserve"> is moeilijk voor te stellen hoe groot en dik </w:t>
      </w:r>
      <w:proofErr w:type="spellStart"/>
      <w:r>
        <w:t>ed</w:t>
      </w:r>
      <w:proofErr w:type="spellEnd"/>
      <w:r>
        <w:t xml:space="preserve"> iets nu wordt. </w:t>
      </w:r>
      <w:r w:rsidR="009521A4">
        <w:br/>
        <w:t>Daarom graag</w:t>
      </w:r>
      <w:r>
        <w:t xml:space="preserve"> een </w:t>
      </w:r>
      <w:proofErr w:type="spellStart"/>
      <w:r>
        <w:t>beta</w:t>
      </w:r>
      <w:proofErr w:type="spellEnd"/>
      <w:r>
        <w:t xml:space="preserve"> versie</w:t>
      </w:r>
      <w:r w:rsidR="00CE33D5">
        <w:t xml:space="preserve"> zien op een scherm.</w:t>
      </w:r>
      <w:r>
        <w:br/>
        <w:t xml:space="preserve">Ik mis ook de </w:t>
      </w:r>
      <w:proofErr w:type="spellStart"/>
      <w:r>
        <w:t>Nen</w:t>
      </w:r>
      <w:proofErr w:type="spellEnd"/>
      <w:r>
        <w:t xml:space="preserve"> symboliek nog.</w:t>
      </w:r>
      <w:r w:rsidR="00E60CF2">
        <w:br/>
        <w:t xml:space="preserve">Er dient nog vermeld te worden netbeheerder per thema de leidingligging </w:t>
      </w:r>
      <w:proofErr w:type="spellStart"/>
      <w:r w:rsidR="00E60CF2">
        <w:t>incl</w:t>
      </w:r>
      <w:proofErr w:type="spellEnd"/>
      <w:r w:rsidR="00E60CF2">
        <w:t xml:space="preserve"> toebehoren, maatvoering en annotatie goed toonbaar heeft op schaal 1: 500.</w:t>
      </w:r>
      <w:r w:rsidR="00E60CF2">
        <w:br/>
        <w:t xml:space="preserve">Dus als men deze set aanzet is de informatie leesbaar.  </w:t>
      </w:r>
    </w:p>
    <w:p w:rsidR="00E60CF2" w:rsidRDefault="00E60CF2"/>
    <w:p w:rsidR="006A2AE3" w:rsidRDefault="00FF1F7C">
      <w:r>
        <w:t xml:space="preserve">In handreiking staat, </w:t>
      </w:r>
      <w:proofErr w:type="spellStart"/>
      <w:r>
        <w:t>dwz</w:t>
      </w:r>
      <w:proofErr w:type="spellEnd"/>
      <w:r>
        <w:t xml:space="preserve"> je gaat van schaalniveau 7 </w:t>
      </w:r>
      <w:proofErr w:type="spellStart"/>
      <w:r>
        <w:t>tm</w:t>
      </w:r>
      <w:proofErr w:type="spellEnd"/>
      <w:r>
        <w:t xml:space="preserve"> 16</w:t>
      </w:r>
      <w:r w:rsidR="006A2AE3">
        <w:br/>
      </w:r>
      <w:r w:rsidR="006A2AE3">
        <w:br/>
      </w:r>
      <w:r w:rsidR="006A2AE3">
        <w:rPr>
          <w:noProof/>
          <w:lang w:eastAsia="nl-NL"/>
        </w:rPr>
        <w:drawing>
          <wp:inline distT="0" distB="0" distL="0" distR="0" wp14:anchorId="7AD5CA41" wp14:editId="7C90944B">
            <wp:extent cx="5760720" cy="335317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E3" w:rsidRDefault="006A2AE3"/>
    <w:p w:rsidR="006A2AE3" w:rsidRDefault="00FF1F7C">
      <w:r>
        <w:t>Ik heb dit bekeken en zie dat we te snel teveel aanzetten</w:t>
      </w:r>
    </w:p>
    <w:tbl>
      <w:tblPr>
        <w:tblStyle w:val="Tabelraster"/>
        <w:tblW w:w="7338" w:type="dxa"/>
        <w:tblLayout w:type="fixed"/>
        <w:tblLook w:val="04A0" w:firstRow="1" w:lastRow="0" w:firstColumn="1" w:lastColumn="0" w:noHBand="0" w:noVBand="1"/>
      </w:tblPr>
      <w:tblGrid>
        <w:gridCol w:w="1101"/>
        <w:gridCol w:w="6237"/>
      </w:tblGrid>
      <w:tr w:rsidR="00AD193F" w:rsidTr="009521A4">
        <w:tc>
          <w:tcPr>
            <w:tcW w:w="1101" w:type="dxa"/>
          </w:tcPr>
          <w:p w:rsidR="00AD193F" w:rsidRPr="00B550C5" w:rsidRDefault="00AD193F">
            <w:pPr>
              <w:rPr>
                <w:color w:val="FF0000"/>
              </w:rPr>
            </w:pPr>
            <w:r w:rsidRPr="00B550C5">
              <w:rPr>
                <w:color w:val="FF0000"/>
              </w:rPr>
              <w:t>Schaal niveau</w:t>
            </w:r>
            <w:r w:rsidRPr="00B550C5">
              <w:rPr>
                <w:color w:val="FF0000"/>
              </w:rPr>
              <w:br/>
              <w:t>IMKL</w:t>
            </w:r>
            <w:r w:rsidR="009521A4">
              <w:rPr>
                <w:color w:val="FF0000"/>
              </w:rPr>
              <w:t xml:space="preserve"> (Schaal)</w:t>
            </w:r>
          </w:p>
        </w:tc>
        <w:tc>
          <w:tcPr>
            <w:tcW w:w="6237" w:type="dxa"/>
          </w:tcPr>
          <w:p w:rsidR="00AD193F" w:rsidRPr="00B550C5" w:rsidRDefault="00AD193F" w:rsidP="007E1DCA">
            <w:pPr>
              <w:rPr>
                <w:color w:val="FF0000"/>
              </w:rPr>
            </w:pPr>
            <w:r w:rsidRPr="00B550C5">
              <w:rPr>
                <w:color w:val="FF0000"/>
              </w:rPr>
              <w:t>Objecten IMKL 2015</w:t>
            </w:r>
            <w:r>
              <w:rPr>
                <w:color w:val="FF0000"/>
              </w:rPr>
              <w:br/>
              <w:t xml:space="preserve">NB Kleuren en </w:t>
            </w:r>
            <w:proofErr w:type="spellStart"/>
            <w:r w:rsidR="00F8570C">
              <w:rPr>
                <w:color w:val="FF0000"/>
              </w:rPr>
              <w:t>lijnstyle</w:t>
            </w:r>
            <w:proofErr w:type="spellEnd"/>
            <w:r w:rsidR="00F8570C">
              <w:rPr>
                <w:color w:val="FF0000"/>
              </w:rPr>
              <w:t xml:space="preserve"> kunnen afwijken in de plaatjes</w:t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>
            <w:pPr>
              <w:rPr>
                <w:color w:val="FF0000"/>
              </w:rPr>
            </w:pPr>
          </w:p>
        </w:tc>
        <w:tc>
          <w:tcPr>
            <w:tcW w:w="6237" w:type="dxa"/>
          </w:tcPr>
          <w:p w:rsidR="00AD193F" w:rsidRPr="00B550C5" w:rsidRDefault="00AD193F" w:rsidP="007E1DCA">
            <w:pPr>
              <w:rPr>
                <w:color w:val="FF0000"/>
              </w:rPr>
            </w:pPr>
          </w:p>
        </w:tc>
      </w:tr>
      <w:tr w:rsidR="00AD193F" w:rsidTr="009521A4">
        <w:tc>
          <w:tcPr>
            <w:tcW w:w="1101" w:type="dxa"/>
          </w:tcPr>
          <w:p w:rsidR="00AD193F" w:rsidRPr="00B550C5" w:rsidRDefault="009521A4">
            <w:pPr>
              <w:rPr>
                <w:color w:val="FF0000"/>
              </w:rPr>
            </w:pPr>
            <w:r>
              <w:rPr>
                <w:color w:val="FF0000"/>
              </w:rPr>
              <w:t>1 t/4</w:t>
            </w:r>
          </w:p>
        </w:tc>
        <w:tc>
          <w:tcPr>
            <w:tcW w:w="6237" w:type="dxa"/>
          </w:tcPr>
          <w:p w:rsidR="00AD193F" w:rsidRPr="00B550C5" w:rsidRDefault="00AD193F" w:rsidP="007E1DCA">
            <w:pPr>
              <w:rPr>
                <w:color w:val="FF0000"/>
              </w:rPr>
            </w:pPr>
            <w:r w:rsidRPr="00B550C5">
              <w:rPr>
                <w:color w:val="FF0000"/>
              </w:rPr>
              <w:t>Alleen ref</w:t>
            </w:r>
            <w:r w:rsidR="009521A4">
              <w:rPr>
                <w:color w:val="FF0000"/>
              </w:rPr>
              <w:t>erentie</w:t>
            </w:r>
            <w:r w:rsidRPr="00B550C5">
              <w:rPr>
                <w:color w:val="FF0000"/>
              </w:rPr>
              <w:t xml:space="preserve"> </w:t>
            </w:r>
            <w:r w:rsidR="009521A4">
              <w:rPr>
                <w:color w:val="FF0000"/>
              </w:rPr>
              <w:t xml:space="preserve">kleinschalige </w:t>
            </w:r>
            <w:r w:rsidRPr="00B550C5">
              <w:rPr>
                <w:color w:val="FF0000"/>
              </w:rPr>
              <w:t>topo</w:t>
            </w:r>
            <w:r w:rsidR="009521A4">
              <w:rPr>
                <w:color w:val="FF0000"/>
              </w:rPr>
              <w:t>grafie</w:t>
            </w:r>
            <w:r w:rsidRPr="00B550C5">
              <w:rPr>
                <w:color w:val="FF0000"/>
              </w:rPr>
              <w:t xml:space="preserve"> diverse niveaus</w:t>
            </w:r>
          </w:p>
        </w:tc>
      </w:tr>
      <w:tr w:rsidR="009521A4" w:rsidTr="009521A4">
        <w:tc>
          <w:tcPr>
            <w:tcW w:w="1101" w:type="dxa"/>
          </w:tcPr>
          <w:p w:rsidR="009521A4" w:rsidRDefault="009521A4">
            <w:pPr>
              <w:rPr>
                <w:color w:val="FF0000"/>
              </w:rPr>
            </w:pPr>
            <w:r>
              <w:rPr>
                <w:color w:val="FF0000"/>
              </w:rPr>
              <w:t xml:space="preserve">5 </w:t>
            </w:r>
            <w:r>
              <w:rPr>
                <w:color w:val="FF0000"/>
              </w:rPr>
              <w:lastRenderedPageBreak/>
              <w:t>(384.000)</w:t>
            </w:r>
          </w:p>
        </w:tc>
        <w:tc>
          <w:tcPr>
            <w:tcW w:w="6237" w:type="dxa"/>
          </w:tcPr>
          <w:p w:rsidR="009521A4" w:rsidRPr="00B550C5" w:rsidRDefault="009521A4" w:rsidP="009521A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  <w:r>
              <w:rPr>
                <w:color w:val="FF0000"/>
              </w:rPr>
              <w:br/>
            </w:r>
            <w:r>
              <w:rPr>
                <w:color w:val="FF0000"/>
              </w:rPr>
              <w:lastRenderedPageBreak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 xml:space="preserve">grafie </w:t>
            </w:r>
          </w:p>
        </w:tc>
      </w:tr>
      <w:tr w:rsidR="009521A4" w:rsidTr="009521A4">
        <w:tc>
          <w:tcPr>
            <w:tcW w:w="1101" w:type="dxa"/>
          </w:tcPr>
          <w:p w:rsidR="009521A4" w:rsidRDefault="009521A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6 (192.000)</w:t>
            </w:r>
          </w:p>
        </w:tc>
        <w:tc>
          <w:tcPr>
            <w:tcW w:w="6237" w:type="dxa"/>
          </w:tcPr>
          <w:p w:rsidR="009521A4" w:rsidRPr="00B550C5" w:rsidRDefault="009521A4" w:rsidP="009521A4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  <w:r>
              <w:rPr>
                <w:color w:val="FF0000"/>
              </w:rPr>
              <w:br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>grafie</w:t>
            </w:r>
          </w:p>
        </w:tc>
      </w:tr>
      <w:tr w:rsidR="009521A4" w:rsidTr="009521A4">
        <w:tc>
          <w:tcPr>
            <w:tcW w:w="1101" w:type="dxa"/>
          </w:tcPr>
          <w:p w:rsidR="009521A4" w:rsidRDefault="009521A4">
            <w:pPr>
              <w:rPr>
                <w:color w:val="FF0000"/>
              </w:rPr>
            </w:pPr>
            <w:r>
              <w:rPr>
                <w:color w:val="FF0000"/>
              </w:rPr>
              <w:t>7 (96.000)</w:t>
            </w:r>
          </w:p>
        </w:tc>
        <w:tc>
          <w:tcPr>
            <w:tcW w:w="6237" w:type="dxa"/>
          </w:tcPr>
          <w:p w:rsidR="009521A4" w:rsidRPr="00B550C5" w:rsidRDefault="009521A4" w:rsidP="009521A4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  <w:r>
              <w:rPr>
                <w:color w:val="FF0000"/>
              </w:rPr>
              <w:br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>grafie</w:t>
            </w:r>
          </w:p>
        </w:tc>
      </w:tr>
      <w:tr w:rsidR="009521A4" w:rsidTr="009521A4">
        <w:tc>
          <w:tcPr>
            <w:tcW w:w="1101" w:type="dxa"/>
          </w:tcPr>
          <w:p w:rsidR="009521A4" w:rsidRDefault="009521A4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>
              <w:rPr>
                <w:color w:val="FF0000"/>
              </w:rPr>
              <w:br/>
              <w:t>(48.000)</w:t>
            </w:r>
          </w:p>
        </w:tc>
        <w:tc>
          <w:tcPr>
            <w:tcW w:w="6237" w:type="dxa"/>
          </w:tcPr>
          <w:p w:rsidR="009521A4" w:rsidRDefault="009521A4" w:rsidP="009521A4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  <w:r>
              <w:rPr>
                <w:color w:val="FF0000"/>
              </w:rPr>
              <w:br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>grafie</w:t>
            </w:r>
          </w:p>
          <w:p w:rsidR="008C3954" w:rsidRPr="00B550C5" w:rsidRDefault="008C3954" w:rsidP="009521A4">
            <w:pPr>
              <w:rPr>
                <w:color w:val="FF0000"/>
              </w:rPr>
            </w:pPr>
            <w:r w:rsidRPr="00B550C5">
              <w:rPr>
                <w:noProof/>
                <w:color w:val="FF0000"/>
                <w:lang w:eastAsia="nl-NL"/>
              </w:rPr>
              <w:drawing>
                <wp:inline distT="0" distB="0" distL="0" distR="0" wp14:anchorId="11FB555F" wp14:editId="7206E943">
                  <wp:extent cx="1104900" cy="923925"/>
                  <wp:effectExtent l="0" t="0" r="0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1A4" w:rsidTr="009521A4">
        <w:tc>
          <w:tcPr>
            <w:tcW w:w="1101" w:type="dxa"/>
          </w:tcPr>
          <w:p w:rsidR="009521A4" w:rsidRDefault="009521A4">
            <w:pPr>
              <w:rPr>
                <w:color w:val="FF0000"/>
              </w:rPr>
            </w:pPr>
            <w:r>
              <w:rPr>
                <w:color w:val="FF0000"/>
              </w:rPr>
              <w:t>9 (24.000)</w:t>
            </w:r>
          </w:p>
        </w:tc>
        <w:tc>
          <w:tcPr>
            <w:tcW w:w="6237" w:type="dxa"/>
          </w:tcPr>
          <w:p w:rsidR="009521A4" w:rsidRDefault="009521A4" w:rsidP="009521A4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</w:p>
          <w:p w:rsidR="008C3954" w:rsidRPr="00B550C5" w:rsidRDefault="009521A4" w:rsidP="009521A4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>
              <w:rPr>
                <w:color w:val="FF0000"/>
              </w:rPr>
              <w:br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>grafie</w:t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>
            <w:pPr>
              <w:rPr>
                <w:color w:val="FF0000"/>
              </w:rPr>
            </w:pPr>
            <w:r w:rsidRPr="00B550C5">
              <w:rPr>
                <w:color w:val="FF0000"/>
              </w:rPr>
              <w:t>10</w:t>
            </w:r>
            <w:r w:rsidR="009521A4">
              <w:rPr>
                <w:color w:val="FF0000"/>
              </w:rPr>
              <w:t xml:space="preserve"> </w:t>
            </w:r>
            <w:r w:rsidRPr="00B550C5">
              <w:rPr>
                <w:color w:val="FF0000"/>
              </w:rPr>
              <w:t>(12</w:t>
            </w:r>
            <w:r w:rsidR="009521A4">
              <w:rPr>
                <w:color w:val="FF0000"/>
              </w:rPr>
              <w:t>.</w:t>
            </w:r>
            <w:r w:rsidRPr="00B550C5">
              <w:rPr>
                <w:color w:val="FF0000"/>
              </w:rPr>
              <w:t>000)</w:t>
            </w:r>
          </w:p>
        </w:tc>
        <w:tc>
          <w:tcPr>
            <w:tcW w:w="6237" w:type="dxa"/>
          </w:tcPr>
          <w:p w:rsidR="008C3954" w:rsidRDefault="008C3954" w:rsidP="008C3954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</w:p>
          <w:p w:rsidR="00AD193F" w:rsidRDefault="008C3954" w:rsidP="008C3954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>
              <w:rPr>
                <w:color w:val="FF0000"/>
              </w:rPr>
              <w:br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>grafie</w:t>
            </w:r>
          </w:p>
          <w:p w:rsidR="008C3954" w:rsidRPr="00B550C5" w:rsidRDefault="008C3954" w:rsidP="008C3954">
            <w:pPr>
              <w:rPr>
                <w:color w:val="FF0000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42FAA0E" wp14:editId="739BA27D">
                  <wp:extent cx="1504950" cy="133350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>
            <w:pPr>
              <w:rPr>
                <w:color w:val="FF0000"/>
              </w:rPr>
            </w:pPr>
            <w:r w:rsidRPr="00B550C5">
              <w:rPr>
                <w:color w:val="FF0000"/>
              </w:rPr>
              <w:t>11</w:t>
            </w:r>
            <w:r w:rsidR="009D46DE">
              <w:rPr>
                <w:color w:val="FF0000"/>
              </w:rPr>
              <w:t xml:space="preserve"> </w:t>
            </w:r>
            <w:r w:rsidRPr="00B550C5">
              <w:rPr>
                <w:color w:val="FF0000"/>
              </w:rPr>
              <w:t>(6</w:t>
            </w:r>
            <w:r w:rsidR="009D46DE">
              <w:rPr>
                <w:color w:val="FF0000"/>
              </w:rPr>
              <w:t>.</w:t>
            </w:r>
            <w:r w:rsidRPr="00B550C5">
              <w:rPr>
                <w:color w:val="FF0000"/>
              </w:rPr>
              <w:t>000)</w:t>
            </w:r>
          </w:p>
        </w:tc>
        <w:tc>
          <w:tcPr>
            <w:tcW w:w="6237" w:type="dxa"/>
          </w:tcPr>
          <w:p w:rsidR="00124666" w:rsidRDefault="00124666" w:rsidP="00124666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  <w:r w:rsidR="00577481">
              <w:rPr>
                <w:color w:val="FF0000"/>
              </w:rPr>
              <w:br/>
              <w:t>Containerleidingelement; kast, mast, technisch gebouw en toren.</w:t>
            </w:r>
          </w:p>
          <w:p w:rsidR="00AD193F" w:rsidRPr="00B550C5" w:rsidRDefault="00124666" w:rsidP="007E1DCA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>
              <w:rPr>
                <w:color w:val="FF0000"/>
              </w:rPr>
              <w:br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>grafie</w:t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 w:rsidP="00C14D12">
            <w:pPr>
              <w:rPr>
                <w:color w:val="FF0000"/>
              </w:rPr>
            </w:pPr>
            <w:r w:rsidRPr="00B550C5">
              <w:rPr>
                <w:color w:val="FF0000"/>
              </w:rPr>
              <w:t>12 (3</w:t>
            </w:r>
            <w:r w:rsidR="009D46DE">
              <w:rPr>
                <w:color w:val="FF0000"/>
              </w:rPr>
              <w:t>.</w:t>
            </w:r>
            <w:r w:rsidRPr="00B550C5">
              <w:rPr>
                <w:color w:val="FF0000"/>
              </w:rPr>
              <w:t>000)</w:t>
            </w:r>
          </w:p>
        </w:tc>
        <w:tc>
          <w:tcPr>
            <w:tcW w:w="6237" w:type="dxa"/>
          </w:tcPr>
          <w:p w:rsidR="00124666" w:rsidRDefault="00124666" w:rsidP="00124666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</w:p>
          <w:p w:rsidR="00577481" w:rsidRDefault="00577481" w:rsidP="00124666">
            <w:pPr>
              <w:rPr>
                <w:color w:val="FF0000"/>
              </w:rPr>
            </w:pPr>
            <w:r>
              <w:rPr>
                <w:color w:val="FF0000"/>
              </w:rPr>
              <w:t>Containerleidingelement; kast, mast, technisch gebouw en toren.</w:t>
            </w:r>
          </w:p>
          <w:p w:rsidR="00AD193F" w:rsidRPr="00B550C5" w:rsidRDefault="00124666" w:rsidP="007E1DCA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>
              <w:rPr>
                <w:color w:val="FF0000"/>
              </w:rPr>
              <w:br/>
              <w:t>en</w:t>
            </w:r>
            <w:r w:rsidRPr="00B550C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kleinschalige referentie  </w:t>
            </w:r>
            <w:r w:rsidRPr="00B550C5">
              <w:rPr>
                <w:color w:val="FF0000"/>
              </w:rPr>
              <w:t>topo</w:t>
            </w:r>
            <w:r>
              <w:rPr>
                <w:color w:val="FF0000"/>
              </w:rPr>
              <w:t>grafie</w:t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 w:rsidP="001D45CB">
            <w:pPr>
              <w:rPr>
                <w:color w:val="FF0000"/>
              </w:rPr>
            </w:pPr>
            <w:r w:rsidRPr="00B550C5">
              <w:rPr>
                <w:color w:val="FF0000"/>
              </w:rPr>
              <w:t>13 (1</w:t>
            </w:r>
            <w:r w:rsidR="009D46DE">
              <w:rPr>
                <w:color w:val="FF0000"/>
              </w:rPr>
              <w:t>.</w:t>
            </w:r>
            <w:r w:rsidRPr="00B550C5">
              <w:rPr>
                <w:color w:val="FF0000"/>
              </w:rPr>
              <w:t>500)</w:t>
            </w:r>
          </w:p>
        </w:tc>
        <w:tc>
          <w:tcPr>
            <w:tcW w:w="6237" w:type="dxa"/>
          </w:tcPr>
          <w:p w:rsidR="009D46DE" w:rsidRDefault="009D46DE" w:rsidP="009D46DE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</w:p>
          <w:p w:rsidR="00577481" w:rsidRDefault="00577481" w:rsidP="009D46DE">
            <w:pPr>
              <w:rPr>
                <w:color w:val="FF0000"/>
              </w:rPr>
            </w:pPr>
            <w:r>
              <w:rPr>
                <w:color w:val="FF0000"/>
              </w:rPr>
              <w:t>Containerleidingelement; kast, mast, technisch gebouw en toren.</w:t>
            </w:r>
          </w:p>
          <w:p w:rsidR="00AD193F" w:rsidRPr="00B550C5" w:rsidRDefault="00AD193F" w:rsidP="007E1DCA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 w:rsidRPr="00B550C5">
              <w:rPr>
                <w:color w:val="FF0000"/>
              </w:rPr>
              <w:br/>
              <w:t>Meegeleverde Plan</w:t>
            </w:r>
            <w:r w:rsidR="009D46DE">
              <w:rPr>
                <w:color w:val="FF0000"/>
              </w:rPr>
              <w:t>_</w:t>
            </w:r>
            <w:r w:rsidRPr="00B550C5">
              <w:rPr>
                <w:color w:val="FF0000"/>
              </w:rPr>
              <w:t xml:space="preserve"> en eigen topo</w:t>
            </w:r>
            <w:r w:rsidR="009D46DE">
              <w:rPr>
                <w:color w:val="FF0000"/>
              </w:rPr>
              <w:t>grafie</w:t>
            </w:r>
            <w:r w:rsidRPr="00B550C5">
              <w:rPr>
                <w:color w:val="FF0000"/>
              </w:rPr>
              <w:br/>
              <w:t>en grootschalige ref</w:t>
            </w:r>
            <w:r w:rsidR="009D46DE">
              <w:rPr>
                <w:color w:val="FF0000"/>
              </w:rPr>
              <w:t>erentie</w:t>
            </w:r>
            <w:r w:rsidR="00577481">
              <w:rPr>
                <w:color w:val="FF0000"/>
              </w:rPr>
              <w:t xml:space="preserve"> topografie</w:t>
            </w:r>
          </w:p>
          <w:p w:rsidR="00AD193F" w:rsidRPr="00B550C5" w:rsidRDefault="00AD193F" w:rsidP="007E1DCA">
            <w:pPr>
              <w:rPr>
                <w:color w:val="FF0000"/>
              </w:rPr>
            </w:pPr>
          </w:p>
          <w:p w:rsidR="00AD193F" w:rsidRPr="00B550C5" w:rsidRDefault="00AD193F" w:rsidP="007E1DCA">
            <w:pPr>
              <w:rPr>
                <w:color w:val="FF0000"/>
              </w:rPr>
            </w:pPr>
            <w:r w:rsidRPr="00B550C5">
              <w:rPr>
                <w:noProof/>
                <w:color w:val="FF0000"/>
                <w:lang w:eastAsia="nl-NL"/>
              </w:rPr>
              <w:lastRenderedPageBreak/>
              <w:drawing>
                <wp:inline distT="0" distB="0" distL="0" distR="0" wp14:anchorId="3AB1DB08" wp14:editId="542C88B6">
                  <wp:extent cx="4339988" cy="4993424"/>
                  <wp:effectExtent l="0" t="0" r="381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083" cy="499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>
            <w:pPr>
              <w:rPr>
                <w:color w:val="FF0000"/>
              </w:rPr>
            </w:pPr>
            <w:r w:rsidRPr="00B550C5">
              <w:rPr>
                <w:color w:val="FF0000"/>
              </w:rPr>
              <w:lastRenderedPageBreak/>
              <w:t>14 (750)</w:t>
            </w:r>
          </w:p>
        </w:tc>
        <w:tc>
          <w:tcPr>
            <w:tcW w:w="6237" w:type="dxa"/>
          </w:tcPr>
          <w:p w:rsidR="009D46DE" w:rsidRDefault="009D46DE" w:rsidP="009D46DE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</w:p>
          <w:p w:rsidR="00AD193F" w:rsidRDefault="009D46DE" w:rsidP="0052536F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 w:rsidRPr="00B550C5">
              <w:rPr>
                <w:color w:val="FF0000"/>
              </w:rPr>
              <w:br/>
            </w:r>
            <w:r w:rsidR="00AD193F" w:rsidRPr="00B550C5">
              <w:rPr>
                <w:color w:val="FF0000"/>
              </w:rPr>
              <w:t>Puntobjecten</w:t>
            </w:r>
            <w:r w:rsidR="00AD193F">
              <w:rPr>
                <w:color w:val="FF0000"/>
              </w:rPr>
              <w:t xml:space="preserve"> leiding_ en </w:t>
            </w:r>
            <w:r w:rsidR="00577481">
              <w:rPr>
                <w:color w:val="FF0000"/>
              </w:rPr>
              <w:t xml:space="preserve">alle </w:t>
            </w:r>
            <w:r w:rsidR="00AD193F">
              <w:rPr>
                <w:color w:val="FF0000"/>
              </w:rPr>
              <w:t>containerleidingelementen</w:t>
            </w:r>
            <w:r w:rsidR="00AD193F" w:rsidRPr="00B550C5">
              <w:rPr>
                <w:color w:val="FF0000"/>
              </w:rPr>
              <w:t>(mof, lantaar</w:t>
            </w:r>
            <w:r w:rsidR="00577481">
              <w:rPr>
                <w:color w:val="FF0000"/>
              </w:rPr>
              <w:t>n</w:t>
            </w:r>
            <w:r w:rsidR="00AD193F" w:rsidRPr="00B550C5">
              <w:rPr>
                <w:color w:val="FF0000"/>
              </w:rPr>
              <w:t xml:space="preserve">mast, kast </w:t>
            </w:r>
            <w:proofErr w:type="spellStart"/>
            <w:r w:rsidR="00AD193F" w:rsidRPr="00B550C5">
              <w:rPr>
                <w:color w:val="FF0000"/>
              </w:rPr>
              <w:t>ed</w:t>
            </w:r>
            <w:proofErr w:type="spellEnd"/>
            <w:r w:rsidR="00AD193F" w:rsidRPr="00B550C5">
              <w:rPr>
                <w:color w:val="FF0000"/>
              </w:rPr>
              <w:t>)</w:t>
            </w:r>
            <w:r w:rsidR="00AD193F" w:rsidRPr="00B550C5">
              <w:rPr>
                <w:color w:val="FF0000"/>
              </w:rPr>
              <w:br/>
              <w:t xml:space="preserve">Toelichtende elementen </w:t>
            </w:r>
            <w:proofErr w:type="spellStart"/>
            <w:r w:rsidR="00AD193F" w:rsidRPr="00B550C5">
              <w:rPr>
                <w:color w:val="FF0000"/>
              </w:rPr>
              <w:t>DiepteToV</w:t>
            </w:r>
            <w:proofErr w:type="spellEnd"/>
            <w:r w:rsidR="00AD193F" w:rsidRPr="00B550C5">
              <w:rPr>
                <w:color w:val="FF0000"/>
              </w:rPr>
              <w:t xml:space="preserve"> Maaiveld en </w:t>
            </w:r>
            <w:proofErr w:type="spellStart"/>
            <w:r w:rsidR="00AD193F" w:rsidRPr="00B550C5">
              <w:rPr>
                <w:color w:val="FF0000"/>
              </w:rPr>
              <w:t>DiepteNAP</w:t>
            </w:r>
            <w:proofErr w:type="spellEnd"/>
            <w:r w:rsidR="00AD193F" w:rsidRPr="00B550C5">
              <w:rPr>
                <w:color w:val="FF0000"/>
              </w:rPr>
              <w:br/>
              <w:t>Mantelbuizen</w:t>
            </w:r>
          </w:p>
          <w:p w:rsidR="00AD193F" w:rsidRPr="00B550C5" w:rsidRDefault="00AD193F" w:rsidP="0052536F">
            <w:pPr>
              <w:rPr>
                <w:color w:val="FF0000"/>
              </w:rPr>
            </w:pPr>
            <w:r>
              <w:rPr>
                <w:color w:val="FF0000"/>
              </w:rPr>
              <w:t>Extra detailinfo</w:t>
            </w:r>
            <w:r w:rsidRPr="00B550C5">
              <w:rPr>
                <w:color w:val="FF0000"/>
              </w:rPr>
              <w:br/>
            </w:r>
            <w:r w:rsidR="00577481" w:rsidRPr="00B550C5">
              <w:rPr>
                <w:color w:val="FF0000"/>
              </w:rPr>
              <w:t>Meegeleverde Plan</w:t>
            </w:r>
            <w:r w:rsidR="00577481">
              <w:rPr>
                <w:color w:val="FF0000"/>
              </w:rPr>
              <w:t>_</w:t>
            </w:r>
            <w:r w:rsidR="00577481" w:rsidRPr="00B550C5">
              <w:rPr>
                <w:color w:val="FF0000"/>
              </w:rPr>
              <w:t xml:space="preserve"> en eigen topo</w:t>
            </w:r>
            <w:r w:rsidR="00577481">
              <w:rPr>
                <w:color w:val="FF0000"/>
              </w:rPr>
              <w:t>grafie</w:t>
            </w:r>
            <w:r w:rsidR="00577481" w:rsidRPr="00B550C5">
              <w:rPr>
                <w:color w:val="FF0000"/>
              </w:rPr>
              <w:br/>
              <w:t>en grootschalige ref</w:t>
            </w:r>
            <w:r w:rsidR="00577481">
              <w:rPr>
                <w:color w:val="FF0000"/>
              </w:rPr>
              <w:t>erentie topografie</w:t>
            </w:r>
          </w:p>
          <w:p w:rsidR="00AD193F" w:rsidRDefault="00AD193F" w:rsidP="007E1DCA">
            <w:pPr>
              <w:rPr>
                <w:color w:val="FF0000"/>
              </w:rPr>
            </w:pPr>
          </w:p>
          <w:p w:rsidR="00AD193F" w:rsidRPr="00B550C5" w:rsidRDefault="00AD193F" w:rsidP="0052536F">
            <w:pPr>
              <w:rPr>
                <w:color w:val="FF0000"/>
              </w:rPr>
            </w:pPr>
          </w:p>
          <w:p w:rsidR="00AD193F" w:rsidRPr="00B550C5" w:rsidRDefault="00AD193F" w:rsidP="007E1DCA">
            <w:pPr>
              <w:rPr>
                <w:color w:val="FF0000"/>
              </w:rPr>
            </w:pPr>
          </w:p>
          <w:p w:rsidR="00AD193F" w:rsidRPr="00B550C5" w:rsidRDefault="00AD193F" w:rsidP="007E1DCA">
            <w:pPr>
              <w:rPr>
                <w:color w:val="FF0000"/>
              </w:rPr>
            </w:pPr>
            <w:r w:rsidRPr="00B550C5">
              <w:rPr>
                <w:noProof/>
                <w:color w:val="FF0000"/>
                <w:lang w:eastAsia="nl-NL"/>
              </w:rPr>
              <w:lastRenderedPageBreak/>
              <w:drawing>
                <wp:inline distT="0" distB="0" distL="0" distR="0" wp14:anchorId="583B409E" wp14:editId="742ADCAA">
                  <wp:extent cx="5063319" cy="5542064"/>
                  <wp:effectExtent l="0" t="0" r="4445" b="190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147" cy="554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>
            <w:pPr>
              <w:rPr>
                <w:color w:val="FF0000"/>
              </w:rPr>
            </w:pPr>
            <w:r w:rsidRPr="00B550C5">
              <w:rPr>
                <w:color w:val="FF0000"/>
              </w:rPr>
              <w:lastRenderedPageBreak/>
              <w:t>15(375)</w:t>
            </w:r>
          </w:p>
        </w:tc>
        <w:tc>
          <w:tcPr>
            <w:tcW w:w="6237" w:type="dxa"/>
          </w:tcPr>
          <w:p w:rsidR="00577481" w:rsidRDefault="00577481" w:rsidP="00577481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</w:p>
          <w:p w:rsidR="00AD193F" w:rsidRPr="00B550C5" w:rsidRDefault="00577481" w:rsidP="00577481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 w:rsidR="00AD193F" w:rsidRPr="00B550C5">
              <w:rPr>
                <w:color w:val="FF0000"/>
              </w:rPr>
              <w:br/>
              <w:t>Puntobjecten</w:t>
            </w:r>
            <w:r w:rsidR="00AD193F">
              <w:rPr>
                <w:color w:val="FF0000"/>
              </w:rPr>
              <w:t xml:space="preserve"> leiding_ en </w:t>
            </w:r>
            <w:r>
              <w:rPr>
                <w:color w:val="FF0000"/>
              </w:rPr>
              <w:t xml:space="preserve">alle </w:t>
            </w:r>
            <w:r w:rsidR="00AD193F">
              <w:rPr>
                <w:color w:val="FF0000"/>
              </w:rPr>
              <w:t>containerleidingelementen</w:t>
            </w:r>
            <w:r w:rsidR="00AD193F" w:rsidRPr="00B550C5">
              <w:rPr>
                <w:color w:val="FF0000"/>
              </w:rPr>
              <w:t>(mof, lantaar</w:t>
            </w:r>
            <w:r>
              <w:rPr>
                <w:color w:val="FF0000"/>
              </w:rPr>
              <w:t>n</w:t>
            </w:r>
            <w:r w:rsidR="00AD193F" w:rsidRPr="00B550C5">
              <w:rPr>
                <w:color w:val="FF0000"/>
              </w:rPr>
              <w:t xml:space="preserve">mast, kast </w:t>
            </w:r>
            <w:proofErr w:type="spellStart"/>
            <w:r w:rsidR="00AD193F" w:rsidRPr="00B550C5">
              <w:rPr>
                <w:color w:val="FF0000"/>
              </w:rPr>
              <w:t>ed</w:t>
            </w:r>
            <w:proofErr w:type="spellEnd"/>
            <w:r w:rsidR="00AD193F" w:rsidRPr="00B550C5">
              <w:rPr>
                <w:color w:val="FF0000"/>
              </w:rPr>
              <w:t>)</w:t>
            </w:r>
            <w:r w:rsidR="00AD193F" w:rsidRPr="00B550C5">
              <w:rPr>
                <w:color w:val="FF0000"/>
              </w:rPr>
              <w:br/>
              <w:t xml:space="preserve">Toelichtende elementen </w:t>
            </w:r>
            <w:proofErr w:type="spellStart"/>
            <w:r w:rsidR="00AD193F" w:rsidRPr="00B550C5">
              <w:rPr>
                <w:color w:val="FF0000"/>
              </w:rPr>
              <w:t>DiepteToV</w:t>
            </w:r>
            <w:proofErr w:type="spellEnd"/>
            <w:r w:rsidR="00AD193F" w:rsidRPr="00B550C5">
              <w:rPr>
                <w:color w:val="FF0000"/>
              </w:rPr>
              <w:t xml:space="preserve"> Maaiveld en </w:t>
            </w:r>
            <w:proofErr w:type="spellStart"/>
            <w:r w:rsidR="00AD193F" w:rsidRPr="00B550C5">
              <w:rPr>
                <w:color w:val="FF0000"/>
              </w:rPr>
              <w:t>DiepteNAP</w:t>
            </w:r>
            <w:proofErr w:type="spellEnd"/>
            <w:r w:rsidR="00AD193F" w:rsidRPr="00B550C5">
              <w:rPr>
                <w:color w:val="FF0000"/>
              </w:rPr>
              <w:br/>
              <w:t>Mantelbuizen</w:t>
            </w:r>
            <w:r w:rsidR="00AD193F" w:rsidRPr="00B550C5">
              <w:rPr>
                <w:color w:val="FF0000"/>
              </w:rPr>
              <w:br/>
            </w:r>
            <w:r w:rsidR="00AD193F">
              <w:rPr>
                <w:color w:val="FF0000"/>
              </w:rPr>
              <w:t>Extra detailinfo</w:t>
            </w:r>
            <w:r w:rsidR="00AD193F" w:rsidRPr="00B550C5">
              <w:rPr>
                <w:color w:val="FF0000"/>
              </w:rPr>
              <w:br/>
              <w:t xml:space="preserve">Maatvoering </w:t>
            </w:r>
            <w:r w:rsidR="00AD193F" w:rsidRPr="00B550C5">
              <w:rPr>
                <w:color w:val="FF0000"/>
              </w:rPr>
              <w:br/>
              <w:t xml:space="preserve">Annotaties(labels en profielen </w:t>
            </w:r>
            <w:proofErr w:type="spellStart"/>
            <w:r w:rsidR="00AD193F" w:rsidRPr="00B550C5">
              <w:rPr>
                <w:color w:val="FF0000"/>
              </w:rPr>
              <w:t>ed</w:t>
            </w:r>
            <w:proofErr w:type="spellEnd"/>
            <w:r w:rsidR="00AD193F" w:rsidRPr="00B550C5">
              <w:rPr>
                <w:color w:val="FF0000"/>
              </w:rPr>
              <w:t>)</w:t>
            </w:r>
            <w:r w:rsidR="00AD193F" w:rsidRPr="00B550C5">
              <w:rPr>
                <w:color w:val="FF0000"/>
              </w:rPr>
              <w:br/>
            </w:r>
            <w:r w:rsidRPr="00B550C5">
              <w:rPr>
                <w:color w:val="FF0000"/>
              </w:rPr>
              <w:t>Meegeleverde Plan</w:t>
            </w:r>
            <w:r>
              <w:rPr>
                <w:color w:val="FF0000"/>
              </w:rPr>
              <w:t>_</w:t>
            </w:r>
            <w:r w:rsidRPr="00B550C5">
              <w:rPr>
                <w:color w:val="FF0000"/>
              </w:rPr>
              <w:t xml:space="preserve"> en eigen topo</w:t>
            </w:r>
            <w:r>
              <w:rPr>
                <w:color w:val="FF0000"/>
              </w:rPr>
              <w:t>grafie</w:t>
            </w:r>
            <w:r w:rsidRPr="00B550C5">
              <w:rPr>
                <w:color w:val="FF0000"/>
              </w:rPr>
              <w:br/>
              <w:t>en grootschalige ref</w:t>
            </w:r>
            <w:r>
              <w:rPr>
                <w:color w:val="FF0000"/>
              </w:rPr>
              <w:t>erentie topografie</w:t>
            </w:r>
          </w:p>
          <w:p w:rsidR="00AD193F" w:rsidRPr="00B550C5" w:rsidRDefault="00AD193F" w:rsidP="007E1DCA">
            <w:pPr>
              <w:rPr>
                <w:color w:val="FF0000"/>
              </w:rPr>
            </w:pPr>
          </w:p>
          <w:p w:rsidR="00AD193F" w:rsidRPr="00B550C5" w:rsidRDefault="00AD193F" w:rsidP="007E1DCA">
            <w:pPr>
              <w:rPr>
                <w:color w:val="FF0000"/>
              </w:rPr>
            </w:pPr>
            <w:r w:rsidRPr="00B550C5">
              <w:rPr>
                <w:noProof/>
                <w:color w:val="FF0000"/>
                <w:lang w:eastAsia="nl-NL"/>
              </w:rPr>
              <w:lastRenderedPageBreak/>
              <w:drawing>
                <wp:inline distT="0" distB="0" distL="0" distR="0" wp14:anchorId="53F1886B" wp14:editId="740B43F7">
                  <wp:extent cx="5139504" cy="3002507"/>
                  <wp:effectExtent l="0" t="0" r="4445" b="762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126" cy="30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93F" w:rsidTr="009521A4">
        <w:tc>
          <w:tcPr>
            <w:tcW w:w="1101" w:type="dxa"/>
          </w:tcPr>
          <w:p w:rsidR="00AD193F" w:rsidRPr="00B550C5" w:rsidRDefault="00AD193F">
            <w:pPr>
              <w:rPr>
                <w:color w:val="FF0000"/>
              </w:rPr>
            </w:pPr>
            <w:r w:rsidRPr="00B550C5">
              <w:rPr>
                <w:color w:val="FF0000"/>
              </w:rPr>
              <w:lastRenderedPageBreak/>
              <w:t>16 (188)</w:t>
            </w:r>
          </w:p>
        </w:tc>
        <w:tc>
          <w:tcPr>
            <w:tcW w:w="6237" w:type="dxa"/>
          </w:tcPr>
          <w:p w:rsidR="00577481" w:rsidRDefault="00577481" w:rsidP="00577481">
            <w:pPr>
              <w:rPr>
                <w:color w:val="FF0000"/>
              </w:rPr>
            </w:pPr>
            <w:r>
              <w:rPr>
                <w:color w:val="FF0000"/>
              </w:rPr>
              <w:t xml:space="preserve">Kabels, Leidingen, </w:t>
            </w:r>
            <w:proofErr w:type="spellStart"/>
            <w:r>
              <w:rPr>
                <w:color w:val="FF0000"/>
              </w:rPr>
              <w:t>Kabelbed</w:t>
            </w:r>
            <w:proofErr w:type="spellEnd"/>
          </w:p>
          <w:p w:rsidR="00577481" w:rsidRPr="00B550C5" w:rsidRDefault="00577481" w:rsidP="00577481">
            <w:pPr>
              <w:rPr>
                <w:color w:val="FF0000"/>
              </w:rPr>
            </w:pPr>
            <w:r>
              <w:rPr>
                <w:color w:val="FF0000"/>
              </w:rPr>
              <w:t>Aanduiding EV en VC</w:t>
            </w:r>
            <w:r w:rsidRPr="00B550C5">
              <w:rPr>
                <w:color w:val="FF0000"/>
              </w:rPr>
              <w:br/>
              <w:t>Puntobjecten</w:t>
            </w:r>
            <w:r>
              <w:rPr>
                <w:color w:val="FF0000"/>
              </w:rPr>
              <w:t xml:space="preserve"> leiding_ en alle containerleidingelementen</w:t>
            </w:r>
            <w:r w:rsidRPr="00B550C5">
              <w:rPr>
                <w:color w:val="FF0000"/>
              </w:rPr>
              <w:t>(mof, lantaar</w:t>
            </w:r>
            <w:r>
              <w:rPr>
                <w:color w:val="FF0000"/>
              </w:rPr>
              <w:t>n</w:t>
            </w:r>
            <w:r w:rsidRPr="00B550C5">
              <w:rPr>
                <w:color w:val="FF0000"/>
              </w:rPr>
              <w:t xml:space="preserve">mast, kast </w:t>
            </w:r>
            <w:proofErr w:type="spellStart"/>
            <w:r w:rsidRPr="00B550C5">
              <w:rPr>
                <w:color w:val="FF0000"/>
              </w:rPr>
              <w:t>ed</w:t>
            </w:r>
            <w:proofErr w:type="spellEnd"/>
            <w:r w:rsidRPr="00B550C5">
              <w:rPr>
                <w:color w:val="FF0000"/>
              </w:rPr>
              <w:t>)</w:t>
            </w:r>
            <w:r w:rsidRPr="00B550C5">
              <w:rPr>
                <w:color w:val="FF0000"/>
              </w:rPr>
              <w:br/>
              <w:t xml:space="preserve">Toelichtende elementen </w:t>
            </w:r>
            <w:proofErr w:type="spellStart"/>
            <w:r w:rsidRPr="00B550C5">
              <w:rPr>
                <w:color w:val="FF0000"/>
              </w:rPr>
              <w:t>DiepteToV</w:t>
            </w:r>
            <w:proofErr w:type="spellEnd"/>
            <w:r w:rsidRPr="00B550C5">
              <w:rPr>
                <w:color w:val="FF0000"/>
              </w:rPr>
              <w:t xml:space="preserve"> Maaiveld en </w:t>
            </w:r>
            <w:proofErr w:type="spellStart"/>
            <w:r w:rsidRPr="00B550C5">
              <w:rPr>
                <w:color w:val="FF0000"/>
              </w:rPr>
              <w:t>DiepteNAP</w:t>
            </w:r>
            <w:proofErr w:type="spellEnd"/>
            <w:r w:rsidRPr="00B550C5">
              <w:rPr>
                <w:color w:val="FF0000"/>
              </w:rPr>
              <w:br/>
              <w:t>Mantelbuizen</w:t>
            </w:r>
            <w:r w:rsidRPr="00B550C5">
              <w:rPr>
                <w:color w:val="FF0000"/>
              </w:rPr>
              <w:br/>
            </w:r>
            <w:r>
              <w:rPr>
                <w:color w:val="FF0000"/>
              </w:rPr>
              <w:t>Extra detailinfo</w:t>
            </w:r>
            <w:r w:rsidRPr="00B550C5">
              <w:rPr>
                <w:color w:val="FF0000"/>
              </w:rPr>
              <w:br/>
              <w:t xml:space="preserve">Maatvoering </w:t>
            </w:r>
            <w:r w:rsidRPr="00B550C5">
              <w:rPr>
                <w:color w:val="FF0000"/>
              </w:rPr>
              <w:br/>
              <w:t xml:space="preserve">Annotaties(labels en profielen </w:t>
            </w:r>
            <w:proofErr w:type="spellStart"/>
            <w:r w:rsidRPr="00B550C5">
              <w:rPr>
                <w:color w:val="FF0000"/>
              </w:rPr>
              <w:t>ed</w:t>
            </w:r>
            <w:proofErr w:type="spellEnd"/>
            <w:r w:rsidRPr="00B550C5">
              <w:rPr>
                <w:color w:val="FF0000"/>
              </w:rPr>
              <w:t>)</w:t>
            </w:r>
            <w:r w:rsidRPr="00B550C5">
              <w:rPr>
                <w:color w:val="FF0000"/>
              </w:rPr>
              <w:br/>
              <w:t>Meegeleverde Plan</w:t>
            </w:r>
            <w:r>
              <w:rPr>
                <w:color w:val="FF0000"/>
              </w:rPr>
              <w:t>_</w:t>
            </w:r>
            <w:r w:rsidRPr="00B550C5">
              <w:rPr>
                <w:color w:val="FF0000"/>
              </w:rPr>
              <w:t xml:space="preserve"> en eigen topo</w:t>
            </w:r>
            <w:r>
              <w:rPr>
                <w:color w:val="FF0000"/>
              </w:rPr>
              <w:t>grafie</w:t>
            </w:r>
            <w:r w:rsidRPr="00B550C5">
              <w:rPr>
                <w:color w:val="FF0000"/>
              </w:rPr>
              <w:br/>
              <w:t>en grootschalige ref</w:t>
            </w:r>
            <w:r>
              <w:rPr>
                <w:color w:val="FF0000"/>
              </w:rPr>
              <w:t>erentie topografie</w:t>
            </w:r>
          </w:p>
          <w:p w:rsidR="00AD193F" w:rsidRPr="00B550C5" w:rsidRDefault="00AD193F" w:rsidP="007E1DCA">
            <w:pPr>
              <w:rPr>
                <w:color w:val="FF0000"/>
              </w:rPr>
            </w:pPr>
          </w:p>
        </w:tc>
      </w:tr>
    </w:tbl>
    <w:p w:rsidR="006A2AE3" w:rsidRDefault="006A2AE3"/>
    <w:p w:rsidR="00FF1F7C" w:rsidRDefault="00FF1F7C" w:rsidP="00267858">
      <w:pPr>
        <w:autoSpaceDE w:val="0"/>
        <w:autoSpaceDN w:val="0"/>
        <w:adjustRightInd w:val="0"/>
        <w:spacing w:after="0" w:line="240" w:lineRule="auto"/>
      </w:pPr>
    </w:p>
    <w:p w:rsidR="00FF1F7C" w:rsidRDefault="00FF1F7C" w:rsidP="00267858">
      <w:pPr>
        <w:autoSpaceDE w:val="0"/>
        <w:autoSpaceDN w:val="0"/>
        <w:adjustRightInd w:val="0"/>
        <w:spacing w:after="0" w:line="240" w:lineRule="auto"/>
      </w:pPr>
    </w:p>
    <w:p w:rsidR="00267858" w:rsidRDefault="00A63126" w:rsidP="00267858">
      <w:pPr>
        <w:autoSpaceDE w:val="0"/>
        <w:autoSpaceDN w:val="0"/>
        <w:adjustRightInd w:val="0"/>
        <w:spacing w:after="0" w:line="240" w:lineRule="auto"/>
      </w:pPr>
      <w:r>
        <w:t>Verder o</w:t>
      </w:r>
      <w:r w:rsidR="00267858">
        <w:t>pm</w:t>
      </w:r>
      <w:r>
        <w:t>erkingen over handreiking</w:t>
      </w:r>
    </w:p>
    <w:p w:rsidR="00267858" w:rsidRDefault="00267858" w:rsidP="00267858">
      <w:pPr>
        <w:autoSpaceDE w:val="0"/>
        <w:autoSpaceDN w:val="0"/>
        <w:adjustRightInd w:val="0"/>
        <w:spacing w:after="0" w:line="240" w:lineRule="auto"/>
      </w:pPr>
    </w:p>
    <w:p w:rsidR="00267858" w:rsidRDefault="0052536F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t xml:space="preserve">2.3 </w:t>
      </w:r>
      <w:r w:rsidR="00267858">
        <w:t>Puntobjecten</w:t>
      </w:r>
      <w:r w:rsidR="00267858">
        <w:br/>
      </w:r>
      <w:r w:rsidR="00267858">
        <w:rPr>
          <w:rFonts w:ascii="Verdana" w:hAnsi="Verdana" w:cs="Verdana"/>
          <w:color w:val="00000A"/>
          <w:sz w:val="20"/>
          <w:szCs w:val="20"/>
        </w:rPr>
        <w:t>Leidingelementen (</w:t>
      </w:r>
      <w:proofErr w:type="spellStart"/>
      <w:r w:rsidR="00267858">
        <w:rPr>
          <w:rFonts w:ascii="Verdana" w:hAnsi="Verdana" w:cs="Verdana"/>
          <w:color w:val="00000A"/>
          <w:sz w:val="20"/>
          <w:szCs w:val="20"/>
        </w:rPr>
        <w:t>Appurtenance</w:t>
      </w:r>
      <w:proofErr w:type="spellEnd"/>
      <w:r w:rsidR="00267858">
        <w:rPr>
          <w:rFonts w:ascii="Verdana" w:hAnsi="Verdana" w:cs="Verdana"/>
          <w:color w:val="00000A"/>
          <w:sz w:val="20"/>
          <w:szCs w:val="20"/>
        </w:rPr>
        <w:t>)</w:t>
      </w:r>
    </w:p>
    <w:p w:rsidR="00267858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Symbol" w:hAnsi="Symbol" w:cs="Symbol"/>
          <w:color w:val="00000A"/>
          <w:sz w:val="20"/>
          <w:szCs w:val="20"/>
        </w:rPr>
        <w:t></w:t>
      </w:r>
      <w:r>
        <w:rPr>
          <w:rFonts w:ascii="Symbol" w:hAnsi="Symbol" w:cs="Symbol"/>
          <w:color w:val="00000A"/>
          <w:sz w:val="20"/>
          <w:szCs w:val="20"/>
        </w:rPr>
        <w:t></w:t>
      </w:r>
      <w:r>
        <w:rPr>
          <w:rFonts w:ascii="Verdana" w:hAnsi="Verdana" w:cs="Verdana"/>
          <w:color w:val="00000A"/>
          <w:sz w:val="20"/>
          <w:szCs w:val="20"/>
        </w:rPr>
        <w:t>Containerleidingelementen</w:t>
      </w:r>
    </w:p>
    <w:p w:rsidR="00267858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OpenSymbol" w:eastAsia="OpenSymbol" w:hAnsi="Verdana" w:cs="OpenSymbol" w:hint="eastAsia"/>
          <w:color w:val="00000A"/>
          <w:sz w:val="20"/>
          <w:szCs w:val="20"/>
        </w:rPr>
        <w:t>◦</w:t>
      </w:r>
      <w:r>
        <w:rPr>
          <w:rFonts w:ascii="OpenSymbol" w:eastAsia="OpenSymbol" w:hAnsi="Verdana" w:cs="OpenSymbol"/>
          <w:color w:val="00000A"/>
          <w:sz w:val="20"/>
          <w:szCs w:val="20"/>
        </w:rPr>
        <w:t xml:space="preserve"> </w:t>
      </w:r>
      <w:r>
        <w:rPr>
          <w:rFonts w:ascii="Verdana" w:hAnsi="Verdana" w:cs="Verdana"/>
          <w:color w:val="00000A"/>
          <w:sz w:val="20"/>
          <w:szCs w:val="20"/>
        </w:rPr>
        <w:t>Kast (Cabinet)</w:t>
      </w:r>
    </w:p>
    <w:p w:rsidR="00267858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OpenSymbol" w:eastAsia="OpenSymbol" w:hAnsi="Verdana" w:cs="OpenSymbol" w:hint="eastAsia"/>
          <w:color w:val="00000A"/>
          <w:sz w:val="20"/>
          <w:szCs w:val="20"/>
        </w:rPr>
        <w:t>◦</w:t>
      </w:r>
      <w:r>
        <w:rPr>
          <w:rFonts w:ascii="OpenSymbol" w:eastAsia="OpenSymbol" w:hAnsi="Verdana" w:cs="OpenSymbol"/>
          <w:color w:val="00000A"/>
          <w:sz w:val="20"/>
          <w:szCs w:val="20"/>
        </w:rPr>
        <w:t xml:space="preserve"> </w:t>
      </w:r>
      <w:r>
        <w:rPr>
          <w:rFonts w:ascii="Verdana" w:hAnsi="Verdana" w:cs="Verdana"/>
          <w:color w:val="00000A"/>
          <w:sz w:val="20"/>
          <w:szCs w:val="20"/>
        </w:rPr>
        <w:t>Mangat (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Manhole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>)</w:t>
      </w:r>
    </w:p>
    <w:p w:rsidR="00267858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OpenSymbol" w:eastAsia="OpenSymbol" w:hAnsi="Verdana" w:cs="OpenSymbol" w:hint="eastAsia"/>
          <w:color w:val="00000A"/>
          <w:sz w:val="20"/>
          <w:szCs w:val="20"/>
        </w:rPr>
        <w:t>◦</w:t>
      </w:r>
      <w:r>
        <w:rPr>
          <w:rFonts w:ascii="OpenSymbol" w:eastAsia="OpenSymbol" w:hAnsi="Verdana" w:cs="OpenSymbol"/>
          <w:color w:val="00000A"/>
          <w:sz w:val="20"/>
          <w:szCs w:val="20"/>
        </w:rPr>
        <w:t xml:space="preserve"> </w:t>
      </w:r>
      <w:r>
        <w:rPr>
          <w:rFonts w:ascii="Verdana" w:hAnsi="Verdana" w:cs="Verdana"/>
          <w:color w:val="00000A"/>
          <w:sz w:val="20"/>
          <w:szCs w:val="20"/>
        </w:rPr>
        <w:t>Mast (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Pole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>)</w:t>
      </w:r>
    </w:p>
    <w:p w:rsidR="00267858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OpenSymbol" w:eastAsia="OpenSymbol" w:hAnsi="Verdana" w:cs="OpenSymbol" w:hint="eastAsia"/>
          <w:color w:val="00000A"/>
          <w:sz w:val="20"/>
          <w:szCs w:val="20"/>
        </w:rPr>
        <w:t>◦</w:t>
      </w:r>
      <w:r>
        <w:rPr>
          <w:rFonts w:ascii="OpenSymbol" w:eastAsia="OpenSymbol" w:hAnsi="Verdana" w:cs="OpenSymbol"/>
          <w:color w:val="00000A"/>
          <w:sz w:val="20"/>
          <w:szCs w:val="20"/>
        </w:rPr>
        <w:t xml:space="preserve"> </w:t>
      </w:r>
      <w:r>
        <w:rPr>
          <w:rFonts w:ascii="Verdana" w:hAnsi="Verdana" w:cs="Verdana"/>
          <w:color w:val="00000A"/>
          <w:sz w:val="20"/>
          <w:szCs w:val="20"/>
        </w:rPr>
        <w:t>Technisch gebouw</w:t>
      </w:r>
    </w:p>
    <w:p w:rsidR="00863D6E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OpenSymbol" w:eastAsia="OpenSymbol" w:hAnsi="Verdana" w:cs="OpenSymbol" w:hint="eastAsia"/>
          <w:color w:val="00000A"/>
          <w:sz w:val="20"/>
          <w:szCs w:val="20"/>
        </w:rPr>
        <w:t>◦</w:t>
      </w:r>
      <w:r>
        <w:rPr>
          <w:rFonts w:ascii="OpenSymbol" w:eastAsia="OpenSymbol" w:hAnsi="Verdana" w:cs="OpenSymbol"/>
          <w:color w:val="00000A"/>
          <w:sz w:val="20"/>
          <w:szCs w:val="20"/>
        </w:rPr>
        <w:t xml:space="preserve"> </w:t>
      </w:r>
      <w:r>
        <w:rPr>
          <w:rFonts w:ascii="Verdana" w:hAnsi="Verdana" w:cs="Verdana"/>
          <w:color w:val="00000A"/>
          <w:sz w:val="20"/>
          <w:szCs w:val="20"/>
        </w:rPr>
        <w:t>Toren (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Tower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>)</w:t>
      </w:r>
    </w:p>
    <w:p w:rsidR="00267858" w:rsidRPr="0052536F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>
        <w:br/>
      </w:r>
      <w:r w:rsidR="00577085" w:rsidRPr="0052536F">
        <w:rPr>
          <w:rFonts w:ascii="Verdana" w:hAnsi="Verdana" w:cs="Verdana"/>
          <w:color w:val="FF0000"/>
          <w:sz w:val="20"/>
          <w:szCs w:val="20"/>
        </w:rPr>
        <w:t>Daarnaast zijn</w:t>
      </w:r>
      <w:r w:rsidR="0079024A" w:rsidRPr="0052536F">
        <w:rPr>
          <w:rFonts w:ascii="Verdana" w:hAnsi="Verdana" w:cs="Verdana"/>
          <w:color w:val="FF0000"/>
          <w:sz w:val="20"/>
          <w:szCs w:val="20"/>
        </w:rPr>
        <w:t xml:space="preserve"> er nog 4</w:t>
      </w:r>
      <w:r w:rsidRPr="0052536F">
        <w:rPr>
          <w:rFonts w:ascii="Verdana" w:hAnsi="Verdana" w:cs="Verdana"/>
          <w:color w:val="FF0000"/>
          <w:sz w:val="20"/>
          <w:szCs w:val="20"/>
        </w:rPr>
        <w:t xml:space="preserve"> “toelichtende” </w:t>
      </w:r>
      <w:r w:rsidR="0079024A" w:rsidRPr="0052536F">
        <w:rPr>
          <w:rFonts w:ascii="Verdana" w:hAnsi="Verdana" w:cs="Verdana"/>
          <w:color w:val="FF0000"/>
          <w:sz w:val="20"/>
          <w:szCs w:val="20"/>
        </w:rPr>
        <w:t>elementen met een puntgeometrie. Dit betreffen geen leiding_ of container leidingelementen</w:t>
      </w:r>
      <w:r w:rsidR="00863D6E" w:rsidRPr="0052536F">
        <w:rPr>
          <w:rFonts w:ascii="Verdana" w:hAnsi="Verdana" w:cs="Verdana"/>
          <w:color w:val="FF0000"/>
          <w:sz w:val="20"/>
          <w:szCs w:val="20"/>
        </w:rPr>
        <w:br/>
        <w:t>2 “toelichtende” elementen met een puntgeometrie</w:t>
      </w:r>
    </w:p>
    <w:p w:rsidR="00267858" w:rsidRPr="0052536F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52536F">
        <w:rPr>
          <w:rFonts w:ascii="Symbol" w:hAnsi="Symbol" w:cs="Symbol"/>
          <w:color w:val="FF0000"/>
          <w:sz w:val="20"/>
          <w:szCs w:val="20"/>
        </w:rPr>
        <w:t></w:t>
      </w:r>
      <w:r w:rsidRPr="0052536F">
        <w:rPr>
          <w:rFonts w:ascii="Symbol" w:hAnsi="Symbol" w:cs="Symbol"/>
          <w:color w:val="FF0000"/>
          <w:sz w:val="20"/>
          <w:szCs w:val="20"/>
        </w:rPr>
        <w:t></w:t>
      </w:r>
      <w:proofErr w:type="spellStart"/>
      <w:r w:rsidRPr="0052536F">
        <w:rPr>
          <w:rFonts w:ascii="Verdana" w:hAnsi="Verdana" w:cs="Verdana"/>
          <w:color w:val="FF0000"/>
          <w:sz w:val="20"/>
          <w:szCs w:val="20"/>
        </w:rPr>
        <w:t>DiepteTovMaaiveld</w:t>
      </w:r>
      <w:proofErr w:type="spellEnd"/>
    </w:p>
    <w:p w:rsidR="00267858" w:rsidRPr="0052536F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52536F">
        <w:rPr>
          <w:rFonts w:ascii="Symbol" w:hAnsi="Symbol" w:cs="Symbol"/>
          <w:color w:val="FF0000"/>
          <w:sz w:val="20"/>
          <w:szCs w:val="20"/>
        </w:rPr>
        <w:t></w:t>
      </w:r>
      <w:r w:rsidRPr="0052536F">
        <w:rPr>
          <w:rFonts w:ascii="Symbol" w:hAnsi="Symbol" w:cs="Symbol"/>
          <w:color w:val="FF0000"/>
          <w:sz w:val="20"/>
          <w:szCs w:val="20"/>
        </w:rPr>
        <w:t></w:t>
      </w:r>
      <w:proofErr w:type="spellStart"/>
      <w:r w:rsidRPr="0052536F">
        <w:rPr>
          <w:rFonts w:ascii="Verdana" w:hAnsi="Verdana" w:cs="Verdana"/>
          <w:color w:val="FF0000"/>
          <w:sz w:val="20"/>
          <w:szCs w:val="20"/>
        </w:rPr>
        <w:t>DiepteNAP</w:t>
      </w:r>
      <w:proofErr w:type="spellEnd"/>
      <w:r w:rsidRPr="0052536F">
        <w:rPr>
          <w:rFonts w:ascii="Verdana" w:hAnsi="Verdana" w:cs="Verdana"/>
          <w:color w:val="FF0000"/>
          <w:sz w:val="20"/>
          <w:szCs w:val="20"/>
        </w:rPr>
        <w:br/>
      </w:r>
    </w:p>
    <w:p w:rsidR="00577085" w:rsidRPr="0052536F" w:rsidRDefault="00577085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52536F">
        <w:rPr>
          <w:rFonts w:ascii="Verdana" w:hAnsi="Verdana" w:cs="Verdana"/>
          <w:color w:val="FF0000"/>
          <w:sz w:val="20"/>
          <w:szCs w:val="20"/>
        </w:rPr>
        <w:t>Deze puntobjecten zijn toelichtend echter horen bij maatvoering</w:t>
      </w:r>
      <w:r w:rsidR="00585B6D">
        <w:rPr>
          <w:rFonts w:ascii="Verdana" w:hAnsi="Verdana" w:cs="Verdana"/>
          <w:color w:val="FF0000"/>
          <w:sz w:val="20"/>
          <w:szCs w:val="20"/>
        </w:rPr>
        <w:t xml:space="preserve"> </w:t>
      </w:r>
      <w:proofErr w:type="spellStart"/>
      <w:r w:rsidR="00585B6D">
        <w:rPr>
          <w:rFonts w:ascii="Verdana" w:hAnsi="Verdana" w:cs="Verdana"/>
          <w:color w:val="FF0000"/>
          <w:sz w:val="20"/>
          <w:szCs w:val="20"/>
        </w:rPr>
        <w:t>cq</w:t>
      </w:r>
      <w:proofErr w:type="spellEnd"/>
      <w:r w:rsidR="00585B6D">
        <w:rPr>
          <w:rFonts w:ascii="Verdana" w:hAnsi="Verdana" w:cs="Verdana"/>
          <w:color w:val="FF0000"/>
          <w:sz w:val="20"/>
          <w:szCs w:val="20"/>
        </w:rPr>
        <w:t xml:space="preserve"> annotatie</w:t>
      </w:r>
    </w:p>
    <w:p w:rsidR="00267858" w:rsidRPr="0052536F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52536F">
        <w:rPr>
          <w:rFonts w:ascii="Symbol" w:hAnsi="Symbol" w:cs="Symbol"/>
          <w:color w:val="FF0000"/>
          <w:sz w:val="20"/>
          <w:szCs w:val="20"/>
        </w:rPr>
        <w:t></w:t>
      </w:r>
      <w:r w:rsidRPr="0052536F">
        <w:rPr>
          <w:rFonts w:ascii="Symbol" w:hAnsi="Symbol" w:cs="Symbol"/>
          <w:color w:val="FF0000"/>
          <w:sz w:val="20"/>
          <w:szCs w:val="20"/>
        </w:rPr>
        <w:t></w:t>
      </w:r>
      <w:r w:rsidRPr="0052536F">
        <w:rPr>
          <w:rFonts w:ascii="Verdana" w:hAnsi="Verdana" w:cs="Verdana"/>
          <w:color w:val="FF0000"/>
          <w:sz w:val="20"/>
          <w:szCs w:val="20"/>
        </w:rPr>
        <w:t>Maatvoeringspijlpunt</w:t>
      </w:r>
    </w:p>
    <w:p w:rsidR="006A2AE3" w:rsidRPr="0052536F" w:rsidRDefault="00267858" w:rsidP="00267858">
      <w:pPr>
        <w:rPr>
          <w:rFonts w:ascii="Verdana" w:hAnsi="Verdana" w:cs="Verdana"/>
          <w:color w:val="FF0000"/>
          <w:sz w:val="20"/>
          <w:szCs w:val="20"/>
        </w:rPr>
      </w:pPr>
      <w:r w:rsidRPr="0052536F">
        <w:rPr>
          <w:rFonts w:ascii="Symbol" w:hAnsi="Symbol" w:cs="Symbol"/>
          <w:color w:val="FF0000"/>
          <w:sz w:val="20"/>
          <w:szCs w:val="20"/>
        </w:rPr>
        <w:lastRenderedPageBreak/>
        <w:t></w:t>
      </w:r>
      <w:r w:rsidRPr="0052536F">
        <w:rPr>
          <w:rFonts w:ascii="Symbol" w:hAnsi="Symbol" w:cs="Symbol"/>
          <w:color w:val="FF0000"/>
          <w:sz w:val="20"/>
          <w:szCs w:val="20"/>
        </w:rPr>
        <w:t></w:t>
      </w:r>
      <w:r w:rsidRPr="0052536F">
        <w:rPr>
          <w:rFonts w:ascii="Verdana" w:hAnsi="Verdana" w:cs="Verdana"/>
          <w:color w:val="FF0000"/>
          <w:sz w:val="20"/>
          <w:szCs w:val="20"/>
        </w:rPr>
        <w:t>Annotatiepijlpunt</w:t>
      </w:r>
    </w:p>
    <w:p w:rsidR="00267858" w:rsidRPr="00863D6E" w:rsidRDefault="00A63126" w:rsidP="00863D6E">
      <w:pPr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2.4.1 </w:t>
      </w:r>
      <w:r w:rsidR="00863D6E">
        <w:rPr>
          <w:rFonts w:ascii="Verdana" w:hAnsi="Verdana" w:cs="Verdana"/>
          <w:color w:val="00000A"/>
          <w:sz w:val="20"/>
          <w:szCs w:val="20"/>
        </w:rPr>
        <w:t>Puntobjecten</w:t>
      </w:r>
      <w:r w:rsidR="00863D6E">
        <w:rPr>
          <w:rFonts w:ascii="Verdana" w:hAnsi="Verdana" w:cs="Verdana"/>
          <w:color w:val="00000A"/>
          <w:sz w:val="20"/>
          <w:szCs w:val="20"/>
        </w:rPr>
        <w:br/>
        <w:t xml:space="preserve">0-10 X </w:t>
      </w:r>
      <w:proofErr w:type="spellStart"/>
      <w:r w:rsidR="00863D6E">
        <w:rPr>
          <w:rFonts w:ascii="Verdana" w:hAnsi="Verdana" w:cs="Verdana"/>
          <w:color w:val="00000A"/>
          <w:sz w:val="20"/>
          <w:szCs w:val="20"/>
        </w:rPr>
        <w:t>X</w:t>
      </w:r>
      <w:proofErr w:type="spellEnd"/>
      <w:r w:rsidR="00863D6E">
        <w:rPr>
          <w:rFonts w:ascii="Verdana" w:hAnsi="Verdana" w:cs="Verdana"/>
          <w:color w:val="00000A"/>
          <w:sz w:val="20"/>
          <w:szCs w:val="20"/>
        </w:rPr>
        <w:t xml:space="preserve"> </w:t>
      </w:r>
      <w:proofErr w:type="spellStart"/>
      <w:r w:rsidR="00863D6E">
        <w:rPr>
          <w:rFonts w:ascii="Verdana" w:hAnsi="Verdana" w:cs="Verdana"/>
          <w:color w:val="00000A"/>
          <w:sz w:val="20"/>
          <w:szCs w:val="20"/>
        </w:rPr>
        <w:t>X</w:t>
      </w:r>
      <w:proofErr w:type="spellEnd"/>
      <w:r w:rsidR="00863D6E">
        <w:rPr>
          <w:rFonts w:ascii="Verdana" w:hAnsi="Verdana" w:cs="Verdana"/>
          <w:color w:val="00000A"/>
          <w:sz w:val="20"/>
          <w:szCs w:val="20"/>
        </w:rPr>
        <w:t xml:space="preserve"> </w:t>
      </w:r>
      <w:proofErr w:type="spellStart"/>
      <w:r w:rsidR="00863D6E">
        <w:rPr>
          <w:rFonts w:ascii="Verdana" w:hAnsi="Verdana" w:cs="Verdana"/>
          <w:color w:val="00000A"/>
          <w:sz w:val="20"/>
          <w:szCs w:val="20"/>
        </w:rPr>
        <w:t>X</w:t>
      </w:r>
      <w:proofErr w:type="spellEnd"/>
      <w:r w:rsidR="00863D6E">
        <w:rPr>
          <w:rFonts w:ascii="Verdana" w:hAnsi="Verdana" w:cs="Verdana"/>
          <w:color w:val="00000A"/>
          <w:sz w:val="20"/>
          <w:szCs w:val="20"/>
        </w:rPr>
        <w:br/>
      </w:r>
      <w:r w:rsidR="00267858" w:rsidRPr="00863D6E">
        <w:rPr>
          <w:rFonts w:ascii="Verdana" w:hAnsi="Verdana" w:cs="Verdana"/>
          <w:color w:val="00000A"/>
          <w:sz w:val="20"/>
          <w:szCs w:val="20"/>
        </w:rPr>
        <w:t xml:space="preserve">11 X </w:t>
      </w:r>
      <w:proofErr w:type="spellStart"/>
      <w:r w:rsidR="00267858" w:rsidRPr="00863D6E">
        <w:rPr>
          <w:rFonts w:ascii="Verdana" w:hAnsi="Verdana" w:cs="Verdana"/>
          <w:color w:val="00000A"/>
          <w:sz w:val="20"/>
          <w:szCs w:val="20"/>
        </w:rPr>
        <w:t>X</w:t>
      </w:r>
      <w:proofErr w:type="spellEnd"/>
      <w:r w:rsidR="00267858" w:rsidRPr="00863D6E">
        <w:rPr>
          <w:rFonts w:ascii="Verdana" w:hAnsi="Verdana" w:cs="Verdana"/>
          <w:color w:val="00000A"/>
          <w:sz w:val="20"/>
          <w:szCs w:val="20"/>
        </w:rPr>
        <w:t xml:space="preserve"> </w:t>
      </w:r>
      <w:proofErr w:type="spellStart"/>
      <w:r w:rsidR="00267858" w:rsidRPr="00863D6E">
        <w:rPr>
          <w:rFonts w:ascii="Verdana" w:hAnsi="Verdana" w:cs="Verdana"/>
          <w:color w:val="00000A"/>
          <w:sz w:val="20"/>
          <w:szCs w:val="20"/>
        </w:rPr>
        <w:t>X</w:t>
      </w:r>
      <w:proofErr w:type="spellEnd"/>
      <w:r w:rsidR="00267858" w:rsidRPr="00863D6E">
        <w:rPr>
          <w:rFonts w:ascii="Verdana" w:hAnsi="Verdana" w:cs="Verdana"/>
          <w:color w:val="00000A"/>
          <w:sz w:val="20"/>
          <w:szCs w:val="20"/>
        </w:rPr>
        <w:t xml:space="preserve"> </w:t>
      </w:r>
      <w:proofErr w:type="spellStart"/>
      <w:r w:rsidR="00267858" w:rsidRPr="00863D6E">
        <w:rPr>
          <w:rFonts w:ascii="Verdana" w:hAnsi="Verdana" w:cs="Verdana"/>
          <w:color w:val="00000A"/>
          <w:sz w:val="20"/>
          <w:szCs w:val="20"/>
        </w:rPr>
        <w:t>X</w:t>
      </w:r>
      <w:proofErr w:type="spellEnd"/>
    </w:p>
    <w:p w:rsidR="00267858" w:rsidRPr="00A63126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  <w:lang w:val="en-US"/>
        </w:rPr>
      </w:pPr>
      <w:r w:rsidRPr="00A63126">
        <w:rPr>
          <w:rFonts w:ascii="Verdana" w:hAnsi="Verdana" w:cs="Verdana"/>
          <w:color w:val="00000A"/>
          <w:sz w:val="20"/>
          <w:szCs w:val="20"/>
          <w:lang w:val="en-US"/>
        </w:rPr>
        <w:t xml:space="preserve">12 </w:t>
      </w:r>
      <w:r w:rsidR="00A63126" w:rsidRPr="00A63126">
        <w:rPr>
          <w:rFonts w:ascii="Verdana" w:hAnsi="Verdana" w:cs="Verdana"/>
          <w:color w:val="000000" w:themeColor="text1"/>
          <w:sz w:val="20"/>
          <w:szCs w:val="20"/>
          <w:lang w:val="en-US"/>
        </w:rPr>
        <w:t xml:space="preserve">5 </w:t>
      </w:r>
      <w:proofErr w:type="spellStart"/>
      <w:r w:rsidR="00A63126" w:rsidRPr="00A63126">
        <w:rPr>
          <w:rFonts w:ascii="Verdana" w:hAnsi="Verdana" w:cs="Verdana"/>
          <w:color w:val="000000" w:themeColor="text1"/>
          <w:sz w:val="20"/>
          <w:szCs w:val="20"/>
          <w:lang w:val="en-US"/>
        </w:rPr>
        <w:t>px</w:t>
      </w:r>
      <w:proofErr w:type="spellEnd"/>
      <w:r w:rsidR="00577085" w:rsidRPr="00A63126">
        <w:rPr>
          <w:rFonts w:ascii="Verdana" w:hAnsi="Verdana" w:cs="Verdana"/>
          <w:color w:val="000000" w:themeColor="text1"/>
          <w:sz w:val="20"/>
          <w:szCs w:val="20"/>
          <w:lang w:val="en-US"/>
        </w:rPr>
        <w:t xml:space="preserve"> </w:t>
      </w:r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 xml:space="preserve">X </w:t>
      </w:r>
      <w:proofErr w:type="spellStart"/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>X</w:t>
      </w:r>
      <w:proofErr w:type="spellEnd"/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 xml:space="preserve"> </w:t>
      </w:r>
      <w:proofErr w:type="spellStart"/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>X</w:t>
      </w:r>
      <w:proofErr w:type="spellEnd"/>
    </w:p>
    <w:p w:rsidR="00577085" w:rsidRPr="00A63126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  <w:lang w:val="en-US"/>
        </w:rPr>
      </w:pPr>
      <w:r w:rsidRPr="00A63126">
        <w:rPr>
          <w:rFonts w:ascii="Verdana" w:hAnsi="Verdana" w:cs="Verdana"/>
          <w:color w:val="00000A"/>
          <w:sz w:val="20"/>
          <w:szCs w:val="20"/>
          <w:lang w:val="en-US"/>
        </w:rPr>
        <w:t xml:space="preserve">13 </w:t>
      </w:r>
      <w:r w:rsidR="00A63126" w:rsidRPr="00A63126">
        <w:rPr>
          <w:rFonts w:ascii="Verdana" w:hAnsi="Verdana" w:cs="Verdana"/>
          <w:color w:val="000000" w:themeColor="text1"/>
          <w:sz w:val="20"/>
          <w:szCs w:val="20"/>
          <w:lang w:val="en-US"/>
        </w:rPr>
        <w:t xml:space="preserve">8 </w:t>
      </w:r>
      <w:proofErr w:type="spellStart"/>
      <w:r w:rsidR="00A63126" w:rsidRPr="00A63126">
        <w:rPr>
          <w:rFonts w:ascii="Verdana" w:hAnsi="Verdana" w:cs="Verdana"/>
          <w:color w:val="000000" w:themeColor="text1"/>
          <w:sz w:val="20"/>
          <w:szCs w:val="20"/>
          <w:lang w:val="en-US"/>
        </w:rPr>
        <w:t>px</w:t>
      </w:r>
      <w:proofErr w:type="spellEnd"/>
      <w:r w:rsidR="00A63126" w:rsidRPr="00A63126">
        <w:rPr>
          <w:rFonts w:ascii="Verdana" w:hAnsi="Verdana" w:cs="Verdana"/>
          <w:color w:val="000000" w:themeColor="text1"/>
          <w:sz w:val="20"/>
          <w:szCs w:val="20"/>
          <w:lang w:val="en-US"/>
        </w:rPr>
        <w:t xml:space="preserve"> </w:t>
      </w:r>
      <w:r w:rsidR="00A63126" w:rsidRPr="00A63126">
        <w:rPr>
          <w:rFonts w:ascii="Verdana" w:hAnsi="Verdana" w:cs="Verdana"/>
          <w:color w:val="FF0000"/>
          <w:sz w:val="20"/>
          <w:szCs w:val="20"/>
          <w:lang w:val="en-US"/>
        </w:rPr>
        <w:t>X</w:t>
      </w:r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 xml:space="preserve"> </w:t>
      </w:r>
      <w:proofErr w:type="spellStart"/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>X</w:t>
      </w:r>
      <w:proofErr w:type="spellEnd"/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 xml:space="preserve"> </w:t>
      </w:r>
      <w:proofErr w:type="spellStart"/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>X</w:t>
      </w:r>
      <w:proofErr w:type="spellEnd"/>
      <w:r w:rsidR="00577085" w:rsidRPr="00A63126">
        <w:rPr>
          <w:rFonts w:ascii="Verdana" w:hAnsi="Verdana" w:cs="Verdana"/>
          <w:color w:val="FF0000"/>
          <w:sz w:val="20"/>
          <w:szCs w:val="20"/>
          <w:lang w:val="en-US"/>
        </w:rPr>
        <w:t xml:space="preserve"> </w:t>
      </w:r>
    </w:p>
    <w:p w:rsidR="00267858" w:rsidRPr="008D05A0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  <w:lang w:val="en-US"/>
        </w:rPr>
      </w:pPr>
      <w:r w:rsidRPr="008D05A0">
        <w:rPr>
          <w:rFonts w:ascii="Verdana" w:hAnsi="Verdana" w:cs="Verdana"/>
          <w:color w:val="00000A"/>
          <w:sz w:val="20"/>
          <w:szCs w:val="20"/>
          <w:lang w:val="en-US"/>
        </w:rPr>
        <w:t>14 11 px 11 px 5 px 3 px</w:t>
      </w:r>
    </w:p>
    <w:p w:rsidR="00267858" w:rsidRPr="008D05A0" w:rsidRDefault="00267858" w:rsidP="00267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  <w:lang w:val="en-US"/>
        </w:rPr>
      </w:pPr>
      <w:r w:rsidRPr="008D05A0">
        <w:rPr>
          <w:rFonts w:ascii="Verdana" w:hAnsi="Verdana" w:cs="Verdana"/>
          <w:color w:val="00000A"/>
          <w:sz w:val="20"/>
          <w:szCs w:val="20"/>
          <w:lang w:val="en-US"/>
        </w:rPr>
        <w:t>15 25 px 25 px 10 px 3 px</w:t>
      </w:r>
    </w:p>
    <w:p w:rsidR="00863D6E" w:rsidRDefault="00267858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577085">
        <w:rPr>
          <w:rFonts w:ascii="Verdana" w:hAnsi="Verdana" w:cs="Verdana"/>
          <w:color w:val="00000A"/>
          <w:sz w:val="20"/>
          <w:szCs w:val="20"/>
        </w:rPr>
        <w:t xml:space="preserve">16 25 </w:t>
      </w:r>
      <w:proofErr w:type="spellStart"/>
      <w:r w:rsidRPr="00577085"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 w:rsidRPr="00577085">
        <w:rPr>
          <w:rFonts w:ascii="Verdana" w:hAnsi="Verdana" w:cs="Verdana"/>
          <w:color w:val="00000A"/>
          <w:sz w:val="20"/>
          <w:szCs w:val="20"/>
        </w:rPr>
        <w:t xml:space="preserve"> 25 </w:t>
      </w:r>
      <w:proofErr w:type="spellStart"/>
      <w:r w:rsidRPr="00577085"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 w:rsidRPr="00577085">
        <w:rPr>
          <w:rFonts w:ascii="Verdana" w:hAnsi="Verdana" w:cs="Verdana"/>
          <w:color w:val="00000A"/>
          <w:sz w:val="20"/>
          <w:szCs w:val="20"/>
        </w:rPr>
        <w:t xml:space="preserve"> 10 </w:t>
      </w:r>
      <w:proofErr w:type="spellStart"/>
      <w:r w:rsidRPr="00577085"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 w:rsidRPr="00577085">
        <w:rPr>
          <w:rFonts w:ascii="Verdana" w:hAnsi="Verdana" w:cs="Verdana"/>
          <w:color w:val="00000A"/>
          <w:sz w:val="20"/>
          <w:szCs w:val="20"/>
        </w:rPr>
        <w:t xml:space="preserve"> 3 </w:t>
      </w:r>
      <w:proofErr w:type="spellStart"/>
      <w:r w:rsidRPr="00577085"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 w:rsidR="00577085" w:rsidRPr="00577085">
        <w:rPr>
          <w:rFonts w:ascii="Verdana" w:hAnsi="Verdana" w:cs="Verdana"/>
          <w:color w:val="00000A"/>
          <w:sz w:val="20"/>
          <w:szCs w:val="20"/>
        </w:rPr>
        <w:br/>
      </w:r>
      <w:r w:rsidR="00577085" w:rsidRPr="00577085">
        <w:rPr>
          <w:rFonts w:ascii="Verdana" w:hAnsi="Verdana" w:cs="Verdana"/>
          <w:color w:val="FF0000"/>
          <w:sz w:val="20"/>
          <w:szCs w:val="20"/>
        </w:rPr>
        <w:t xml:space="preserve">Graag eerst eens zien hoe groot dit is. </w:t>
      </w:r>
      <w:r w:rsidR="00577085">
        <w:rPr>
          <w:rFonts w:ascii="Verdana" w:hAnsi="Verdana" w:cs="Verdana"/>
          <w:color w:val="FF0000"/>
          <w:sz w:val="20"/>
          <w:szCs w:val="20"/>
        </w:rPr>
        <w:br/>
        <w:t xml:space="preserve">Puntobjecten container en leidingelementen moeten </w:t>
      </w:r>
      <w:r w:rsidR="00A63126">
        <w:rPr>
          <w:rFonts w:ascii="Verdana" w:hAnsi="Verdana" w:cs="Verdana"/>
          <w:color w:val="FF0000"/>
          <w:sz w:val="20"/>
          <w:szCs w:val="20"/>
        </w:rPr>
        <w:t xml:space="preserve">iets </w:t>
      </w:r>
      <w:r w:rsidR="00577085">
        <w:rPr>
          <w:rFonts w:ascii="Verdana" w:hAnsi="Verdana" w:cs="Verdana"/>
          <w:color w:val="FF0000"/>
          <w:sz w:val="20"/>
          <w:szCs w:val="20"/>
        </w:rPr>
        <w:t>breder zijn dan leidingen</w:t>
      </w:r>
      <w:r w:rsidR="00863D6E">
        <w:rPr>
          <w:rFonts w:ascii="Verdana" w:hAnsi="Verdana" w:cs="Verdana"/>
          <w:color w:val="FF0000"/>
          <w:sz w:val="20"/>
          <w:szCs w:val="20"/>
        </w:rPr>
        <w:br/>
      </w:r>
    </w:p>
    <w:p w:rsid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863D6E">
        <w:rPr>
          <w:rFonts w:ascii="Verdana" w:hAnsi="Verdana" w:cs="Verdana"/>
          <w:color w:val="000000" w:themeColor="text1"/>
          <w:sz w:val="20"/>
          <w:szCs w:val="20"/>
        </w:rPr>
        <w:t>Leidingen</w:t>
      </w:r>
    </w:p>
    <w:p w:rsidR="00A63126" w:rsidRDefault="00A63126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 xml:space="preserve">2.4.2 2 maal </w:t>
      </w:r>
      <w:proofErr w:type="spellStart"/>
      <w:r>
        <w:rPr>
          <w:rFonts w:ascii="Verdana" w:hAnsi="Verdana" w:cs="Verdana"/>
          <w:color w:val="000000" w:themeColor="text1"/>
          <w:sz w:val="20"/>
          <w:szCs w:val="20"/>
        </w:rPr>
        <w:t>matelbuis</w:t>
      </w:r>
      <w:proofErr w:type="spellEnd"/>
      <w:r>
        <w:rPr>
          <w:rFonts w:ascii="Verdana" w:hAnsi="Verdana" w:cs="Verdana"/>
          <w:color w:val="000000" w:themeColor="text1"/>
          <w:sz w:val="20"/>
          <w:szCs w:val="20"/>
        </w:rPr>
        <w:t>?</w:t>
      </w:r>
    </w:p>
    <w:p w:rsid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noProof/>
          <w:lang w:eastAsia="nl-NL"/>
        </w:rPr>
        <w:drawing>
          <wp:inline distT="0" distB="0" distL="0" distR="0" wp14:anchorId="1E7E2B10" wp14:editId="081F9B2A">
            <wp:extent cx="5760720" cy="1117112"/>
            <wp:effectExtent l="0" t="0" r="0" b="698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863D6E" w:rsidRPr="00A63126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FF0000"/>
          <w:sz w:val="20"/>
          <w:szCs w:val="20"/>
        </w:rPr>
      </w:pPr>
      <w:r w:rsidRPr="00863D6E">
        <w:rPr>
          <w:rFonts w:ascii="Verdana" w:hAnsi="Verdana" w:cs="Verdana"/>
          <w:color w:val="00000A"/>
          <w:sz w:val="20"/>
          <w:szCs w:val="20"/>
        </w:rPr>
        <w:br/>
      </w:r>
      <w:r w:rsidR="00A63126" w:rsidRPr="00A63126">
        <w:rPr>
          <w:rFonts w:ascii="Verdana" w:hAnsi="Verdana" w:cs="Verdana"/>
          <w:color w:val="FF0000"/>
          <w:sz w:val="20"/>
          <w:szCs w:val="20"/>
        </w:rPr>
        <w:t>0-4</w:t>
      </w:r>
      <w:r w:rsidRPr="00A63126">
        <w:rPr>
          <w:rFonts w:ascii="Verdana" w:hAnsi="Verdana" w:cs="Verdana"/>
          <w:color w:val="FF0000"/>
          <w:sz w:val="20"/>
          <w:szCs w:val="20"/>
        </w:rPr>
        <w:t xml:space="preserve"> </w:t>
      </w:r>
    </w:p>
    <w:p w:rsidR="00A63126" w:rsidRDefault="00A63126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5-10 1px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1px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4px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4px</w:t>
      </w:r>
      <w:proofErr w:type="spellEnd"/>
    </w:p>
    <w:p w:rsid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11 2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</w:p>
    <w:p w:rsidR="00863D6E" w:rsidRP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12 2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r>
        <w:rPr>
          <w:rFonts w:ascii="Verdana-Bold" w:hAnsi="Verdana-Bold" w:cs="Verdana-Bold"/>
          <w:b/>
          <w:bCs/>
          <w:color w:val="FFFFFF"/>
          <w:sz w:val="20"/>
          <w:szCs w:val="20"/>
        </w:rPr>
        <w:t>LiKabel</w:t>
      </w:r>
      <w:proofErr w:type="spellEnd"/>
      <w:r>
        <w:rPr>
          <w:rFonts w:ascii="Verdana-Bold" w:hAnsi="Verdana-Bold" w:cs="Verdana-Bold"/>
          <w:b/>
          <w:bCs/>
          <w:color w:val="FFFFFF"/>
          <w:sz w:val="20"/>
          <w:szCs w:val="20"/>
        </w:rPr>
        <w:t xml:space="preserve"> of Leiding </w:t>
      </w:r>
      <w:proofErr w:type="spellStart"/>
      <w:r>
        <w:rPr>
          <w:rFonts w:ascii="Verdana-Bold" w:hAnsi="Verdana-Bold" w:cs="Verdana-Bold"/>
          <w:b/>
          <w:bCs/>
          <w:color w:val="FFFFFF"/>
          <w:sz w:val="20"/>
          <w:szCs w:val="20"/>
        </w:rPr>
        <w:t>Duct</w:t>
      </w:r>
      <w:proofErr w:type="spellEnd"/>
      <w:r>
        <w:rPr>
          <w:rFonts w:ascii="Verdana-Bold" w:hAnsi="Verdana-Bold" w:cs="Verdana-Bold"/>
          <w:b/>
          <w:bCs/>
          <w:color w:val="FFFFFF"/>
          <w:sz w:val="20"/>
          <w:szCs w:val="20"/>
        </w:rPr>
        <w:t xml:space="preserve">, </w:t>
      </w:r>
      <w:proofErr w:type="spellStart"/>
      <w:r>
        <w:rPr>
          <w:rFonts w:ascii="Verdana-Bold" w:hAnsi="Verdana-Bold" w:cs="Verdana-Bold"/>
          <w:b/>
          <w:bCs/>
          <w:color w:val="FFFFFF"/>
          <w:sz w:val="20"/>
          <w:szCs w:val="20"/>
        </w:rPr>
        <w:t>Kabelbed</w:t>
      </w:r>
      <w:proofErr w:type="spellEnd"/>
      <w:r>
        <w:rPr>
          <w:rFonts w:ascii="Verdana-Bold" w:hAnsi="Verdana-Bold" w:cs="Verdana-Bold"/>
          <w:b/>
          <w:bCs/>
          <w:color w:val="FFFFFF"/>
          <w:sz w:val="20"/>
          <w:szCs w:val="20"/>
        </w:rPr>
        <w:t xml:space="preserve"> Mantelbuis </w:t>
      </w:r>
      <w:proofErr w:type="spellStart"/>
      <w:r>
        <w:rPr>
          <w:rFonts w:ascii="Verdana-Bold" w:hAnsi="Verdana-Bold" w:cs="Verdana-Bold"/>
          <w:b/>
          <w:bCs/>
          <w:color w:val="FFFFFF"/>
          <w:sz w:val="20"/>
          <w:szCs w:val="20"/>
        </w:rPr>
        <w:t>Mantelbuis</w:t>
      </w:r>
      <w:proofErr w:type="spellEnd"/>
    </w:p>
    <w:p w:rsid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13 2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</w:p>
    <w:p w:rsid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14 2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2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8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</w:p>
    <w:p w:rsidR="00863D6E" w:rsidRDefault="00863D6E" w:rsidP="00863D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15 4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4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16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16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</w:p>
    <w:p w:rsidR="00267858" w:rsidRDefault="00863D6E" w:rsidP="00863D6E">
      <w:pPr>
        <w:rPr>
          <w:rFonts w:ascii="Verdana" w:hAnsi="Verdana" w:cs="Verdana"/>
          <w:color w:val="00000A"/>
          <w:sz w:val="20"/>
          <w:szCs w:val="20"/>
        </w:rPr>
      </w:pPr>
      <w:r>
        <w:rPr>
          <w:rFonts w:ascii="Verdana" w:hAnsi="Verdana" w:cs="Verdana"/>
          <w:color w:val="00000A"/>
          <w:sz w:val="20"/>
          <w:szCs w:val="20"/>
        </w:rPr>
        <w:t xml:space="preserve">16 4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4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16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  <w:r>
        <w:rPr>
          <w:rFonts w:ascii="Verdana" w:hAnsi="Verdana" w:cs="Verdana"/>
          <w:color w:val="00000A"/>
          <w:sz w:val="20"/>
          <w:szCs w:val="20"/>
        </w:rPr>
        <w:t xml:space="preserve"> 16 </w:t>
      </w:r>
      <w:proofErr w:type="spellStart"/>
      <w:r>
        <w:rPr>
          <w:rFonts w:ascii="Verdana" w:hAnsi="Verdana" w:cs="Verdana"/>
          <w:color w:val="00000A"/>
          <w:sz w:val="20"/>
          <w:szCs w:val="20"/>
        </w:rPr>
        <w:t>px</w:t>
      </w:r>
      <w:proofErr w:type="spellEnd"/>
    </w:p>
    <w:p w:rsidR="004C4045" w:rsidRPr="00A63126" w:rsidRDefault="0079024A" w:rsidP="004C4045">
      <w:pPr>
        <w:rPr>
          <w:rFonts w:ascii="Verdana" w:hAnsi="Verdana" w:cs="Verdana"/>
          <w:color w:val="FF0000"/>
          <w:sz w:val="20"/>
          <w:szCs w:val="20"/>
        </w:rPr>
      </w:pPr>
      <w:r w:rsidRPr="00577085">
        <w:rPr>
          <w:rFonts w:ascii="Verdana" w:hAnsi="Verdana" w:cs="Verdana"/>
          <w:color w:val="FF0000"/>
          <w:sz w:val="20"/>
          <w:szCs w:val="20"/>
        </w:rPr>
        <w:t>Graag eerst eens zien hoe groot dit is.</w:t>
      </w:r>
    </w:p>
    <w:p w:rsidR="00A4414C" w:rsidRDefault="00033B06" w:rsidP="004C4045">
      <w:pPr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 xml:space="preserve">4.5 </w:t>
      </w:r>
      <w:r w:rsidR="004C4045" w:rsidRPr="00A4414C">
        <w:rPr>
          <w:rFonts w:ascii="Verdana" w:hAnsi="Verdana" w:cs="Verdana"/>
          <w:color w:val="000000" w:themeColor="text1"/>
          <w:sz w:val="20"/>
          <w:szCs w:val="20"/>
        </w:rPr>
        <w:t>Mantelbuis</w:t>
      </w:r>
      <w:r w:rsidR="004C4045">
        <w:rPr>
          <w:rFonts w:ascii="Verdana" w:hAnsi="Verdana" w:cs="Verdana"/>
          <w:color w:val="FF0000"/>
          <w:sz w:val="20"/>
          <w:szCs w:val="20"/>
        </w:rPr>
        <w:br/>
      </w:r>
      <w:r w:rsidR="00A63126">
        <w:rPr>
          <w:rFonts w:ascii="Verdana" w:hAnsi="Verdana" w:cs="Verdana"/>
          <w:color w:val="00000A"/>
          <w:sz w:val="20"/>
          <w:szCs w:val="20"/>
        </w:rPr>
        <w:t xml:space="preserve">Kleur: </w:t>
      </w:r>
      <w:r w:rsidR="00A63126" w:rsidRPr="00A63126">
        <w:rPr>
          <w:rFonts w:ascii="Verdana" w:hAnsi="Verdana" w:cs="Verdana"/>
          <w:color w:val="FF0000"/>
          <w:sz w:val="20"/>
          <w:szCs w:val="20"/>
        </w:rPr>
        <w:t>De</w:t>
      </w:r>
      <w:r w:rsidR="004C4045" w:rsidRPr="00A63126">
        <w:rPr>
          <w:rFonts w:ascii="Verdana" w:hAnsi="Verdana" w:cs="Verdana"/>
          <w:color w:val="FF0000"/>
          <w:sz w:val="20"/>
          <w:szCs w:val="20"/>
        </w:rPr>
        <w:t xml:space="preserve"> lijn </w:t>
      </w:r>
      <w:r w:rsidR="00A63126" w:rsidRPr="00A63126">
        <w:rPr>
          <w:rFonts w:ascii="Verdana" w:hAnsi="Verdana" w:cs="Verdana"/>
          <w:color w:val="FF0000"/>
          <w:sz w:val="20"/>
          <w:szCs w:val="20"/>
        </w:rPr>
        <w:t xml:space="preserve">die onderaan ligt </w:t>
      </w:r>
      <w:r w:rsidR="004C4045">
        <w:rPr>
          <w:rFonts w:ascii="Verdana" w:hAnsi="Verdana" w:cs="Verdana"/>
          <w:color w:val="00000A"/>
          <w:sz w:val="20"/>
          <w:szCs w:val="20"/>
        </w:rPr>
        <w:t>krijgt de kleur overeenkomstig het “thema” van het</w:t>
      </w:r>
      <w:r w:rsidR="004C4045">
        <w:rPr>
          <w:rFonts w:ascii="Verdana" w:hAnsi="Verdana" w:cs="Verdana"/>
          <w:color w:val="FF0000"/>
          <w:sz w:val="20"/>
          <w:szCs w:val="20"/>
        </w:rPr>
        <w:t xml:space="preserve"> </w:t>
      </w:r>
      <w:r w:rsidR="004C4045">
        <w:rPr>
          <w:rFonts w:ascii="Verdana" w:hAnsi="Verdana" w:cs="Verdana"/>
          <w:color w:val="00000A"/>
          <w:sz w:val="20"/>
          <w:szCs w:val="20"/>
        </w:rPr>
        <w:t xml:space="preserve">nutsvoorzieningennet waarin het gebruikt wordt. </w:t>
      </w:r>
      <w:r w:rsidR="004C4045" w:rsidRPr="00A63126">
        <w:rPr>
          <w:rFonts w:ascii="Verdana" w:hAnsi="Verdana" w:cs="Verdana"/>
          <w:color w:val="FF0000"/>
          <w:sz w:val="20"/>
          <w:szCs w:val="20"/>
        </w:rPr>
        <w:t xml:space="preserve">De lijn </w:t>
      </w:r>
      <w:r w:rsidR="00A63126" w:rsidRPr="00A63126">
        <w:rPr>
          <w:rFonts w:ascii="Verdana" w:hAnsi="Verdana" w:cs="Verdana"/>
          <w:color w:val="FF0000"/>
          <w:sz w:val="20"/>
          <w:szCs w:val="20"/>
        </w:rPr>
        <w:t xml:space="preserve">die er bovenop ligt </w:t>
      </w:r>
      <w:r w:rsidR="004C4045">
        <w:rPr>
          <w:rFonts w:ascii="Verdana" w:hAnsi="Verdana" w:cs="Verdana"/>
          <w:color w:val="00000A"/>
          <w:sz w:val="20"/>
          <w:szCs w:val="20"/>
        </w:rPr>
        <w:t>krijgt de kleur wit</w:t>
      </w:r>
      <w:r w:rsidR="00A63126">
        <w:rPr>
          <w:rFonts w:ascii="Verdana" w:hAnsi="Verdana" w:cs="Verdana"/>
          <w:color w:val="00000A"/>
          <w:sz w:val="20"/>
          <w:szCs w:val="20"/>
        </w:rPr>
        <w:t>.</w:t>
      </w:r>
      <w:r w:rsidR="004C4045">
        <w:rPr>
          <w:rFonts w:ascii="Verdana" w:hAnsi="Verdana" w:cs="Verdana"/>
          <w:color w:val="FF0000"/>
          <w:sz w:val="20"/>
          <w:szCs w:val="20"/>
        </w:rPr>
        <w:br/>
      </w:r>
      <w:r w:rsidR="004C4045" w:rsidRPr="00A4414C">
        <w:rPr>
          <w:rFonts w:ascii="Verdana" w:hAnsi="Verdana" w:cs="Verdana"/>
          <w:color w:val="000000" w:themeColor="text1"/>
          <w:sz w:val="20"/>
          <w:szCs w:val="20"/>
        </w:rPr>
        <w:t>Onderste lijn 11-14 10px</w:t>
      </w:r>
      <w:r w:rsidR="004C4045" w:rsidRPr="00A4414C">
        <w:rPr>
          <w:rFonts w:ascii="Verdana" w:hAnsi="Verdana" w:cs="Verdana"/>
          <w:color w:val="000000" w:themeColor="text1"/>
          <w:sz w:val="20"/>
          <w:szCs w:val="20"/>
        </w:rPr>
        <w:br/>
        <w:t>Bovenste lijn 11-14 6px</w:t>
      </w:r>
      <w:r w:rsidR="004C4045" w:rsidRPr="00A4414C">
        <w:rPr>
          <w:rFonts w:ascii="Verdana" w:hAnsi="Verdana" w:cs="Verdana"/>
          <w:color w:val="000000" w:themeColor="text1"/>
          <w:sz w:val="20"/>
          <w:szCs w:val="20"/>
        </w:rPr>
        <w:br/>
        <w:t>Onderste lijn 15-16 16px</w:t>
      </w:r>
      <w:r w:rsidR="004C4045" w:rsidRPr="00A4414C">
        <w:rPr>
          <w:rFonts w:ascii="Verdana" w:hAnsi="Verdana" w:cs="Verdana"/>
          <w:color w:val="000000" w:themeColor="text1"/>
          <w:sz w:val="20"/>
          <w:szCs w:val="20"/>
        </w:rPr>
        <w:br/>
        <w:t>Bovenste lijn 15-16 12px</w:t>
      </w:r>
      <w:r w:rsidR="004C4045" w:rsidRPr="00A4414C">
        <w:rPr>
          <w:rFonts w:ascii="Verdana" w:hAnsi="Verdana" w:cs="Verdana"/>
          <w:color w:val="000000" w:themeColor="text1"/>
          <w:sz w:val="20"/>
          <w:szCs w:val="20"/>
        </w:rPr>
        <w:br/>
      </w:r>
      <w:r w:rsidR="00A4414C">
        <w:rPr>
          <w:rFonts w:ascii="Verdana" w:hAnsi="Verdana" w:cs="Verdana"/>
          <w:color w:val="FF0000"/>
          <w:sz w:val="20"/>
          <w:szCs w:val="20"/>
        </w:rPr>
        <w:t>Lijkt erg dik&gt; 3 tot 4 maal zo dik als leiding?</w:t>
      </w:r>
      <w:r>
        <w:rPr>
          <w:rFonts w:ascii="Verdana" w:hAnsi="Verdana" w:cs="Verdana"/>
          <w:color w:val="FF0000"/>
          <w:sz w:val="20"/>
          <w:szCs w:val="20"/>
        </w:rPr>
        <w:br/>
      </w:r>
      <w:r>
        <w:rPr>
          <w:rFonts w:ascii="Verdana" w:hAnsi="Verdana" w:cs="Verdana"/>
          <w:color w:val="FF0000"/>
          <w:sz w:val="20"/>
          <w:szCs w:val="20"/>
        </w:rPr>
        <w:br/>
        <w:t>4.6 extra geometrie mantelbuis</w:t>
      </w:r>
      <w:r>
        <w:rPr>
          <w:rFonts w:ascii="Verdana" w:hAnsi="Verdana" w:cs="Verdana"/>
          <w:color w:val="FF0000"/>
          <w:sz w:val="20"/>
          <w:szCs w:val="20"/>
        </w:rPr>
        <w:br/>
        <w:t>Ik had deze als basis mantelbuis gedacht.</w:t>
      </w:r>
      <w:r w:rsidR="00C76AC4">
        <w:rPr>
          <w:rFonts w:ascii="Verdana" w:hAnsi="Verdana" w:cs="Verdana"/>
          <w:color w:val="FF0000"/>
          <w:sz w:val="20"/>
          <w:szCs w:val="20"/>
        </w:rPr>
        <w:t xml:space="preserve"> Dan zie je ook dat er kabels doorlopen</w:t>
      </w:r>
      <w:r w:rsidR="00C76AC4">
        <w:rPr>
          <w:rFonts w:ascii="Verdana" w:hAnsi="Verdana" w:cs="Verdana"/>
          <w:color w:val="FF0000"/>
          <w:sz w:val="20"/>
          <w:szCs w:val="20"/>
        </w:rPr>
        <w:br/>
        <w:t>E</w:t>
      </w:r>
      <w:r>
        <w:rPr>
          <w:rFonts w:ascii="Verdana" w:hAnsi="Verdana" w:cs="Verdana"/>
          <w:color w:val="FF0000"/>
          <w:sz w:val="20"/>
          <w:szCs w:val="20"/>
        </w:rPr>
        <w:t>n heeft extra geometrie mantelbuis wel zin?</w:t>
      </w:r>
      <w:r w:rsidR="00A4414C">
        <w:rPr>
          <w:rFonts w:ascii="Verdana" w:hAnsi="Verdana" w:cs="Verdana"/>
          <w:color w:val="FF0000"/>
          <w:sz w:val="20"/>
          <w:szCs w:val="20"/>
        </w:rPr>
        <w:br/>
      </w:r>
    </w:p>
    <w:p w:rsidR="0079024A" w:rsidRDefault="004C4045" w:rsidP="00863D6E">
      <w:pPr>
        <w:rPr>
          <w:color w:val="FF0000"/>
        </w:rPr>
      </w:pPr>
      <w:r>
        <w:rPr>
          <w:rFonts w:ascii="Verdana" w:hAnsi="Verdana" w:cs="Verdana"/>
          <w:color w:val="FF0000"/>
          <w:sz w:val="20"/>
          <w:szCs w:val="20"/>
        </w:rPr>
        <w:br/>
      </w:r>
      <w:proofErr w:type="spellStart"/>
      <w:r w:rsidR="00CE2C7B">
        <w:rPr>
          <w:color w:val="FF0000"/>
        </w:rPr>
        <w:t>Blz</w:t>
      </w:r>
      <w:proofErr w:type="spellEnd"/>
      <w:r w:rsidR="00CE2C7B">
        <w:rPr>
          <w:color w:val="FF0000"/>
        </w:rPr>
        <w:t xml:space="preserve"> 30 en verder</w:t>
      </w:r>
      <w:r w:rsidR="00671CA4">
        <w:rPr>
          <w:color w:val="FF0000"/>
        </w:rPr>
        <w:br/>
      </w:r>
      <w:r w:rsidR="00671CA4">
        <w:rPr>
          <w:color w:val="FF0000"/>
        </w:rPr>
        <w:br/>
      </w:r>
      <w:r w:rsidR="0052536F">
        <w:rPr>
          <w:color w:val="FF0000"/>
        </w:rPr>
        <w:lastRenderedPageBreak/>
        <w:t>Containerleidingelementen</w:t>
      </w:r>
      <w:r w:rsidR="00671CA4">
        <w:rPr>
          <w:color w:val="FF0000"/>
        </w:rPr>
        <w:br/>
        <w:t>Kast e</w:t>
      </w:r>
      <w:r w:rsidR="00C76AC4">
        <w:rPr>
          <w:color w:val="FF0000"/>
        </w:rPr>
        <w:t>.</w:t>
      </w:r>
      <w:r w:rsidR="00671CA4">
        <w:rPr>
          <w:color w:val="FF0000"/>
        </w:rPr>
        <w:t>d</w:t>
      </w:r>
      <w:r w:rsidR="00C76AC4">
        <w:rPr>
          <w:color w:val="FF0000"/>
        </w:rPr>
        <w:t>.</w:t>
      </w:r>
      <w:r w:rsidR="00671CA4">
        <w:rPr>
          <w:color w:val="FF0000"/>
        </w:rPr>
        <w:t xml:space="preserve"> zelfde kleur als Thema (en dus niet zwart)</w:t>
      </w:r>
      <w:r w:rsidR="00CE2C7B">
        <w:rPr>
          <w:color w:val="FF0000"/>
        </w:rPr>
        <w:br/>
      </w:r>
      <w:r w:rsidR="00CE2C7B">
        <w:rPr>
          <w:color w:val="FF0000"/>
        </w:rPr>
        <w:br/>
        <w:t>Wordt dat wel leesbaar?</w:t>
      </w:r>
      <w:r w:rsidR="00C76AC4">
        <w:rPr>
          <w:color w:val="FF0000"/>
        </w:rPr>
        <w:t xml:space="preserve"> Moet niet zo worden dat we ze om dit te zien veel informatie hierdoor</w:t>
      </w:r>
      <w:r w:rsidR="00C76AC4" w:rsidRPr="00C76AC4">
        <w:rPr>
          <w:color w:val="FF0000"/>
        </w:rPr>
        <w:t xml:space="preserve"> </w:t>
      </w:r>
      <w:r w:rsidR="00C76AC4">
        <w:rPr>
          <w:color w:val="FF0000"/>
        </w:rPr>
        <w:t>gaan verliezen</w:t>
      </w:r>
    </w:p>
    <w:p w:rsidR="00671CA4" w:rsidRDefault="00671CA4" w:rsidP="00863D6E">
      <w:pPr>
        <w:rPr>
          <w:color w:val="FF0000"/>
        </w:rPr>
      </w:pPr>
      <w:r>
        <w:rPr>
          <w:noProof/>
          <w:lang w:eastAsia="nl-NL"/>
        </w:rPr>
        <w:drawing>
          <wp:inline distT="0" distB="0" distL="0" distR="0" wp14:anchorId="75E1A84D" wp14:editId="00FC897D">
            <wp:extent cx="5760720" cy="1424562"/>
            <wp:effectExtent l="0" t="0" r="0" b="444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A4" w:rsidRDefault="00671CA4" w:rsidP="00863D6E">
      <w:pPr>
        <w:rPr>
          <w:color w:val="FF0000"/>
        </w:rPr>
      </w:pPr>
    </w:p>
    <w:p w:rsidR="00671CA4" w:rsidRDefault="00CE2C7B" w:rsidP="00863D6E">
      <w:pPr>
        <w:rPr>
          <w:color w:val="FF0000"/>
        </w:rPr>
      </w:pPr>
      <w:r>
        <w:rPr>
          <w:color w:val="FF0000"/>
        </w:rPr>
        <w:t>6.2 en verder</w:t>
      </w:r>
      <w:r>
        <w:rPr>
          <w:color w:val="FF0000"/>
        </w:rPr>
        <w:br/>
      </w:r>
      <w:r w:rsidR="00671CA4">
        <w:rPr>
          <w:color w:val="FF0000"/>
        </w:rPr>
        <w:t xml:space="preserve">Eigen </w:t>
      </w:r>
      <w:proofErr w:type="spellStart"/>
      <w:r w:rsidR="00671CA4">
        <w:rPr>
          <w:color w:val="FF0000"/>
        </w:rPr>
        <w:t>topo</w:t>
      </w:r>
      <w:proofErr w:type="spellEnd"/>
      <w:r w:rsidR="00671CA4">
        <w:rPr>
          <w:color w:val="FF0000"/>
        </w:rPr>
        <w:t xml:space="preserve"> punt/lijn vlak geen kleur blauw aan sloot geven&gt;&gt; alles gelijk </w:t>
      </w:r>
      <w:r w:rsidR="002B0E89">
        <w:rPr>
          <w:color w:val="FF0000"/>
        </w:rPr>
        <w:t>(oude)</w:t>
      </w:r>
      <w:r w:rsidR="00671CA4">
        <w:rPr>
          <w:color w:val="FF0000"/>
        </w:rPr>
        <w:t>IMKL zwart</w:t>
      </w:r>
      <w:r w:rsidR="002B0E89">
        <w:rPr>
          <w:color w:val="FF0000"/>
        </w:rPr>
        <w:t>\grijs</w:t>
      </w:r>
      <w:r w:rsidR="00671CA4">
        <w:rPr>
          <w:color w:val="FF0000"/>
        </w:rPr>
        <w:br/>
      </w:r>
    </w:p>
    <w:p w:rsidR="00B550C5" w:rsidRDefault="00B550C5" w:rsidP="00863D6E">
      <w:pPr>
        <w:rPr>
          <w:color w:val="FF0000"/>
        </w:rPr>
      </w:pPr>
      <w:r>
        <w:rPr>
          <w:color w:val="FF0000"/>
        </w:rPr>
        <w:t>6.5 Aanduiding EV en Verzoek contact</w:t>
      </w:r>
      <w:r>
        <w:rPr>
          <w:color w:val="FF0000"/>
        </w:rPr>
        <w:br/>
        <w:t>Heeft alle</w:t>
      </w:r>
      <w:r w:rsidR="00CE2C7B">
        <w:rPr>
          <w:color w:val="FF0000"/>
        </w:rPr>
        <w:t>e</w:t>
      </w:r>
      <w:r>
        <w:rPr>
          <w:color w:val="FF0000"/>
        </w:rPr>
        <w:t>n status in gebruik</w:t>
      </w:r>
      <w:r w:rsidR="00C76AC4">
        <w:rPr>
          <w:color w:val="FF0000"/>
        </w:rPr>
        <w:t>.</w:t>
      </w:r>
      <w:r w:rsidR="00C76AC4">
        <w:rPr>
          <w:color w:val="FF0000"/>
        </w:rPr>
        <w:br/>
        <w:t>EV op 60 % transparantie en zal hierdoor iets beter opvallen dan VC</w:t>
      </w:r>
      <w:r>
        <w:rPr>
          <w:color w:val="FF0000"/>
        </w:rPr>
        <w:br/>
      </w:r>
      <w:r>
        <w:rPr>
          <w:color w:val="FF0000"/>
        </w:rPr>
        <w:br/>
        <w:t>6.6 Extra detailinfo</w:t>
      </w:r>
      <w:r>
        <w:rPr>
          <w:color w:val="FF0000"/>
        </w:rPr>
        <w:br/>
        <w:t>Nog lijn en vlak benoemen</w:t>
      </w:r>
      <w:r w:rsidR="00CE2C7B">
        <w:rPr>
          <w:color w:val="FF0000"/>
        </w:rPr>
        <w:t xml:space="preserve"> naast punt</w:t>
      </w:r>
    </w:p>
    <w:p w:rsidR="002344EB" w:rsidRDefault="002344EB" w:rsidP="00863D6E">
      <w:pPr>
        <w:rPr>
          <w:color w:val="FF0000"/>
        </w:rPr>
      </w:pPr>
      <w:r>
        <w:rPr>
          <w:color w:val="FF0000"/>
        </w:rPr>
        <w:t>8.4 t/m 8.6</w:t>
      </w:r>
      <w:r>
        <w:rPr>
          <w:color w:val="FF0000"/>
        </w:rPr>
        <w:br/>
        <w:t>Maatvoering hoort bij elkaar&gt;lijn</w:t>
      </w:r>
      <w:r w:rsidR="00CE2C7B">
        <w:rPr>
          <w:color w:val="FF0000"/>
        </w:rPr>
        <w:t>, hulplijn, pijlpunt en label</w:t>
      </w:r>
      <w:r>
        <w:rPr>
          <w:color w:val="FF0000"/>
        </w:rPr>
        <w:t xml:space="preserve"> </w:t>
      </w:r>
      <w:r w:rsidR="00CE2C7B">
        <w:rPr>
          <w:color w:val="FF0000"/>
        </w:rPr>
        <w:br/>
      </w:r>
      <w:r>
        <w:rPr>
          <w:color w:val="FF0000"/>
        </w:rPr>
        <w:t xml:space="preserve">Dus allemaal zwart en ook </w:t>
      </w:r>
      <w:r w:rsidR="00C76AC4">
        <w:rPr>
          <w:color w:val="FF0000"/>
        </w:rPr>
        <w:t>samen</w:t>
      </w:r>
      <w:r>
        <w:rPr>
          <w:color w:val="FF0000"/>
        </w:rPr>
        <w:t xml:space="preserve"> zichtbaar of </w:t>
      </w:r>
      <w:r w:rsidR="00CE2C7B">
        <w:rPr>
          <w:color w:val="FF0000"/>
        </w:rPr>
        <w:t xml:space="preserve">helemaal </w:t>
      </w:r>
      <w:r w:rsidR="00C76AC4">
        <w:rPr>
          <w:color w:val="FF0000"/>
        </w:rPr>
        <w:t>niet zichtbaar</w:t>
      </w:r>
      <w:r>
        <w:rPr>
          <w:color w:val="FF0000"/>
        </w:rPr>
        <w:t>.</w:t>
      </w:r>
    </w:p>
    <w:p w:rsidR="002344EB" w:rsidRDefault="002344EB" w:rsidP="002344EB">
      <w:pPr>
        <w:rPr>
          <w:color w:val="FF0000"/>
        </w:rPr>
      </w:pPr>
      <w:r>
        <w:rPr>
          <w:color w:val="FF0000"/>
        </w:rPr>
        <w:t xml:space="preserve">8.7 </w:t>
      </w:r>
      <w:proofErr w:type="spellStart"/>
      <w:r>
        <w:rPr>
          <w:color w:val="FF0000"/>
        </w:rPr>
        <w:t>tm</w:t>
      </w:r>
      <w:proofErr w:type="spellEnd"/>
      <w:r>
        <w:rPr>
          <w:color w:val="FF0000"/>
        </w:rPr>
        <w:t xml:space="preserve"> 8.9 annotatie hoort bij elkaar, lijn , pijlpunt en </w:t>
      </w:r>
      <w:r w:rsidR="00C76AC4">
        <w:rPr>
          <w:color w:val="FF0000"/>
        </w:rPr>
        <w:t>label</w:t>
      </w:r>
      <w:r w:rsidR="00C76AC4">
        <w:rPr>
          <w:color w:val="FF0000"/>
        </w:rPr>
        <w:br/>
        <w:t>Dus allemaal zwart en ook samen zichtbaar of helemaal niet zichtbaar.</w:t>
      </w:r>
    </w:p>
    <w:p w:rsidR="00BE6A40" w:rsidRDefault="002344EB" w:rsidP="00863D6E">
      <w:pPr>
        <w:rPr>
          <w:color w:val="FF0000"/>
        </w:rPr>
      </w:pPr>
      <w:r>
        <w:rPr>
          <w:color w:val="FF0000"/>
        </w:rPr>
        <w:t>9 Kaartsamenstelling</w:t>
      </w:r>
      <w:r>
        <w:rPr>
          <w:color w:val="FF0000"/>
        </w:rPr>
        <w:br/>
      </w:r>
      <w:r w:rsidR="00CE2C7B">
        <w:rPr>
          <w:color w:val="FF0000"/>
        </w:rPr>
        <w:t>De</w:t>
      </w:r>
      <w:r w:rsidR="00533ACE">
        <w:rPr>
          <w:color w:val="FF0000"/>
        </w:rPr>
        <w:t xml:space="preserve"> referentie ondergrond mist nog maar ligt op 0 neem ik aan.</w:t>
      </w:r>
      <w:r w:rsidR="00CE2C7B">
        <w:rPr>
          <w:color w:val="FF0000"/>
        </w:rPr>
        <w:br/>
      </w:r>
      <w:r w:rsidR="00BE6A40">
        <w:rPr>
          <w:color w:val="FF0000"/>
        </w:rPr>
        <w:t xml:space="preserve">Ik mis </w:t>
      </w:r>
      <w:r w:rsidR="00BE6A40">
        <w:rPr>
          <w:color w:val="FF0000"/>
        </w:rPr>
        <w:br/>
        <w:t>-extra detailinfo</w:t>
      </w:r>
      <w:r w:rsidR="00BE6A40">
        <w:rPr>
          <w:color w:val="FF0000"/>
        </w:rPr>
        <w:br/>
        <w:t>-annotatie</w:t>
      </w:r>
      <w:r w:rsidR="00C76AC4">
        <w:rPr>
          <w:color w:val="FF0000"/>
        </w:rPr>
        <w:br/>
        <w:t>De kaartsamenstelling</w:t>
      </w:r>
      <w:r w:rsidR="00CE2C7B">
        <w:rPr>
          <w:color w:val="FF0000"/>
        </w:rPr>
        <w:t xml:space="preserve"> </w:t>
      </w:r>
      <w:proofErr w:type="spellStart"/>
      <w:r w:rsidR="00CE2C7B">
        <w:rPr>
          <w:color w:val="FF0000"/>
        </w:rPr>
        <w:t>zul</w:t>
      </w:r>
      <w:proofErr w:type="spellEnd"/>
      <w:r w:rsidR="00CE2C7B">
        <w:rPr>
          <w:color w:val="FF0000"/>
        </w:rPr>
        <w:t xml:space="preserve"> je eerst ook eens moeten zien voordat je het goed kan besluiten</w:t>
      </w:r>
      <w:r w:rsidR="00E60CF2">
        <w:rPr>
          <w:color w:val="FF0000"/>
        </w:rPr>
        <w:br/>
      </w:r>
      <w:r w:rsidR="00E60CF2" w:rsidRPr="00E60CF2">
        <w:rPr>
          <w:color w:val="FF0000"/>
        </w:rPr>
        <w:t xml:space="preserve">Hier dient nog vermeld te worden netbeheerder per thema de leidingligging </w:t>
      </w:r>
      <w:proofErr w:type="spellStart"/>
      <w:r w:rsidR="00E60CF2" w:rsidRPr="00E60CF2">
        <w:rPr>
          <w:color w:val="FF0000"/>
        </w:rPr>
        <w:t>incl</w:t>
      </w:r>
      <w:proofErr w:type="spellEnd"/>
      <w:r w:rsidR="00E60CF2" w:rsidRPr="00E60CF2">
        <w:rPr>
          <w:color w:val="FF0000"/>
        </w:rPr>
        <w:t xml:space="preserve"> toebehoren, maatvoering en annotatie goed toonbaar heeft op schaal 1: 500.</w:t>
      </w:r>
      <w:r w:rsidR="00E60CF2" w:rsidRPr="00E60CF2">
        <w:rPr>
          <w:color w:val="FF0000"/>
        </w:rPr>
        <w:br/>
        <w:t>Dus als men deze set aanzet is de informatie leesbaar</w:t>
      </w:r>
    </w:p>
    <w:p w:rsidR="00BE6A40" w:rsidRDefault="00BE6A40" w:rsidP="00863D6E">
      <w:pPr>
        <w:rPr>
          <w:color w:val="FF0000"/>
        </w:rPr>
      </w:pPr>
    </w:p>
    <w:p w:rsidR="002344EB" w:rsidRPr="00C76AC4" w:rsidRDefault="00FF1F7C" w:rsidP="00863D6E">
      <w:pPr>
        <w:rPr>
          <w:color w:val="FF0000"/>
          <w:sz w:val="20"/>
        </w:rPr>
      </w:pPr>
      <w:r w:rsidRPr="00C76AC4">
        <w:rPr>
          <w:b/>
          <w:color w:val="FF0000"/>
          <w:sz w:val="20"/>
        </w:rPr>
        <w:t>Verder vraag voor model en visualisatie</w:t>
      </w:r>
      <w:r w:rsidRPr="00C76AC4">
        <w:rPr>
          <w:b/>
          <w:color w:val="FF0000"/>
          <w:sz w:val="20"/>
        </w:rPr>
        <w:br/>
      </w:r>
      <w:r w:rsidRPr="00C76AC4">
        <w:rPr>
          <w:color w:val="FF0000"/>
          <w:sz w:val="20"/>
        </w:rPr>
        <w:br/>
      </w:r>
      <w:proofErr w:type="spellStart"/>
      <w:r w:rsidRPr="00C76AC4">
        <w:rPr>
          <w:color w:val="FF0000"/>
          <w:sz w:val="20"/>
        </w:rPr>
        <w:lastRenderedPageBreak/>
        <w:t>Mbt</w:t>
      </w:r>
      <w:proofErr w:type="spellEnd"/>
      <w:r w:rsidRPr="00C76AC4">
        <w:rPr>
          <w:color w:val="FF0000"/>
          <w:sz w:val="20"/>
        </w:rPr>
        <w:t xml:space="preserve"> Hoogteligging</w:t>
      </w:r>
      <w:r w:rsidRPr="00C76AC4">
        <w:rPr>
          <w:color w:val="FF0000"/>
          <w:sz w:val="20"/>
        </w:rPr>
        <w:br/>
      </w:r>
      <w:proofErr w:type="spellStart"/>
      <w:r w:rsidRPr="00C76AC4">
        <w:rPr>
          <w:color w:val="FF0000"/>
          <w:sz w:val="20"/>
        </w:rPr>
        <w:t>Nen</w:t>
      </w:r>
      <w:proofErr w:type="spellEnd"/>
      <w:r w:rsidRPr="00C76AC4">
        <w:rPr>
          <w:color w:val="FF0000"/>
          <w:sz w:val="20"/>
        </w:rPr>
        <w:t xml:space="preserve"> 3116 kent dit symbool met uitleg bovenin hoogteligging in NAP en onderin dekking in meters</w:t>
      </w:r>
      <w:r w:rsidRPr="00C76AC4">
        <w:rPr>
          <w:color w:val="FF0000"/>
          <w:sz w:val="20"/>
        </w:rPr>
        <w:br/>
        <w:t xml:space="preserve">Is het mogelijk indien </w:t>
      </w:r>
      <w:r w:rsidR="00C76AC4" w:rsidRPr="00C76AC4">
        <w:rPr>
          <w:color w:val="FF0000"/>
          <w:sz w:val="20"/>
        </w:rPr>
        <w:t>bronhouders dit zo heeft in hun</w:t>
      </w:r>
      <w:r w:rsidRPr="00C76AC4">
        <w:rPr>
          <w:color w:val="FF0000"/>
          <w:sz w:val="20"/>
        </w:rPr>
        <w:t xml:space="preserve"> bron conform </w:t>
      </w:r>
      <w:proofErr w:type="spellStart"/>
      <w:r w:rsidRPr="00C76AC4">
        <w:rPr>
          <w:color w:val="FF0000"/>
          <w:sz w:val="20"/>
        </w:rPr>
        <w:t>Nen</w:t>
      </w:r>
      <w:proofErr w:type="spellEnd"/>
      <w:r w:rsidRPr="00C76AC4">
        <w:rPr>
          <w:color w:val="FF0000"/>
          <w:sz w:val="20"/>
        </w:rPr>
        <w:t xml:space="preserve"> 3116 dat we dit zo aanleveren?</w:t>
      </w:r>
      <w:r w:rsidR="00C76AC4" w:rsidRPr="00C76AC4">
        <w:rPr>
          <w:color w:val="FF0000"/>
          <w:sz w:val="20"/>
        </w:rPr>
        <w:t xml:space="preserve"> Diverse partijen verstrekken dit al jaren zo.</w:t>
      </w:r>
      <w:r w:rsidRPr="00C76AC4">
        <w:rPr>
          <w:color w:val="FF0000"/>
          <w:sz w:val="20"/>
        </w:rPr>
        <w:br/>
      </w:r>
      <w:r w:rsidRPr="00C76AC4">
        <w:rPr>
          <w:color w:val="FF0000"/>
          <w:sz w:val="20"/>
        </w:rPr>
        <w:br/>
      </w:r>
      <w:r w:rsidRPr="00C76AC4">
        <w:rPr>
          <w:color w:val="FF0000"/>
          <w:sz w:val="20"/>
        </w:rPr>
        <w:br/>
      </w:r>
      <w:r w:rsidRPr="00C76AC4">
        <w:rPr>
          <w:noProof/>
          <w:sz w:val="20"/>
          <w:lang w:eastAsia="nl-NL"/>
        </w:rPr>
        <w:drawing>
          <wp:inline distT="0" distB="0" distL="0" distR="0" wp14:anchorId="0F2E6768" wp14:editId="0241B16A">
            <wp:extent cx="5760720" cy="2852187"/>
            <wp:effectExtent l="0" t="0" r="0" b="571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A40" w:rsidRPr="00C76AC4">
        <w:rPr>
          <w:color w:val="FF0000"/>
          <w:sz w:val="20"/>
        </w:rPr>
        <w:br/>
      </w:r>
      <w:r w:rsidR="00533ACE" w:rsidRPr="00C76AC4">
        <w:rPr>
          <w:color w:val="FF0000"/>
          <w:sz w:val="20"/>
        </w:rPr>
        <w:br/>
      </w:r>
      <w:r w:rsidR="002344EB" w:rsidRPr="00C76AC4">
        <w:rPr>
          <w:color w:val="FF0000"/>
          <w:sz w:val="20"/>
        </w:rPr>
        <w:br/>
      </w:r>
    </w:p>
    <w:sectPr w:rsidR="002344EB" w:rsidRPr="00C76AC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E92" w:rsidRDefault="00DD6E92" w:rsidP="00C76AC4">
      <w:pPr>
        <w:spacing w:after="0" w:line="240" w:lineRule="auto"/>
      </w:pPr>
      <w:r>
        <w:separator/>
      </w:r>
    </w:p>
  </w:endnote>
  <w:endnote w:type="continuationSeparator" w:id="0">
    <w:p w:rsidR="00DD6E92" w:rsidRDefault="00DD6E92" w:rsidP="00C7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796838"/>
      <w:docPartObj>
        <w:docPartGallery w:val="Page Numbers (Bottom of Page)"/>
        <w:docPartUnique/>
      </w:docPartObj>
    </w:sdtPr>
    <w:sdtEndPr/>
    <w:sdtContent>
      <w:p w:rsidR="00C76AC4" w:rsidRDefault="00C76AC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5A0">
          <w:rPr>
            <w:noProof/>
          </w:rPr>
          <w:t>1</w:t>
        </w:r>
        <w:r>
          <w:fldChar w:fldCharType="end"/>
        </w:r>
      </w:p>
    </w:sdtContent>
  </w:sdt>
  <w:p w:rsidR="00C76AC4" w:rsidRDefault="00C76A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E92" w:rsidRDefault="00DD6E92" w:rsidP="00C76AC4">
      <w:pPr>
        <w:spacing w:after="0" w:line="240" w:lineRule="auto"/>
      </w:pPr>
      <w:r>
        <w:separator/>
      </w:r>
    </w:p>
  </w:footnote>
  <w:footnote w:type="continuationSeparator" w:id="0">
    <w:p w:rsidR="00DD6E92" w:rsidRDefault="00DD6E92" w:rsidP="00C76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E3"/>
    <w:rsid w:val="00033B06"/>
    <w:rsid w:val="00124666"/>
    <w:rsid w:val="001D45CB"/>
    <w:rsid w:val="001E0BDB"/>
    <w:rsid w:val="002344EB"/>
    <w:rsid w:val="00267858"/>
    <w:rsid w:val="002B0E89"/>
    <w:rsid w:val="003118B2"/>
    <w:rsid w:val="003A71DB"/>
    <w:rsid w:val="0044404A"/>
    <w:rsid w:val="004C4045"/>
    <w:rsid w:val="0052536F"/>
    <w:rsid w:val="00533ACE"/>
    <w:rsid w:val="00577085"/>
    <w:rsid w:val="00577481"/>
    <w:rsid w:val="00585B6D"/>
    <w:rsid w:val="00671CA4"/>
    <w:rsid w:val="006A2AE3"/>
    <w:rsid w:val="006F3470"/>
    <w:rsid w:val="00703BC3"/>
    <w:rsid w:val="007449EB"/>
    <w:rsid w:val="0079024A"/>
    <w:rsid w:val="00863D6E"/>
    <w:rsid w:val="008C3954"/>
    <w:rsid w:val="008D05A0"/>
    <w:rsid w:val="009521A4"/>
    <w:rsid w:val="009D46DE"/>
    <w:rsid w:val="00A4414C"/>
    <w:rsid w:val="00A63126"/>
    <w:rsid w:val="00AD193F"/>
    <w:rsid w:val="00AD32DD"/>
    <w:rsid w:val="00AE346C"/>
    <w:rsid w:val="00B550C5"/>
    <w:rsid w:val="00BE064B"/>
    <w:rsid w:val="00BE6A40"/>
    <w:rsid w:val="00C14D12"/>
    <w:rsid w:val="00C76AC4"/>
    <w:rsid w:val="00CE17EF"/>
    <w:rsid w:val="00CE2C7B"/>
    <w:rsid w:val="00CE33D5"/>
    <w:rsid w:val="00DD6E92"/>
    <w:rsid w:val="00E60CF2"/>
    <w:rsid w:val="00F8570C"/>
    <w:rsid w:val="00FA41A1"/>
    <w:rsid w:val="00FE206C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A2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2AE3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A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76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6AC4"/>
  </w:style>
  <w:style w:type="paragraph" w:styleId="Voettekst">
    <w:name w:val="footer"/>
    <w:basedOn w:val="Standaard"/>
    <w:link w:val="VoettekstChar"/>
    <w:uiPriority w:val="99"/>
    <w:unhideWhenUsed/>
    <w:rsid w:val="00C76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6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A2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2AE3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A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76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6AC4"/>
  </w:style>
  <w:style w:type="paragraph" w:styleId="Voettekst">
    <w:name w:val="footer"/>
    <w:basedOn w:val="Standaard"/>
    <w:link w:val="VoettekstChar"/>
    <w:uiPriority w:val="99"/>
    <w:unhideWhenUsed/>
    <w:rsid w:val="00C76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BC4D1-BAD1-4DDD-BCAE-2F8C6FD8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17E16FAE</Template>
  <TotalTime>0</TotalTime>
  <Pages>8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Alliander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Berg, Hendrik van der</dc:creator>
  <cp:lastModifiedBy>Berg, Hendrik van der</cp:lastModifiedBy>
  <cp:revision>12</cp:revision>
  <dcterms:created xsi:type="dcterms:W3CDTF">2016-01-24T20:50:00Z</dcterms:created>
  <dcterms:modified xsi:type="dcterms:W3CDTF">2016-01-29T14:11:00Z</dcterms:modified>
</cp:coreProperties>
</file>