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F0E3960" w:rsidR="00E327E9" w:rsidRPr="00C50627" w:rsidRDefault="00054C4C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Toelichting bij IMKL bestanden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bookmarkStart w:id="1" w:name="Van"/>
            <w:r w:rsidRPr="00C50627">
              <w:rPr>
                <w:b/>
              </w:rPr>
              <w:t>*Van*</w:t>
            </w:r>
            <w:bookmarkEnd w:id="1"/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bookmarkStart w:id="2" w:name="Datum"/>
            <w:r w:rsidRPr="00C50627">
              <w:rPr>
                <w:b/>
              </w:rPr>
              <w:t>*Datum*</w:t>
            </w:r>
            <w:bookmarkEnd w:id="2"/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bookmarkStart w:id="3" w:name="Status"/>
            <w:r w:rsidRPr="00C50627">
              <w:rPr>
                <w:b/>
              </w:rPr>
              <w:t>*Status*</w:t>
            </w:r>
            <w:bookmarkEnd w:id="3"/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4E5689FC" w:rsidR="00054C4C" w:rsidRDefault="00054C4C" w:rsidP="00EB7E16">
      <w:pPr>
        <w:spacing w:line="240" w:lineRule="atLeast"/>
      </w:pPr>
      <w:r>
        <w:t xml:space="preserve">De volgende documenten of bronnen zijn onderdeel van de review van IMKL en PMKL versie 2.0 </w:t>
      </w:r>
      <w:proofErr w:type="spellStart"/>
      <w:r>
        <w:t>io</w:t>
      </w:r>
      <w:proofErr w:type="spellEnd"/>
      <w:r>
        <w:t>.</w:t>
      </w:r>
    </w:p>
    <w:p w14:paraId="68F855F2" w14:textId="162E5956" w:rsidR="00054C4C" w:rsidRDefault="00054C4C" w:rsidP="00EB7E16">
      <w:pPr>
        <w:spacing w:line="240" w:lineRule="atLeast"/>
      </w:pPr>
      <w:r>
        <w:t>Oplevering betreft de conceptversie voor review door de KLIC-TCS.</w:t>
      </w:r>
    </w:p>
    <w:p w14:paraId="0B25EC19" w14:textId="74C3C0EA" w:rsidR="00054C4C" w:rsidRDefault="00054C4C" w:rsidP="00EB7E16">
      <w:pPr>
        <w:spacing w:line="240" w:lineRule="atLeast"/>
      </w:pPr>
      <w:r>
        <w:t>Opleverdatum 16-juni-2020.</w:t>
      </w:r>
    </w:p>
    <w:p w14:paraId="6A43ABF3" w14:textId="412884C2" w:rsidR="00054C4C" w:rsidRDefault="00054C4C" w:rsidP="00EB7E16">
      <w:pPr>
        <w:spacing w:line="240" w:lineRule="atLeast"/>
      </w:pPr>
    </w:p>
    <w:p w14:paraId="4A79ED81" w14:textId="77777777" w:rsidR="00054C4C" w:rsidRDefault="00054C4C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33BA83BB" w:rsidR="00054C4C" w:rsidRDefault="00054C4C" w:rsidP="00EB7E16">
            <w:pPr>
              <w:spacing w:line="240" w:lineRule="atLeast"/>
            </w:pPr>
            <w:r w:rsidRPr="00054C4C">
              <w:t>1a. 16-6-2020-IMKL_Dataspecificatie_2.0io.docx</w:t>
            </w:r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5EC4E191" w:rsidR="00054C4C" w:rsidRDefault="00054C4C" w:rsidP="00EB7E16">
            <w:pPr>
              <w:spacing w:line="240" w:lineRule="atLeast"/>
            </w:pPr>
            <w:r w:rsidRPr="00054C4C">
              <w:t>1b. 16-6-2020-IMKL_Modeldoc-changelog.xlsx</w:t>
            </w:r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modeldoc</w:t>
            </w:r>
            <w:proofErr w:type="spellEnd"/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4B8AD45F" w:rsidR="00581FB7" w:rsidRPr="00054C4C" w:rsidRDefault="00581FB7" w:rsidP="00EB7E16">
            <w:pPr>
              <w:spacing w:line="240" w:lineRule="atLeast"/>
            </w:pPr>
            <w:r w:rsidRPr="00581FB7">
              <w:t>1c. IMKL-UML-XSD-Objectcatalogus-changelog.xlsx</w:t>
            </w:r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068F26A9" w:rsidR="00054C4C" w:rsidRDefault="00054C4C" w:rsidP="00EB7E16">
            <w:pPr>
              <w:spacing w:line="240" w:lineRule="atLeast"/>
            </w:pPr>
            <w:r w:rsidRPr="00054C4C">
              <w:t>2. 16-6-2020-IMKL Objectcatalogus_2.0io.docx</w:t>
            </w:r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50C8CF88" w:rsidR="00054C4C" w:rsidRDefault="00054C4C" w:rsidP="00EB7E16">
            <w:pPr>
              <w:spacing w:line="240" w:lineRule="atLeast"/>
            </w:pPr>
            <w:r w:rsidRPr="00054C4C">
              <w:t>3a.16-6-2020-IMKLv 2.0io_object-attributen-ExtraRegels.xlsx</w:t>
            </w:r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2EF74931" w:rsidR="00054C4C" w:rsidRDefault="00054C4C" w:rsidP="00054C4C">
            <w:pPr>
              <w:spacing w:line="240" w:lineRule="atLeast"/>
            </w:pPr>
            <w:r w:rsidRPr="00054C4C">
              <w:t>3b. 16-6-2020-ExtraRegels-changelog.xlsx</w:t>
            </w:r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r>
              <w:t xml:space="preserve">Extraregels </w:t>
            </w:r>
            <w:proofErr w:type="spellStart"/>
            <w:r>
              <w:t>excel</w:t>
            </w:r>
            <w:proofErr w:type="spellEnd"/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2F8FABCD" w:rsidR="00054C4C" w:rsidRDefault="00054C4C" w:rsidP="00054C4C">
            <w:pPr>
              <w:spacing w:line="240" w:lineRule="atLeast"/>
            </w:pPr>
            <w:r w:rsidRPr="00054C4C">
              <w:t>4a. 16-6-2020-IMKL - 2.0io waardelijsten.xlsx</w:t>
            </w:r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5361434B" w:rsidR="00054C4C" w:rsidRDefault="00054C4C" w:rsidP="00054C4C">
            <w:pPr>
              <w:spacing w:line="240" w:lineRule="atLeast"/>
            </w:pPr>
            <w:r w:rsidRPr="00054C4C">
              <w:t>4b.16-6-2020-IMKL_Waardelijsten-changelog.xlsx</w:t>
            </w:r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waardelijst</w:t>
            </w:r>
            <w:proofErr w:type="spellEnd"/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491D13C8" w:rsidR="00054C4C" w:rsidRDefault="00054C4C" w:rsidP="00054C4C">
            <w:pPr>
              <w:spacing w:line="240" w:lineRule="atLeast"/>
            </w:pPr>
            <w:r w:rsidRPr="00054C4C">
              <w:t>5a. 16-6-2020-PMKL-Handreiking-visualisatie_2.0io.docx</w:t>
            </w:r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7361A7BF" w:rsidR="00054C4C" w:rsidRDefault="00054C4C" w:rsidP="00054C4C">
            <w:pPr>
              <w:spacing w:line="240" w:lineRule="atLeast"/>
            </w:pPr>
            <w:r w:rsidRPr="00054C4C">
              <w:t>5b. 16-6-2020-PMKL_Handreiking-visualisatie-changelog.xlsx</w:t>
            </w:r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 xml:space="preserve">Changelog op PMKL </w:t>
            </w:r>
            <w:proofErr w:type="spellStart"/>
            <w:r>
              <w:t>doc</w:t>
            </w:r>
            <w:proofErr w:type="spellEnd"/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952A661" w:rsidR="00054C4C" w:rsidRDefault="00054C4C" w:rsidP="00054C4C">
            <w:pPr>
              <w:spacing w:line="240" w:lineRule="atLeast"/>
            </w:pPr>
            <w:proofErr w:type="spellStart"/>
            <w:r>
              <w:t>symbology</w:t>
            </w:r>
            <w:proofErr w:type="spellEnd"/>
          </w:p>
        </w:tc>
        <w:tc>
          <w:tcPr>
            <w:tcW w:w="3260" w:type="dxa"/>
          </w:tcPr>
          <w:p w14:paraId="1F99CEF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2936E159" w:rsidR="00054C4C" w:rsidRDefault="00581FB7" w:rsidP="00054C4C">
            <w:pPr>
              <w:spacing w:line="240" w:lineRule="atLeast"/>
            </w:pPr>
            <w:r w:rsidRPr="00581FB7">
              <w:t>6a. imkl-wibon2.0io20200616.xsd</w:t>
            </w:r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23BBD0BB" w:rsidR="0056137D" w:rsidRPr="00581FB7" w:rsidRDefault="00581FB7" w:rsidP="00054C4C">
            <w:pPr>
              <w:spacing w:line="240" w:lineRule="atLeast"/>
              <w:rPr>
                <w:b/>
                <w:bCs/>
              </w:rPr>
            </w:pPr>
            <w:r w:rsidRPr="00581FB7">
              <w:t>6b.TotstandkomingIMKL2.x XSD.txt</w:t>
            </w:r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260" w:type="dxa"/>
          </w:tcPr>
          <w:p w14:paraId="2D44E40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581FB7">
        <w:tc>
          <w:tcPr>
            <w:tcW w:w="5353" w:type="dxa"/>
          </w:tcPr>
          <w:p w14:paraId="326F7F97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260" w:type="dxa"/>
          </w:tcPr>
          <w:p w14:paraId="7A7E8A49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1AD0F" w14:textId="77777777" w:rsidR="00B744C4" w:rsidRDefault="00B744C4" w:rsidP="00567F85">
      <w:pPr>
        <w:pStyle w:val="Koptekst"/>
      </w:pPr>
      <w:r>
        <w:separator/>
      </w:r>
    </w:p>
  </w:endnote>
  <w:endnote w:type="continuationSeparator" w:id="0">
    <w:p w14:paraId="37C562A6" w14:textId="77777777" w:rsidR="00B744C4" w:rsidRDefault="00B744C4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A2A73" w14:textId="77777777" w:rsidR="00B744C4" w:rsidRDefault="00B744C4" w:rsidP="00567F85">
      <w:pPr>
        <w:pStyle w:val="Koptekst"/>
      </w:pPr>
      <w:r>
        <w:separator/>
      </w:r>
    </w:p>
  </w:footnote>
  <w:footnote w:type="continuationSeparator" w:id="0">
    <w:p w14:paraId="1DF1289D" w14:textId="77777777" w:rsidR="00B744C4" w:rsidRDefault="00B744C4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fldSimple w:instr=" NUMPAGES ">
            <w:r w:rsidR="00DD17E0">
              <w:rPr>
                <w:noProof/>
              </w:rPr>
              <w:t>2</w:t>
            </w:r>
          </w:fldSimple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444F50"/>
    <w:rsid w:val="0046090B"/>
    <w:rsid w:val="00471529"/>
    <w:rsid w:val="0048274F"/>
    <w:rsid w:val="0048608A"/>
    <w:rsid w:val="00495C27"/>
    <w:rsid w:val="004D6C4F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802499"/>
    <w:rsid w:val="00863560"/>
    <w:rsid w:val="008906B9"/>
    <w:rsid w:val="008B7290"/>
    <w:rsid w:val="008F5B88"/>
    <w:rsid w:val="008F77ED"/>
    <w:rsid w:val="00905399"/>
    <w:rsid w:val="00931F65"/>
    <w:rsid w:val="009424D0"/>
    <w:rsid w:val="00954196"/>
    <w:rsid w:val="00975E59"/>
    <w:rsid w:val="009912C1"/>
    <w:rsid w:val="009D38DA"/>
    <w:rsid w:val="00A14674"/>
    <w:rsid w:val="00A2193D"/>
    <w:rsid w:val="00A32B2C"/>
    <w:rsid w:val="00A64235"/>
    <w:rsid w:val="00A90E98"/>
    <w:rsid w:val="00A95679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E12D2"/>
    <w:rsid w:val="00F27A21"/>
    <w:rsid w:val="00F84F2C"/>
    <w:rsid w:val="00F962C0"/>
    <w:rsid w:val="00FA115F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48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2</cp:revision>
  <cp:lastPrinted>2012-03-19T10:34:00Z</cp:lastPrinted>
  <dcterms:created xsi:type="dcterms:W3CDTF">2020-06-16T15:04:00Z</dcterms:created>
  <dcterms:modified xsi:type="dcterms:W3CDTF">2020-06-16T15:52:00Z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