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1EF6F" w14:textId="7FF2375F" w:rsidR="004A680C" w:rsidRDefault="004A680C" w:rsidP="004A680C">
      <w:pPr>
        <w:pStyle w:val="Ondertitel"/>
      </w:pPr>
      <w:r>
        <w:t xml:space="preserve">Auteur: </w:t>
      </w:r>
      <w:r w:rsidR="00D34E3E">
        <w:t xml:space="preserve">Gijs Koedam en </w:t>
      </w:r>
      <w:r w:rsidR="00F10116">
        <w:t xml:space="preserve">Monique van Scherpenzeel </w:t>
      </w:r>
      <w:r>
        <w:br/>
      </w:r>
      <w:r w:rsidR="00D34E3E">
        <w:t>Update</w:t>
      </w:r>
      <w:r>
        <w:t xml:space="preserve">: </w:t>
      </w:r>
      <w:r w:rsidR="00F10116">
        <w:t>20</w:t>
      </w:r>
      <w:r>
        <w:t>-</w:t>
      </w:r>
      <w:r w:rsidR="00F10116">
        <w:t>03</w:t>
      </w:r>
      <w:r>
        <w:t>-202</w:t>
      </w:r>
      <w:r w:rsidR="00F10116">
        <w:t>3</w:t>
      </w:r>
    </w:p>
    <w:p w14:paraId="77C97A50" w14:textId="7D4E9B27" w:rsidR="006678D8" w:rsidRDefault="002969C7" w:rsidP="002969C7">
      <w:pPr>
        <w:pStyle w:val="Kop1"/>
      </w:pPr>
      <w:r w:rsidRPr="002969C7">
        <w:t>Validatiebestanden TAM-uitgebreid</w:t>
      </w:r>
      <w:r w:rsidR="004A680C">
        <w:t>,</w:t>
      </w:r>
      <w:r>
        <w:t xml:space="preserve"> </w:t>
      </w:r>
      <w:r w:rsidRPr="002969C7">
        <w:t>i</w:t>
      </w:r>
      <w:r>
        <w:t xml:space="preserve">nwerkingtreding </w:t>
      </w:r>
      <w:r w:rsidRPr="002969C7">
        <w:t>01</w:t>
      </w:r>
      <w:r>
        <w:t>-</w:t>
      </w:r>
      <w:r w:rsidRPr="002969C7">
        <w:t>0</w:t>
      </w:r>
      <w:r w:rsidR="00F10116">
        <w:t>1</w:t>
      </w:r>
      <w:r w:rsidRPr="002969C7">
        <w:t>-202</w:t>
      </w:r>
      <w:r w:rsidR="00F10116">
        <w:t>4</w:t>
      </w:r>
    </w:p>
    <w:p w14:paraId="496C65C2" w14:textId="5E8890A7" w:rsidR="002969C7" w:rsidRDefault="002969C7" w:rsidP="002969C7"/>
    <w:p w14:paraId="382233F4" w14:textId="3FD2501A" w:rsidR="002969C7" w:rsidRDefault="002969C7" w:rsidP="002969C7">
      <w:pPr>
        <w:pStyle w:val="Kop2"/>
      </w:pPr>
      <w:r>
        <w:t>Aanleiding</w:t>
      </w:r>
    </w:p>
    <w:p w14:paraId="0257DE33" w14:textId="022DCF90" w:rsidR="002969C7" w:rsidRDefault="002969C7" w:rsidP="002969C7">
      <w:r>
        <w:t xml:space="preserve">In de loop van 2021 en 2022 is door Geonovum gewerkt aan het aanpassen van validatieregels voor </w:t>
      </w:r>
      <w:r w:rsidR="00530DF6">
        <w:t>R</w:t>
      </w:r>
      <w:r>
        <w:t xml:space="preserve">uimtelijkeplannen.nl. </w:t>
      </w:r>
      <w:r w:rsidR="004A680C">
        <w:t xml:space="preserve">De rol van </w:t>
      </w:r>
      <w:r w:rsidR="00530DF6">
        <w:t>Ruimelijkeplannen.nl</w:t>
      </w:r>
      <w:r w:rsidR="004A680C">
        <w:t xml:space="preserve"> verandert met inwerkingtred</w:t>
      </w:r>
      <w:r w:rsidR="00D61C82">
        <w:t>en</w:t>
      </w:r>
      <w:r w:rsidR="004A680C">
        <w:t xml:space="preserve"> van de Omgevingswet. De landelijke voorziening </w:t>
      </w:r>
      <w:r w:rsidR="00530DF6">
        <w:t>Ruimelijkeplannen.nl</w:t>
      </w:r>
      <w:r w:rsidR="004A680C">
        <w:t xml:space="preserve"> wordt door het Kadaster en Geonovum samen beheerd. Het Kadaster is hierbij verantwoordelijk voor hosting, techniek en implementatie, Geonovum voor het inhoudelijk en functioneel beheer. In die rol is Geonovum beheerder van de validatieregels die gebruikt worden </w:t>
      </w:r>
      <w:r w:rsidR="00D61C82">
        <w:t>door de validator van</w:t>
      </w:r>
      <w:r w:rsidR="004A680C">
        <w:t xml:space="preserve"> </w:t>
      </w:r>
      <w:r w:rsidR="00530DF6">
        <w:t>Ruimelijkeplannen.nl</w:t>
      </w:r>
      <w:r w:rsidR="004A680C">
        <w:t xml:space="preserve"> in de vorm van schematron-bestanden.</w:t>
      </w:r>
      <w:r w:rsidR="004A24D2">
        <w:t xml:space="preserve"> Dit document is een verslag van de ontwikkeling tot dit moment en kan dienen als overdrachtsdocument voor hen die de daadwerkelijke implementatie op datum inwerkingtred</w:t>
      </w:r>
      <w:r w:rsidR="004F3DB0">
        <w:t>en</w:t>
      </w:r>
      <w:r w:rsidR="004A24D2">
        <w:t xml:space="preserve"> </w:t>
      </w:r>
      <w:r w:rsidR="004F3DB0">
        <w:t>Omgevingswet</w:t>
      </w:r>
      <w:r w:rsidR="004A24D2">
        <w:t xml:space="preserve"> gaan uitvoeren.</w:t>
      </w:r>
    </w:p>
    <w:p w14:paraId="084B7E1E" w14:textId="6CFDCD8A" w:rsidR="004A24D2" w:rsidRDefault="004A24D2" w:rsidP="004A24D2">
      <w:pPr>
        <w:pStyle w:val="Kop2"/>
      </w:pPr>
      <w:r>
        <w:t>Verloop van het traject</w:t>
      </w:r>
    </w:p>
    <w:p w14:paraId="5FC3126E" w14:textId="445E7DE8" w:rsidR="004A24D2" w:rsidRDefault="004A24D2" w:rsidP="002969C7">
      <w:r>
        <w:t xml:space="preserve">In eerste instantie zijn de validatieregels voor </w:t>
      </w:r>
      <w:r w:rsidR="00530DF6">
        <w:t>Ruimelijkeplannen.nl</w:t>
      </w:r>
      <w:r>
        <w:t xml:space="preserve"> aangepast om alleen het overgangsrecht zoals geregeld in de </w:t>
      </w:r>
      <w:r w:rsidR="004F3DB0">
        <w:t>Omgevingswet</w:t>
      </w:r>
      <w:r w:rsidR="005975E8">
        <w:t xml:space="preserve"> te faciliteren. In de loop van de tijd is hier in opdracht van het ministerie BZK het mogelijk maken van Tijdelijke Alternatieve Maatregelen (TAM; het gebruiken van IMRO voor </w:t>
      </w:r>
      <w:r w:rsidR="00F83938">
        <w:t>omgevingsdocumenten</w:t>
      </w:r>
      <w:r w:rsidR="005975E8">
        <w:t xml:space="preserve">) voor alleen gemeenten bijgekomen. Nog weer later is de opdracht gegeven om ook TAM voor provincies en Rijk mogelijk te maken. </w:t>
      </w:r>
      <w:r w:rsidR="00534C1E">
        <w:t xml:space="preserve">Daarnaast is ook de geplande datum inwerkingtreding </w:t>
      </w:r>
      <w:r w:rsidR="004F3DB0">
        <w:t>Omgevingswet</w:t>
      </w:r>
      <w:r w:rsidR="00534C1E">
        <w:t xml:space="preserve"> </w:t>
      </w:r>
      <w:r w:rsidR="00284B57">
        <w:t xml:space="preserve">meerdere malen </w:t>
      </w:r>
      <w:r w:rsidR="00534C1E">
        <w:t xml:space="preserve">verschoven </w:t>
      </w:r>
      <w:r w:rsidR="00284B57">
        <w:t>tot de defin</w:t>
      </w:r>
      <w:r w:rsidR="005A7346">
        <w:t>i</w:t>
      </w:r>
      <w:r w:rsidR="00284B57">
        <w:t xml:space="preserve">tieve </w:t>
      </w:r>
      <w:r w:rsidR="005A7346">
        <w:t xml:space="preserve"> datum 1 januari 2024</w:t>
      </w:r>
      <w:r w:rsidR="00534C1E">
        <w:t xml:space="preserve">. </w:t>
      </w:r>
      <w:r w:rsidR="00534C1E">
        <w:br/>
      </w:r>
      <w:r w:rsidR="005975E8">
        <w:t xml:space="preserve">Daardoor zijn uiteindelijk </w:t>
      </w:r>
      <w:r w:rsidR="00D34E3E">
        <w:t xml:space="preserve">vijf keer </w:t>
      </w:r>
      <w:r w:rsidR="005975E8">
        <w:t>scenario’s van aanpassing van de huidige validatieregels gemaakt, waarvan er op moment van schrijven nog geen enkele is geïmplementeerd.</w:t>
      </w:r>
      <w:r w:rsidR="00423224">
        <w:t xml:space="preserve"> Hierna volgt chronologisch de doorontwikkeling van de validatieregels van de RO Standaarden.</w:t>
      </w:r>
      <w:r w:rsidR="00D229B8">
        <w:t xml:space="preserve"> Het </w:t>
      </w:r>
      <w:r w:rsidR="00A760C6">
        <w:t xml:space="preserve">hierna opgegeven </w:t>
      </w:r>
      <w:r w:rsidR="00D229B8">
        <w:t xml:space="preserve">vijfde scenario </w:t>
      </w:r>
      <w:r w:rsidR="00945075">
        <w:t xml:space="preserve">betreft het scenario dat in 2023 </w:t>
      </w:r>
      <w:r w:rsidR="00ED33B4">
        <w:t>zal worden geïmplementeerd</w:t>
      </w:r>
      <w:r w:rsidR="00DD055A">
        <w:t xml:space="preserve">. </w:t>
      </w:r>
      <w:r w:rsidR="00423224">
        <w:t xml:space="preserve"> </w:t>
      </w:r>
    </w:p>
    <w:p w14:paraId="46459056" w14:textId="446B4961" w:rsidR="005975E8" w:rsidRPr="005975E8" w:rsidRDefault="005975E8" w:rsidP="00091D2E">
      <w:pPr>
        <w:pStyle w:val="Kop4"/>
        <w:numPr>
          <w:ilvl w:val="0"/>
          <w:numId w:val="4"/>
        </w:numPr>
      </w:pPr>
      <w:r w:rsidRPr="005975E8">
        <w:t>Scenario ‘overgangsrecht</w:t>
      </w:r>
      <w:r w:rsidR="0075272D">
        <w:t xml:space="preserve">, </w:t>
      </w:r>
      <w:proofErr w:type="spellStart"/>
      <w:r w:rsidR="0075272D">
        <w:t>iwt</w:t>
      </w:r>
      <w:proofErr w:type="spellEnd"/>
      <w:r w:rsidR="0075272D">
        <w:t xml:space="preserve"> 01-01-2022</w:t>
      </w:r>
      <w:r w:rsidRPr="005975E8">
        <w:t>’</w:t>
      </w:r>
    </w:p>
    <w:p w14:paraId="3E1360A4" w14:textId="0E309759" w:rsidR="005975E8" w:rsidRDefault="00E363B5" w:rsidP="002969C7">
      <w:r>
        <w:t xml:space="preserve">In de Omgevingswet is </w:t>
      </w:r>
      <w:r w:rsidR="00AA12CB">
        <w:t xml:space="preserve">alleen </w:t>
      </w:r>
      <w:r>
        <w:t xml:space="preserve">overgangsrecht </w:t>
      </w:r>
      <w:r w:rsidR="00091D2E">
        <w:t xml:space="preserve">voor de Wro instrumenten </w:t>
      </w:r>
      <w:r>
        <w:t>geregeld voor gemeenten. Dit houdt in dat lopende procedures die zijn gestart onder de Wro, mogen worden afgemaakt onder de Wro, en met de</w:t>
      </w:r>
      <w:r w:rsidR="00473BE5">
        <w:t xml:space="preserve"> </w:t>
      </w:r>
      <w:r>
        <w:t xml:space="preserve">technieken die onder de Wro verplicht waren. De aanpassing van de validatieregels voor dit scenario houdt in van alle gemeentelijke planfiguren de ontwerpversie vanaf inwerkingtreding </w:t>
      </w:r>
      <w:r w:rsidR="004F3DB0">
        <w:t>Omgevingswet</w:t>
      </w:r>
      <w:r>
        <w:t xml:space="preserve"> worden tegengehouden bij </w:t>
      </w:r>
      <w:r w:rsidR="00530DF6">
        <w:t>Ruimelijkeplannen.nl</w:t>
      </w:r>
      <w:r>
        <w:t xml:space="preserve">, maar dat alle vastgestelde versies worden doorgelaten. De planfiguren van andere bevoegde gezagen worden altijd tegengehouden omdat daarvoor geen overgangsrecht geldt en het besluit dus als </w:t>
      </w:r>
      <w:r w:rsidR="004F3DB0">
        <w:t>Omgevingswet</w:t>
      </w:r>
      <w:r>
        <w:t>-besluit moet worden gemaakt in de Standaard STOP/TPOD.</w:t>
      </w:r>
    </w:p>
    <w:p w14:paraId="71F3C189" w14:textId="074B635E" w:rsidR="00E363B5" w:rsidRDefault="00E363B5" w:rsidP="002969C7">
      <w:r>
        <w:t xml:space="preserve">Dit scenario geldt in alle gevallen wanneer de </w:t>
      </w:r>
      <w:r w:rsidR="004F3DB0">
        <w:t>Omgevingswet</w:t>
      </w:r>
      <w:r>
        <w:t xml:space="preserve"> in werking treedt</w:t>
      </w:r>
      <w:r w:rsidR="00AF215C">
        <w:t>,</w:t>
      </w:r>
      <w:r w:rsidR="00534C1E">
        <w:t xml:space="preserve"> en moet in ieder geval in de validatiebestanden geïmplementeerd worden</w:t>
      </w:r>
      <w:r>
        <w:t>.</w:t>
      </w:r>
    </w:p>
    <w:p w14:paraId="06CDB61F" w14:textId="7A1FEEFE" w:rsidR="00AA12CB" w:rsidRDefault="00AA12CB" w:rsidP="00091D2E">
      <w:pPr>
        <w:pStyle w:val="Kop4"/>
        <w:numPr>
          <w:ilvl w:val="0"/>
          <w:numId w:val="4"/>
        </w:numPr>
      </w:pPr>
      <w:r w:rsidRPr="005975E8">
        <w:t>Scenario ‘</w:t>
      </w:r>
      <w:r w:rsidR="0075272D" w:rsidRPr="005975E8">
        <w:t>overgangsrecht</w:t>
      </w:r>
      <w:r w:rsidR="0075272D">
        <w:t xml:space="preserve"> + </w:t>
      </w:r>
      <w:r w:rsidR="003F51A7">
        <w:t>TAM voor gemeenten, iwt 01-07-2022</w:t>
      </w:r>
      <w:r w:rsidRPr="005975E8">
        <w:t>’</w:t>
      </w:r>
    </w:p>
    <w:p w14:paraId="60A60F5D" w14:textId="726F8BD0" w:rsidR="003F51A7" w:rsidRDefault="00534C1E" w:rsidP="002969C7">
      <w:r>
        <w:t xml:space="preserve">TAM voor gemeenten houdt in dat gemeenten de planfiguren ‘bestemmingsplan’ en ‘voorbereidingsbesluit’ uit IMRO2012 mogen gebruiken om </w:t>
      </w:r>
      <w:r w:rsidR="00227B30">
        <w:t>voorbereidingsbesluiten en</w:t>
      </w:r>
      <w:r w:rsidR="00AF215C">
        <w:t>/of</w:t>
      </w:r>
      <w:r w:rsidR="00227B30">
        <w:t xml:space="preserve"> een (wijziging van het) omgevingsplan te maken met behulp van de bestaande Wro plansoftware. </w:t>
      </w:r>
      <w:r w:rsidR="00AF215C">
        <w:t xml:space="preserve">De validator moet hierbij controleren op plantype, planstatus en -datum, en plannaam; TAM-voorbereidingsbesluit of TAM-omgevingsplan. Dit scenario met iwt 01-07-2022 is geïmplementeerd </w:t>
      </w:r>
      <w:r w:rsidR="00AF215C">
        <w:lastRenderedPageBreak/>
        <w:t>in het schematron-validatiebestand ‘</w:t>
      </w:r>
      <w:r w:rsidR="00AF215C" w:rsidRPr="00AF215C">
        <w:t>additional-validator-rules-2012v0.08-b-RC.sch</w:t>
      </w:r>
      <w:r w:rsidR="00AF215C">
        <w:t xml:space="preserve">’. Deze versie is terug te vinden in de History van </w:t>
      </w:r>
      <w:hyperlink r:id="rId7" w:history="1">
        <w:r w:rsidR="00AF215C" w:rsidRPr="00A9726C">
          <w:rPr>
            <w:rStyle w:val="Hyperlink"/>
          </w:rPr>
          <w:t>https://github.com/Geonovum/imro-dev/regels/rules-2012v0.08/</w:t>
        </w:r>
      </w:hyperlink>
      <w:r w:rsidR="00AF215C">
        <w:t xml:space="preserve"> van 15 juni 2022. </w:t>
      </w:r>
    </w:p>
    <w:p w14:paraId="3C539FAD" w14:textId="6B3D010A" w:rsidR="007A746E" w:rsidRDefault="007A746E" w:rsidP="002969C7">
      <w:r>
        <w:t xml:space="preserve">Dit validatiebestand is gebaseerd op XSLT-1, nadat uit een eerste test bleek dat </w:t>
      </w:r>
      <w:r w:rsidR="00530DF6">
        <w:t>Ruimelijkeplannen.nl</w:t>
      </w:r>
      <w:r>
        <w:t xml:space="preserve"> geen XSLT-2 ondersteund. Dit scenario is functioneel getest door het validatiebestand te implementeren op pilot.ruimtelijkeplannen.nl, en een set geëigende testbestanden met alle planfiguren en datums te valideren.</w:t>
      </w:r>
      <w:r w:rsidR="0075272D">
        <w:t xml:space="preserve"> De test wees uit dat </w:t>
      </w:r>
      <w:r w:rsidR="00B35751">
        <w:t>niet alle planfiguren goed werden gevalideerd.</w:t>
      </w:r>
    </w:p>
    <w:p w14:paraId="6B0965E4" w14:textId="5563F70D" w:rsidR="00B35751" w:rsidRDefault="00B35751" w:rsidP="00091D2E">
      <w:pPr>
        <w:pStyle w:val="Kop4"/>
        <w:numPr>
          <w:ilvl w:val="0"/>
          <w:numId w:val="4"/>
        </w:numPr>
      </w:pPr>
      <w:r w:rsidRPr="005975E8">
        <w:t>Scenario ‘overgangsrecht</w:t>
      </w:r>
      <w:r>
        <w:t xml:space="preserve"> + TAM uitgebreid, iwt 01-01-2023</w:t>
      </w:r>
      <w:r w:rsidRPr="005975E8">
        <w:t>’</w:t>
      </w:r>
    </w:p>
    <w:p w14:paraId="64833ECB" w14:textId="5D26F0FB" w:rsidR="00B35751" w:rsidRDefault="00924EC2" w:rsidP="002969C7">
      <w:r>
        <w:t>TAM-uitgebreid maakt ook het gebruik van TAM mogelijk voor provincies en Rijk, aanvullend op de eerder beschreven TAM voor gemeenten. Het</w:t>
      </w:r>
      <w:r w:rsidR="00E877E5">
        <w:t xml:space="preserve"> schematron-validatiebestand ‘</w:t>
      </w:r>
      <w:r w:rsidR="00E877E5" w:rsidRPr="00AF215C">
        <w:t>additional-validator-rules-2012v0.08-b-RC.sch</w:t>
      </w:r>
      <w:r w:rsidR="00E877E5">
        <w:t>’ is na het testen hergebruikt voor doorontwikkeling (want nooit in gebruik genomen)</w:t>
      </w:r>
      <w:r w:rsidR="00B47CA0">
        <w:t>. Validatieregels zijn aangepast voor 3 IMRO-planfiguren:</w:t>
      </w:r>
    </w:p>
    <w:p w14:paraId="6E3C3154" w14:textId="1AD26827" w:rsidR="00B47CA0" w:rsidRDefault="00B47CA0" w:rsidP="00B47CA0">
      <w:pPr>
        <w:pStyle w:val="Lijstalinea"/>
        <w:numPr>
          <w:ilvl w:val="0"/>
          <w:numId w:val="1"/>
        </w:numPr>
      </w:pPr>
      <w:r>
        <w:t xml:space="preserve">Inpassingsplan </w:t>
      </w:r>
      <w:r>
        <w:tab/>
      </w:r>
      <w:r>
        <w:tab/>
      </w:r>
      <w:r>
        <w:tab/>
      </w:r>
      <w:r>
        <w:sym w:font="Wingdings" w:char="F0E8"/>
      </w:r>
      <w:r>
        <w:t xml:space="preserve"> </w:t>
      </w:r>
      <w:r>
        <w:tab/>
        <w:t>TAM-projectbesluit</w:t>
      </w:r>
    </w:p>
    <w:p w14:paraId="2FA5F267" w14:textId="14F261E2" w:rsidR="00B47CA0" w:rsidRDefault="00B47CA0" w:rsidP="00B47CA0">
      <w:pPr>
        <w:pStyle w:val="Lijstalinea"/>
        <w:numPr>
          <w:ilvl w:val="0"/>
          <w:numId w:val="1"/>
        </w:numPr>
      </w:pPr>
      <w:r>
        <w:t xml:space="preserve">Provinciale verordening </w:t>
      </w:r>
      <w:r>
        <w:tab/>
      </w:r>
      <w:r>
        <w:sym w:font="Wingdings" w:char="F0E8"/>
      </w:r>
      <w:r>
        <w:t xml:space="preserve"> </w:t>
      </w:r>
      <w:r>
        <w:tab/>
        <w:t>TAM-omgevingsverordening</w:t>
      </w:r>
    </w:p>
    <w:p w14:paraId="379D5115" w14:textId="31A1DA0B" w:rsidR="00B47CA0" w:rsidRDefault="00B47CA0" w:rsidP="00B47CA0">
      <w:pPr>
        <w:pStyle w:val="Lijstalinea"/>
        <w:numPr>
          <w:ilvl w:val="0"/>
          <w:numId w:val="1"/>
        </w:numPr>
      </w:pPr>
      <w:r>
        <w:t xml:space="preserve">Reactieve aanwijzing </w:t>
      </w:r>
      <w:r>
        <w:tab/>
      </w:r>
      <w:r>
        <w:tab/>
      </w:r>
      <w:r>
        <w:sym w:font="Wingdings" w:char="F0E8"/>
      </w:r>
      <w:r>
        <w:t xml:space="preserve"> </w:t>
      </w:r>
      <w:r>
        <w:tab/>
        <w:t>TAM-reactieve interventie</w:t>
      </w:r>
    </w:p>
    <w:p w14:paraId="4810F296" w14:textId="1A47BE04" w:rsidR="00B47CA0" w:rsidRDefault="00B47CA0" w:rsidP="00B47CA0">
      <w:r>
        <w:t>Het voorbereidingsbesluit kan door alle overheden worden gebruikt: TAM-voorbereidingsbesluit</w:t>
      </w:r>
      <w:r w:rsidR="00924EC2">
        <w:t>.</w:t>
      </w:r>
      <w:r w:rsidR="003409C1">
        <w:t xml:space="preserve"> Zie History 05-10-2022 </w:t>
      </w:r>
      <w:r w:rsidR="003409C1" w:rsidRPr="003409C1">
        <w:t>https://github.com/Geonovum/imro-dev/tree/master/Overgangsrecht</w:t>
      </w:r>
      <w:r w:rsidR="003409C1">
        <w:t>+</w:t>
      </w:r>
      <w:r w:rsidR="003409C1" w:rsidRPr="003409C1">
        <w:t>TAM</w:t>
      </w:r>
    </w:p>
    <w:p w14:paraId="7657F42D" w14:textId="2BE05735" w:rsidR="003409C1" w:rsidRDefault="003409C1" w:rsidP="00B47CA0">
      <w:r>
        <w:t xml:space="preserve">Alle testbestanden zijn aangepast aan TAM-uitgebreid met iwt 01-01-2023: </w:t>
      </w:r>
    </w:p>
    <w:p w14:paraId="7C2E2328" w14:textId="0D3F257F" w:rsidR="00924EC2" w:rsidRDefault="00924EC2" w:rsidP="00B47CA0">
      <w:r>
        <w:t xml:space="preserve">Bij het testen is aan het licht gekomen dat functioneel de test correct valideert maar dat IMRO2008 planfiguren gevalideerd moeten worden in een ander schematronbestand, vanwege de werking van opeenvolgende validaties in </w:t>
      </w:r>
      <w:r w:rsidR="00530DF6">
        <w:t>Ruimelijkeplannen.nl</w:t>
      </w:r>
      <w:r>
        <w:t>. Hiervoor zijn de IMRO2008 validatieregels overgeheveld naar ‘</w:t>
      </w:r>
      <w:r w:rsidRPr="00924EC2">
        <w:t>additional-validator-rules-2008v1.18-b-RC.sch</w:t>
      </w:r>
      <w:r>
        <w:t xml:space="preserve">’. </w:t>
      </w:r>
      <w:r w:rsidR="003409C1">
        <w:t>Na opsplitsen is de functionele en technische test opnieuw doorlopen. Het resultaat was succes bij alle validaties.</w:t>
      </w:r>
      <w:r w:rsidR="00A16556">
        <w:t xml:space="preserve"> Zie </w:t>
      </w:r>
      <w:r w:rsidR="00A16556" w:rsidRPr="00A16556">
        <w:t>https://github.com/Geonovum/imro-dev/tree/master/Overgangsrecht%2BTAM</w:t>
      </w:r>
      <w:r w:rsidR="00A16556">
        <w:t>/</w:t>
      </w:r>
      <w:r w:rsidR="00A16556" w:rsidRPr="00A16556">
        <w:t xml:space="preserve"> Testresultaat_additional-validator-rules-2012v0.08-b-RC.sch-2008v1.18-b-RC.sch_TAM-uitgebreid.xlsx</w:t>
      </w:r>
      <w:r w:rsidR="00A16556">
        <w:t>.</w:t>
      </w:r>
    </w:p>
    <w:p w14:paraId="2D87F326" w14:textId="04E3CF22" w:rsidR="00A16556" w:rsidRDefault="00A16556" w:rsidP="00091D2E">
      <w:pPr>
        <w:pStyle w:val="Kop4"/>
        <w:numPr>
          <w:ilvl w:val="0"/>
          <w:numId w:val="4"/>
        </w:numPr>
      </w:pPr>
      <w:r w:rsidRPr="005975E8">
        <w:t>Scenario ‘overgangsrecht</w:t>
      </w:r>
      <w:r>
        <w:t xml:space="preserve"> + TAM uitgebreid, iwt 01-07-2023</w:t>
      </w:r>
      <w:r w:rsidRPr="005975E8">
        <w:t>’</w:t>
      </w:r>
    </w:p>
    <w:p w14:paraId="3F1B3790" w14:textId="461EE02C" w:rsidR="00A16556" w:rsidRDefault="00A16556" w:rsidP="00B47CA0">
      <w:r>
        <w:t xml:space="preserve">In beide schematron bestanden is de datum iwt aangepast naar 01-07-2023, ook in de testbestanden zijn de relevante datums aangepast aan iwt 01-07-2023. Deze bestanden zijn </w:t>
      </w:r>
      <w:r w:rsidR="00E72559">
        <w:t xml:space="preserve">niet meer </w:t>
      </w:r>
      <w:r>
        <w:t>opnieuw getest in pilot.ruimtelijkplannen.nl</w:t>
      </w:r>
      <w:r w:rsidR="00E72559">
        <w:t xml:space="preserve">. </w:t>
      </w:r>
      <w:r>
        <w:t xml:space="preserve"> </w:t>
      </w:r>
    </w:p>
    <w:p w14:paraId="7E9A7501" w14:textId="1CA104AC" w:rsidR="00E72559" w:rsidRPr="00423224" w:rsidRDefault="00E72559" w:rsidP="00091D2E">
      <w:pPr>
        <w:pStyle w:val="Kop4"/>
        <w:numPr>
          <w:ilvl w:val="0"/>
          <w:numId w:val="4"/>
        </w:numPr>
        <w:rPr>
          <w:b/>
          <w:bCs/>
        </w:rPr>
      </w:pPr>
      <w:r w:rsidRPr="00423224">
        <w:rPr>
          <w:b/>
          <w:bCs/>
        </w:rPr>
        <w:t xml:space="preserve">Scenario ‘overgangsrecht + TAM uitgebreid, </w:t>
      </w:r>
      <w:proofErr w:type="spellStart"/>
      <w:r w:rsidRPr="00423224">
        <w:rPr>
          <w:b/>
          <w:bCs/>
        </w:rPr>
        <w:t>iwt</w:t>
      </w:r>
      <w:proofErr w:type="spellEnd"/>
      <w:r w:rsidRPr="00423224">
        <w:rPr>
          <w:b/>
          <w:bCs/>
        </w:rPr>
        <w:t xml:space="preserve"> 01-0</w:t>
      </w:r>
      <w:r w:rsidRPr="00423224">
        <w:rPr>
          <w:b/>
          <w:bCs/>
        </w:rPr>
        <w:t>1</w:t>
      </w:r>
      <w:r w:rsidRPr="00423224">
        <w:rPr>
          <w:b/>
          <w:bCs/>
        </w:rPr>
        <w:t>-202</w:t>
      </w:r>
      <w:r w:rsidRPr="00423224">
        <w:rPr>
          <w:b/>
          <w:bCs/>
        </w:rPr>
        <w:t>4</w:t>
      </w:r>
      <w:r w:rsidRPr="00423224">
        <w:rPr>
          <w:b/>
          <w:bCs/>
        </w:rPr>
        <w:t>’</w:t>
      </w:r>
    </w:p>
    <w:p w14:paraId="0687B402" w14:textId="6211D955" w:rsidR="00E72559" w:rsidRDefault="00F309E5" w:rsidP="00F309E5">
      <w:pPr>
        <w:pStyle w:val="Lijstalinea"/>
        <w:numPr>
          <w:ilvl w:val="0"/>
          <w:numId w:val="5"/>
        </w:numPr>
        <w:rPr>
          <w:b/>
          <w:bCs/>
        </w:rPr>
      </w:pPr>
      <w:r>
        <w:rPr>
          <w:b/>
          <w:bCs/>
        </w:rPr>
        <w:t>Datum inwerkingtreden aanpassen</w:t>
      </w:r>
      <w:r w:rsidR="002778F4">
        <w:rPr>
          <w:b/>
          <w:bCs/>
        </w:rPr>
        <w:t xml:space="preserve"> in de </w:t>
      </w:r>
      <w:r w:rsidR="00E83B1A">
        <w:rPr>
          <w:b/>
          <w:bCs/>
        </w:rPr>
        <w:t>.</w:t>
      </w:r>
      <w:proofErr w:type="spellStart"/>
      <w:r w:rsidR="002778F4">
        <w:rPr>
          <w:b/>
          <w:bCs/>
        </w:rPr>
        <w:t>sch</w:t>
      </w:r>
      <w:proofErr w:type="spellEnd"/>
    </w:p>
    <w:p w14:paraId="41C4A81C" w14:textId="23C9A7CF" w:rsidR="002778F4" w:rsidRDefault="002778F4" w:rsidP="002778F4">
      <w:pPr>
        <w:pStyle w:val="Lijstalinea"/>
        <w:numPr>
          <w:ilvl w:val="0"/>
          <w:numId w:val="5"/>
        </w:numPr>
        <w:rPr>
          <w:b/>
          <w:bCs/>
        </w:rPr>
      </w:pPr>
      <w:r>
        <w:rPr>
          <w:b/>
          <w:bCs/>
        </w:rPr>
        <w:t xml:space="preserve">Datum inwerkingtreden aanpassen in de </w:t>
      </w:r>
      <w:r>
        <w:rPr>
          <w:b/>
          <w:bCs/>
        </w:rPr>
        <w:t>testbestanden</w:t>
      </w:r>
    </w:p>
    <w:p w14:paraId="6974CF7C" w14:textId="754B6592" w:rsidR="00F945FD" w:rsidRPr="00F309E5" w:rsidRDefault="00F945FD" w:rsidP="00F309E5">
      <w:pPr>
        <w:pStyle w:val="Lijstalinea"/>
        <w:numPr>
          <w:ilvl w:val="0"/>
          <w:numId w:val="5"/>
        </w:numPr>
        <w:rPr>
          <w:b/>
          <w:bCs/>
        </w:rPr>
      </w:pPr>
      <w:r>
        <w:rPr>
          <w:b/>
          <w:bCs/>
        </w:rPr>
        <w:t>Toevoegen TAM-instructie</w:t>
      </w:r>
      <w:r w:rsidR="003A3433">
        <w:rPr>
          <w:b/>
          <w:bCs/>
        </w:rPr>
        <w:t xml:space="preserve"> =&gt; IMRO plantype aanwijzingsbes</w:t>
      </w:r>
      <w:r w:rsidR="00D24EF3">
        <w:rPr>
          <w:b/>
          <w:bCs/>
        </w:rPr>
        <w:t>l</w:t>
      </w:r>
      <w:r w:rsidR="003A3433">
        <w:rPr>
          <w:b/>
          <w:bCs/>
        </w:rPr>
        <w:t>uit</w:t>
      </w:r>
    </w:p>
    <w:p w14:paraId="161C115A" w14:textId="77777777" w:rsidR="00E72559" w:rsidRDefault="00E72559" w:rsidP="00B47CA0"/>
    <w:p w14:paraId="2E7235D7" w14:textId="55DA89C5" w:rsidR="00A16556" w:rsidRDefault="00A16556" w:rsidP="00A16556">
      <w:pPr>
        <w:pStyle w:val="Kop2"/>
      </w:pPr>
      <w:r>
        <w:t>Samenvatting</w:t>
      </w:r>
    </w:p>
    <w:p w14:paraId="3BE424EE" w14:textId="2A3C2F74" w:rsidR="00A16556" w:rsidRDefault="00A16556" w:rsidP="00B47CA0">
      <w:r>
        <w:t>Het resultaat van het ontwikkelen van validatiebestanden voor TAM-uitgebreid met datum inwerkingtreding 01-0</w:t>
      </w:r>
      <w:r w:rsidR="00423224">
        <w:t>1</w:t>
      </w:r>
      <w:r>
        <w:t>-202</w:t>
      </w:r>
      <w:r w:rsidR="00423224">
        <w:t>4</w:t>
      </w:r>
      <w:r>
        <w:t xml:space="preserve"> is te vinden op:</w:t>
      </w:r>
    </w:p>
    <w:p w14:paraId="0A9444F2" w14:textId="758CB27F" w:rsidR="00A16556" w:rsidRDefault="00D24EF3" w:rsidP="00B47CA0">
      <w:hyperlink r:id="rId8" w:history="1">
        <w:r w:rsidR="00A16556" w:rsidRPr="00A9726C">
          <w:rPr>
            <w:rStyle w:val="Hyperlink"/>
          </w:rPr>
          <w:t>https://github.com/Geonovum/imro-dev</w:t>
        </w:r>
      </w:hyperlink>
      <w:r w:rsidR="00A16556">
        <w:t xml:space="preserve"> </w:t>
      </w:r>
    </w:p>
    <w:p w14:paraId="31A8BAA8" w14:textId="6296518F" w:rsidR="00A16556" w:rsidRDefault="003D6E7A" w:rsidP="003D6E7A">
      <w:pPr>
        <w:pStyle w:val="Lijstalinea"/>
        <w:numPr>
          <w:ilvl w:val="0"/>
          <w:numId w:val="2"/>
        </w:numPr>
      </w:pPr>
      <w:r>
        <w:t>Beschrijving en documentatie: /</w:t>
      </w:r>
      <w:hyperlink r:id="rId9" w:tooltip="Overgangsrecht+TAM" w:history="1">
        <w:r w:rsidRPr="003D6E7A">
          <w:rPr>
            <w:rStyle w:val="Hyperlink"/>
            <w:rFonts w:ascii="Segoe UI" w:hAnsi="Segoe UI" w:cs="Segoe UI"/>
            <w:sz w:val="21"/>
            <w:szCs w:val="21"/>
            <w:shd w:val="clear" w:color="auto" w:fill="F6F8FA"/>
          </w:rPr>
          <w:t>Overgangsrecht+TAM</w:t>
        </w:r>
      </w:hyperlink>
    </w:p>
    <w:p w14:paraId="3BC3C606" w14:textId="553D984B" w:rsidR="003D6E7A" w:rsidRDefault="003D6E7A" w:rsidP="003D6E7A">
      <w:pPr>
        <w:pStyle w:val="Lijstalinea"/>
        <w:numPr>
          <w:ilvl w:val="0"/>
          <w:numId w:val="2"/>
        </w:numPr>
      </w:pPr>
      <w:r>
        <w:lastRenderedPageBreak/>
        <w:t>Set testbestanden: /</w:t>
      </w:r>
      <w:hyperlink r:id="rId10" w:tooltip="validatie_testbestanden_TAM-uitgebreid" w:history="1">
        <w:r>
          <w:rPr>
            <w:rStyle w:val="Hyperlink"/>
            <w:rFonts w:ascii="Segoe UI" w:hAnsi="Segoe UI" w:cs="Segoe UI"/>
            <w:sz w:val="21"/>
            <w:szCs w:val="21"/>
            <w:shd w:val="clear" w:color="auto" w:fill="F6F8FA"/>
          </w:rPr>
          <w:t>validatie_testbestanden_TAM-uitgebreid</w:t>
        </w:r>
      </w:hyperlink>
    </w:p>
    <w:p w14:paraId="37085B60" w14:textId="7C3CAE3F" w:rsidR="003D6E7A" w:rsidRDefault="003D6E7A" w:rsidP="003D6E7A">
      <w:pPr>
        <w:pStyle w:val="Lijstalinea"/>
        <w:numPr>
          <w:ilvl w:val="0"/>
          <w:numId w:val="2"/>
        </w:numPr>
      </w:pPr>
      <w:r>
        <w:t>Aanvullende regels IMRO2008: /</w:t>
      </w:r>
      <w:r w:rsidRPr="003D6E7A">
        <w:t>regels/</w:t>
      </w:r>
      <w:hyperlink r:id="rId11" w:tooltip="rules-2008v1.18" w:history="1">
        <w:r>
          <w:rPr>
            <w:rStyle w:val="Hyperlink"/>
            <w:rFonts w:ascii="Segoe UI" w:hAnsi="Segoe UI" w:cs="Segoe UI"/>
            <w:sz w:val="21"/>
            <w:szCs w:val="21"/>
            <w:shd w:val="clear" w:color="auto" w:fill="F6F8FA"/>
          </w:rPr>
          <w:t>rules-2008v1.18</w:t>
        </w:r>
      </w:hyperlink>
      <w:r>
        <w:t xml:space="preserve"> </w:t>
      </w:r>
      <w:r>
        <w:sym w:font="Wingdings" w:char="F0E8"/>
      </w:r>
      <w:r w:rsidRPr="003D6E7A">
        <w:t xml:space="preserve"> additional-validator-rules-2008v1.18-b-RC.sch</w:t>
      </w:r>
    </w:p>
    <w:p w14:paraId="7F56B1BE" w14:textId="6C64CE93" w:rsidR="003D6E7A" w:rsidRDefault="003D6E7A" w:rsidP="003D6E7A">
      <w:pPr>
        <w:pStyle w:val="Lijstalinea"/>
        <w:numPr>
          <w:ilvl w:val="0"/>
          <w:numId w:val="2"/>
        </w:numPr>
      </w:pPr>
      <w:r>
        <w:t>Aanvullende regels IMRO2012: /</w:t>
      </w:r>
      <w:r w:rsidRPr="003D6E7A">
        <w:t>regels/</w:t>
      </w:r>
      <w:hyperlink r:id="rId12" w:tooltip="rules-2012v0.08" w:history="1">
        <w:r>
          <w:rPr>
            <w:rStyle w:val="Hyperlink"/>
            <w:rFonts w:ascii="Segoe UI" w:hAnsi="Segoe UI" w:cs="Segoe UI"/>
            <w:sz w:val="21"/>
            <w:szCs w:val="21"/>
            <w:shd w:val="clear" w:color="auto" w:fill="F6F8FA"/>
          </w:rPr>
          <w:t>rules-2012v0.08</w:t>
        </w:r>
      </w:hyperlink>
      <w:r>
        <w:t xml:space="preserve"> </w:t>
      </w:r>
      <w:r>
        <w:sym w:font="Wingdings" w:char="F0E8"/>
      </w:r>
      <w:r>
        <w:t xml:space="preserve"> </w:t>
      </w:r>
      <w:r w:rsidRPr="003D6E7A">
        <w:t>additional-validator-rules-2012v0.08-b-RC.sch</w:t>
      </w:r>
    </w:p>
    <w:p w14:paraId="7255D7C2" w14:textId="224A8D8D" w:rsidR="00FA6AA4" w:rsidRPr="00155021" w:rsidRDefault="00FA6AA4" w:rsidP="00FA6AA4">
      <w:pPr>
        <w:pStyle w:val="Kop2"/>
        <w:rPr>
          <w:b/>
          <w:bCs/>
        </w:rPr>
      </w:pPr>
      <w:r w:rsidRPr="00155021">
        <w:rPr>
          <w:b/>
          <w:bCs/>
        </w:rPr>
        <w:t>To Do</w:t>
      </w:r>
    </w:p>
    <w:p w14:paraId="0BEF333B" w14:textId="438EB779" w:rsidR="00FA6AA4" w:rsidRDefault="00FA6AA4" w:rsidP="00FA6AA4">
      <w:pPr>
        <w:pStyle w:val="Lijstalinea"/>
        <w:numPr>
          <w:ilvl w:val="0"/>
          <w:numId w:val="3"/>
        </w:numPr>
      </w:pPr>
      <w:r>
        <w:t>Bepalen of dan nog gebruik gaat worden gemaakt van TAM, en door wie;</w:t>
      </w:r>
    </w:p>
    <w:p w14:paraId="1B549BED" w14:textId="3C6F9B73" w:rsidR="00FA6AA4" w:rsidRDefault="00FA6AA4" w:rsidP="00FA6AA4">
      <w:pPr>
        <w:pStyle w:val="Lijstalinea"/>
        <w:numPr>
          <w:ilvl w:val="0"/>
          <w:numId w:val="3"/>
        </w:numPr>
      </w:pPr>
      <w:r>
        <w:t xml:space="preserve">Bij ongewijzigd inwerkingtreden: </w:t>
      </w:r>
    </w:p>
    <w:p w14:paraId="1F0A872D" w14:textId="3BDE0264" w:rsidR="00FA6AA4" w:rsidRDefault="00FA6AA4" w:rsidP="00FA6AA4">
      <w:pPr>
        <w:pStyle w:val="Lijstalinea"/>
        <w:numPr>
          <w:ilvl w:val="1"/>
          <w:numId w:val="3"/>
        </w:numPr>
      </w:pPr>
      <w:r>
        <w:t xml:space="preserve">Betreffende schematron-bestanden kopiëren naar </w:t>
      </w:r>
      <w:hyperlink r:id="rId13" w:history="1">
        <w:r w:rsidRPr="00A9726C">
          <w:rPr>
            <w:rStyle w:val="Hyperlink"/>
          </w:rPr>
          <w:t>https://github.com/Geonovum/imro</w:t>
        </w:r>
      </w:hyperlink>
      <w:r w:rsidR="00252DFD">
        <w:t>;</w:t>
      </w:r>
    </w:p>
    <w:p w14:paraId="0B026FC8" w14:textId="1002784C" w:rsidR="00FA6AA4" w:rsidRDefault="00FA6AA4" w:rsidP="00FA6AA4">
      <w:pPr>
        <w:pStyle w:val="Lijstalinea"/>
        <w:numPr>
          <w:ilvl w:val="1"/>
          <w:numId w:val="3"/>
        </w:numPr>
      </w:pPr>
      <w:r>
        <w:t>Herno</w:t>
      </w:r>
      <w:r w:rsidR="00155021">
        <w:t>e</w:t>
      </w:r>
      <w:r>
        <w:t xml:space="preserve">men naar </w:t>
      </w:r>
      <w:r w:rsidRPr="003D6E7A">
        <w:t>additional-validator-rules-2008v1.18.sch</w:t>
      </w:r>
      <w:r>
        <w:t xml:space="preserve"> en </w:t>
      </w:r>
      <w:r w:rsidRPr="003D6E7A">
        <w:t>additional-validator-rules-2012v0.08</w:t>
      </w:r>
      <w:r>
        <w:t>.sch;</w:t>
      </w:r>
    </w:p>
    <w:p w14:paraId="0F1C89BD" w14:textId="5AB43BAD" w:rsidR="00FA6AA4" w:rsidRDefault="00FA6AA4" w:rsidP="00FA6AA4">
      <w:pPr>
        <w:pStyle w:val="Lijstalinea"/>
        <w:numPr>
          <w:ilvl w:val="1"/>
          <w:numId w:val="3"/>
        </w:numPr>
      </w:pPr>
      <w:r w:rsidRPr="00FA6AA4">
        <w:rPr>
          <w:b/>
          <w:bCs/>
        </w:rPr>
        <w:t>Commentaarregels in header van beide bestanden bijwerken</w:t>
      </w:r>
      <w:r>
        <w:t>;</w:t>
      </w:r>
    </w:p>
    <w:p w14:paraId="4F623C6E" w14:textId="595692DB" w:rsidR="00FA6AA4" w:rsidRDefault="00FA6AA4" w:rsidP="00FA6AA4">
      <w:pPr>
        <w:pStyle w:val="Lijstalinea"/>
        <w:numPr>
          <w:ilvl w:val="1"/>
          <w:numId w:val="3"/>
        </w:numPr>
      </w:pPr>
      <w:r>
        <w:t>Kadaster attenderen op de nieuwe productie validatie-bestanden.</w:t>
      </w:r>
    </w:p>
    <w:p w14:paraId="694CAF2D" w14:textId="6417C363" w:rsidR="00FA6AA4" w:rsidRDefault="00FA6AA4" w:rsidP="00FA6AA4">
      <w:pPr>
        <w:pStyle w:val="Lijstalinea"/>
        <w:numPr>
          <w:ilvl w:val="0"/>
          <w:numId w:val="3"/>
        </w:numPr>
      </w:pPr>
      <w:r>
        <w:t>Bij wijzigingen (datum en/of gebruik TAM):</w:t>
      </w:r>
    </w:p>
    <w:p w14:paraId="7EAFA333" w14:textId="4F0E87A0" w:rsidR="00FA6AA4" w:rsidRDefault="00252DFD" w:rsidP="00FA6AA4">
      <w:pPr>
        <w:pStyle w:val="Lijstalinea"/>
        <w:numPr>
          <w:ilvl w:val="1"/>
          <w:numId w:val="3"/>
        </w:numPr>
      </w:pPr>
      <w:r>
        <w:t>Beide schematronbestanden aanpassen op /imro-dev;</w:t>
      </w:r>
    </w:p>
    <w:p w14:paraId="03404ECA" w14:textId="7B75E208" w:rsidR="00252DFD" w:rsidRDefault="00252DFD" w:rsidP="00FA6AA4">
      <w:pPr>
        <w:pStyle w:val="Lijstalinea"/>
        <w:numPr>
          <w:ilvl w:val="1"/>
          <w:numId w:val="3"/>
        </w:numPr>
      </w:pPr>
      <w:r>
        <w:t>Testbestanden aanpassen aan datum en/of gebruik TAM;</w:t>
      </w:r>
    </w:p>
    <w:p w14:paraId="02086384" w14:textId="218CED67" w:rsidR="00252DFD" w:rsidRDefault="00252DFD" w:rsidP="00FA6AA4">
      <w:pPr>
        <w:pStyle w:val="Lijstalinea"/>
        <w:numPr>
          <w:ilvl w:val="1"/>
          <w:numId w:val="3"/>
        </w:numPr>
      </w:pPr>
      <w:r>
        <w:t>Opnieuw functioneel en technisch testen i.s.m. het Kadaster;</w:t>
      </w:r>
    </w:p>
    <w:p w14:paraId="0379B9A3" w14:textId="377A5678" w:rsidR="00252DFD" w:rsidRDefault="00252DFD" w:rsidP="00252DFD">
      <w:pPr>
        <w:pStyle w:val="Lijstalinea"/>
        <w:numPr>
          <w:ilvl w:val="1"/>
          <w:numId w:val="3"/>
        </w:numPr>
      </w:pPr>
      <w:r>
        <w:t xml:space="preserve">Betreffende schematronbestanden kopiëren naar </w:t>
      </w:r>
      <w:hyperlink r:id="rId14" w:history="1">
        <w:r w:rsidRPr="00A9726C">
          <w:rPr>
            <w:rStyle w:val="Hyperlink"/>
          </w:rPr>
          <w:t>https://github.com/Geonovum/imro</w:t>
        </w:r>
      </w:hyperlink>
      <w:r>
        <w:t>;</w:t>
      </w:r>
    </w:p>
    <w:p w14:paraId="6FD34966" w14:textId="77777777" w:rsidR="00252DFD" w:rsidRDefault="00252DFD" w:rsidP="00252DFD">
      <w:pPr>
        <w:pStyle w:val="Lijstalinea"/>
        <w:numPr>
          <w:ilvl w:val="1"/>
          <w:numId w:val="3"/>
        </w:numPr>
      </w:pPr>
      <w:r>
        <w:t xml:space="preserve">Hernomen naar </w:t>
      </w:r>
      <w:r w:rsidRPr="003D6E7A">
        <w:t>additional-validator-rules-2008v1.18.sch</w:t>
      </w:r>
      <w:r>
        <w:t xml:space="preserve"> en </w:t>
      </w:r>
      <w:r w:rsidRPr="003D6E7A">
        <w:t>additional-validator-rules-2012v0.08</w:t>
      </w:r>
      <w:r>
        <w:t>.sch;</w:t>
      </w:r>
    </w:p>
    <w:p w14:paraId="17B3CE2F" w14:textId="77777777" w:rsidR="00252DFD" w:rsidRDefault="00252DFD" w:rsidP="00252DFD">
      <w:pPr>
        <w:pStyle w:val="Lijstalinea"/>
        <w:numPr>
          <w:ilvl w:val="1"/>
          <w:numId w:val="3"/>
        </w:numPr>
      </w:pPr>
      <w:r w:rsidRPr="00FA6AA4">
        <w:rPr>
          <w:b/>
          <w:bCs/>
        </w:rPr>
        <w:t>Commentaarregels in header van beide bestanden bijwerken</w:t>
      </w:r>
      <w:r>
        <w:t>;</w:t>
      </w:r>
    </w:p>
    <w:p w14:paraId="367C46AF" w14:textId="6B5409B1" w:rsidR="00252DFD" w:rsidRDefault="00252DFD" w:rsidP="00252DFD">
      <w:pPr>
        <w:pStyle w:val="Lijstalinea"/>
        <w:ind w:left="1440"/>
      </w:pPr>
      <w:r>
        <w:t>Kadaster attenderen op de nieuwe productie validatie-bestanden.</w:t>
      </w:r>
    </w:p>
    <w:p w14:paraId="1204ABD0" w14:textId="5B77894E" w:rsidR="00252DFD" w:rsidRDefault="00252DFD" w:rsidP="00252DFD">
      <w:r>
        <w:t>Na ingebruikname dienen de schematronbestanden ook te worden geplaatst in Teams op:</w:t>
      </w:r>
    </w:p>
    <w:p w14:paraId="13DB5579" w14:textId="20D54C0A" w:rsidR="00252DFD" w:rsidRDefault="00252DFD" w:rsidP="00252DFD">
      <w:r>
        <w:t>…</w:t>
      </w:r>
      <w:r w:rsidRPr="00252DFD">
        <w:t>\Geonovum - General\A RO Standaarden\Validatie\Schematrons</w:t>
      </w:r>
    </w:p>
    <w:p w14:paraId="31D2CD76" w14:textId="563058D2" w:rsidR="00252DFD" w:rsidRDefault="006B4FF7" w:rsidP="00252DFD">
      <w:r>
        <w:t>Daarnaast dient het bestand ‘</w:t>
      </w:r>
      <w:r w:rsidRPr="006B4FF7">
        <w:t>\Geonovum - General\A RO Standaarden\Validatie</w:t>
      </w:r>
      <w:r>
        <w:t>\</w:t>
      </w:r>
      <w:r w:rsidRPr="006B4FF7">
        <w:t>20181030-Schematron ROST overzicht.xlsx</w:t>
      </w:r>
      <w:r>
        <w:t xml:space="preserve">’ bijgewerkt te worden. </w:t>
      </w:r>
    </w:p>
    <w:p w14:paraId="17CC500D" w14:textId="0F0141FC" w:rsidR="006B4FF7" w:rsidRDefault="00AF6E94" w:rsidP="00252DFD">
      <w:r w:rsidRPr="00AF6E94">
        <w:rPr>
          <w:b/>
          <w:bCs/>
        </w:rPr>
        <w:t xml:space="preserve">Let op: </w:t>
      </w:r>
      <w:r w:rsidR="006B4FF7">
        <w:t xml:space="preserve">Na ingebruikname als gevolg van de inwerkingtreding van de Omgevingswet moet gemonitord worden wat de eventuele overgangstermijnen zijn voor bepaalde TAM-instrumenten voor provincie en Rijk, en voor gemeenten. In principe blijft </w:t>
      </w:r>
      <w:r w:rsidR="00530DF6">
        <w:t>Ruimelijkeplannen.nl</w:t>
      </w:r>
      <w:r w:rsidR="006B4FF7">
        <w:t xml:space="preserve"> en de </w:t>
      </w:r>
      <w:proofErr w:type="spellStart"/>
      <w:r w:rsidR="006B4FF7">
        <w:t>harvester</w:t>
      </w:r>
      <w:proofErr w:type="spellEnd"/>
      <w:r w:rsidR="006B4FF7">
        <w:t>/validator-combinatie actief tot 2030 (met de kennis van moment van schrijven) en moet het gedrag van de validator aangepast worden op de dan geldende situatie. Dat vereist actief beheer in overleg met het Kadaster.</w:t>
      </w:r>
    </w:p>
    <w:p w14:paraId="05495DFF" w14:textId="77777777" w:rsidR="006B4FF7" w:rsidRPr="002969C7" w:rsidRDefault="006B4FF7" w:rsidP="00252DFD"/>
    <w:sectPr w:rsidR="006B4FF7" w:rsidRPr="002969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23938" w14:textId="77777777" w:rsidR="00F10116" w:rsidRDefault="00F10116" w:rsidP="00F10116">
      <w:pPr>
        <w:spacing w:after="0" w:line="240" w:lineRule="auto"/>
      </w:pPr>
      <w:r>
        <w:separator/>
      </w:r>
    </w:p>
  </w:endnote>
  <w:endnote w:type="continuationSeparator" w:id="0">
    <w:p w14:paraId="1E56DE7D" w14:textId="77777777" w:rsidR="00F10116" w:rsidRDefault="00F10116" w:rsidP="00F1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92F06" w14:textId="77777777" w:rsidR="00F10116" w:rsidRDefault="00F10116" w:rsidP="00F10116">
      <w:pPr>
        <w:spacing w:after="0" w:line="240" w:lineRule="auto"/>
      </w:pPr>
      <w:r>
        <w:separator/>
      </w:r>
    </w:p>
  </w:footnote>
  <w:footnote w:type="continuationSeparator" w:id="0">
    <w:p w14:paraId="297192C9" w14:textId="77777777" w:rsidR="00F10116" w:rsidRDefault="00F10116" w:rsidP="00F10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5959"/>
    <w:multiLevelType w:val="hybridMultilevel"/>
    <w:tmpl w:val="E402D6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184A4D"/>
    <w:multiLevelType w:val="hybridMultilevel"/>
    <w:tmpl w:val="48A2F3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AA821A7"/>
    <w:multiLevelType w:val="hybridMultilevel"/>
    <w:tmpl w:val="4336E74E"/>
    <w:lvl w:ilvl="0" w:tplc="26BC78B6">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09C2CCE"/>
    <w:multiLevelType w:val="hybridMultilevel"/>
    <w:tmpl w:val="3ABCA4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7B81B3B"/>
    <w:multiLevelType w:val="hybridMultilevel"/>
    <w:tmpl w:val="CD1066F6"/>
    <w:lvl w:ilvl="0" w:tplc="04130011">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513379228">
    <w:abstractNumId w:val="1"/>
  </w:num>
  <w:num w:numId="2" w16cid:durableId="512650609">
    <w:abstractNumId w:val="3"/>
  </w:num>
  <w:num w:numId="3" w16cid:durableId="1419405545">
    <w:abstractNumId w:val="0"/>
  </w:num>
  <w:num w:numId="4" w16cid:durableId="1949459414">
    <w:abstractNumId w:val="4"/>
  </w:num>
  <w:num w:numId="5" w16cid:durableId="1849516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D8"/>
    <w:rsid w:val="00091D2E"/>
    <w:rsid w:val="00152789"/>
    <w:rsid w:val="00155021"/>
    <w:rsid w:val="00227B30"/>
    <w:rsid w:val="00252DFD"/>
    <w:rsid w:val="002778F4"/>
    <w:rsid w:val="00284B57"/>
    <w:rsid w:val="002969C7"/>
    <w:rsid w:val="003409C1"/>
    <w:rsid w:val="003A3433"/>
    <w:rsid w:val="003D6E7A"/>
    <w:rsid w:val="003F51A7"/>
    <w:rsid w:val="00423224"/>
    <w:rsid w:val="00473BE5"/>
    <w:rsid w:val="004A24D2"/>
    <w:rsid w:val="004A680C"/>
    <w:rsid w:val="004F3DB0"/>
    <w:rsid w:val="00530DF6"/>
    <w:rsid w:val="00534C1E"/>
    <w:rsid w:val="005975E8"/>
    <w:rsid w:val="005A7346"/>
    <w:rsid w:val="006678D8"/>
    <w:rsid w:val="006B4FF7"/>
    <w:rsid w:val="0075272D"/>
    <w:rsid w:val="007A746E"/>
    <w:rsid w:val="00924EC2"/>
    <w:rsid w:val="00945075"/>
    <w:rsid w:val="00A16556"/>
    <w:rsid w:val="00A760C6"/>
    <w:rsid w:val="00AA12CB"/>
    <w:rsid w:val="00AF215C"/>
    <w:rsid w:val="00AF6E94"/>
    <w:rsid w:val="00B35751"/>
    <w:rsid w:val="00B47CA0"/>
    <w:rsid w:val="00D229B8"/>
    <w:rsid w:val="00D24EF3"/>
    <w:rsid w:val="00D34E3E"/>
    <w:rsid w:val="00D61C82"/>
    <w:rsid w:val="00DD055A"/>
    <w:rsid w:val="00E363B5"/>
    <w:rsid w:val="00E72559"/>
    <w:rsid w:val="00E83B1A"/>
    <w:rsid w:val="00E877E5"/>
    <w:rsid w:val="00ED33B4"/>
    <w:rsid w:val="00F10116"/>
    <w:rsid w:val="00F309E5"/>
    <w:rsid w:val="00F83938"/>
    <w:rsid w:val="00F945FD"/>
    <w:rsid w:val="00FA6A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2EEF1"/>
  <w15:chartTrackingRefBased/>
  <w15:docId w15:val="{92ACD2A0-A00C-46B2-9762-5E4C7D4C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9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97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5975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69C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69C7"/>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link w:val="OndertitelChar"/>
    <w:uiPriority w:val="11"/>
    <w:qFormat/>
    <w:rsid w:val="004A680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A680C"/>
    <w:rPr>
      <w:rFonts w:eastAsiaTheme="minorEastAsia"/>
      <w:color w:val="5A5A5A" w:themeColor="text1" w:themeTint="A5"/>
      <w:spacing w:val="15"/>
    </w:rPr>
  </w:style>
  <w:style w:type="character" w:customStyle="1" w:styleId="Kop3Char">
    <w:name w:val="Kop 3 Char"/>
    <w:basedOn w:val="Standaardalinea-lettertype"/>
    <w:link w:val="Kop3"/>
    <w:uiPriority w:val="9"/>
    <w:rsid w:val="005975E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5975E8"/>
    <w:rPr>
      <w:rFonts w:asciiTheme="majorHAnsi" w:eastAsiaTheme="majorEastAsia" w:hAnsiTheme="majorHAnsi" w:cstheme="majorBidi"/>
      <w:i/>
      <w:iCs/>
      <w:color w:val="2F5496" w:themeColor="accent1" w:themeShade="BF"/>
    </w:rPr>
  </w:style>
  <w:style w:type="character" w:styleId="Hyperlink">
    <w:name w:val="Hyperlink"/>
    <w:basedOn w:val="Standaardalinea-lettertype"/>
    <w:uiPriority w:val="99"/>
    <w:unhideWhenUsed/>
    <w:rsid w:val="00AF215C"/>
    <w:rPr>
      <w:color w:val="0563C1" w:themeColor="hyperlink"/>
      <w:u w:val="single"/>
    </w:rPr>
  </w:style>
  <w:style w:type="character" w:styleId="Onopgelostemelding">
    <w:name w:val="Unresolved Mention"/>
    <w:basedOn w:val="Standaardalinea-lettertype"/>
    <w:uiPriority w:val="99"/>
    <w:semiHidden/>
    <w:unhideWhenUsed/>
    <w:rsid w:val="00AF215C"/>
    <w:rPr>
      <w:color w:val="605E5C"/>
      <w:shd w:val="clear" w:color="auto" w:fill="E1DFDD"/>
    </w:rPr>
  </w:style>
  <w:style w:type="paragraph" w:styleId="Lijstalinea">
    <w:name w:val="List Paragraph"/>
    <w:basedOn w:val="Standaard"/>
    <w:uiPriority w:val="34"/>
    <w:qFormat/>
    <w:rsid w:val="00B47CA0"/>
    <w:pPr>
      <w:ind w:left="720"/>
      <w:contextualSpacing/>
    </w:pPr>
  </w:style>
  <w:style w:type="character" w:styleId="Tekstvantijdelijkeaanduiding">
    <w:name w:val="Placeholder Text"/>
    <w:basedOn w:val="Standaardalinea-lettertype"/>
    <w:uiPriority w:val="99"/>
    <w:semiHidden/>
    <w:rsid w:val="00F101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imro-dev" TargetMode="External"/><Relationship Id="rId13" Type="http://schemas.openxmlformats.org/officeDocument/2006/relationships/hyperlink" Target="https://github.com/Geonovum/imro" TargetMode="External"/><Relationship Id="rId3" Type="http://schemas.openxmlformats.org/officeDocument/2006/relationships/settings" Target="settings.xml"/><Relationship Id="rId7" Type="http://schemas.openxmlformats.org/officeDocument/2006/relationships/hyperlink" Target="https://github.com/Geonovum/imro-dev/regels/rules-2012v0.08/" TargetMode="External"/><Relationship Id="rId12" Type="http://schemas.openxmlformats.org/officeDocument/2006/relationships/hyperlink" Target="https://github.com/Geonovum/imro-dev/tree/master/regels/rules-2012v0.0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eonovum/imro-dev/tree/master/regels/rules-2008v1.1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Geonovum/imro-dev/tree/master/Overgangsrecht%2BTAM/validatie_testbestanden_TAM-uitgebreid" TargetMode="External"/><Relationship Id="rId4" Type="http://schemas.openxmlformats.org/officeDocument/2006/relationships/webSettings" Target="webSettings.xml"/><Relationship Id="rId9" Type="http://schemas.openxmlformats.org/officeDocument/2006/relationships/hyperlink" Target="https://github.com/Geonovum/imro-dev/tree/master/Overgangsrecht%2BTAM" TargetMode="External"/><Relationship Id="rId14" Type="http://schemas.openxmlformats.org/officeDocument/2006/relationships/hyperlink" Target="https://github.com/Geonovum/imro"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1259</Words>
  <Characters>7543</Characters>
  <Application>Microsoft Office Word</Application>
  <DocSecurity>0</DocSecurity>
  <Lines>260</Lines>
  <Paragraphs>183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Koedam</dc:creator>
  <cp:keywords/>
  <dc:description/>
  <cp:lastModifiedBy>Monique van Scherpenzeel</cp:lastModifiedBy>
  <cp:revision>30</cp:revision>
  <dcterms:created xsi:type="dcterms:W3CDTF">2022-11-03T08:41:00Z</dcterms:created>
  <dcterms:modified xsi:type="dcterms:W3CDTF">2023-03-20T14:14:00Z</dcterms:modified>
</cp:coreProperties>
</file>