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CBBB" w14:textId="77777777" w:rsidR="00754595" w:rsidRDefault="00754595" w:rsidP="00754595">
      <w:pPr>
        <w:pStyle w:val="Kop4"/>
      </w:pPr>
      <w:r>
        <w:t>Informatieobject als bijlage</w:t>
      </w:r>
    </w:p>
    <w:p w14:paraId="3429A7D7" w14:textId="77777777" w:rsidR="00754595" w:rsidRDefault="00754595" w:rsidP="00754595"/>
    <w:p w14:paraId="3D18B3F4" w14:textId="77777777" w:rsidR="00754595" w:rsidRDefault="00754595" w:rsidP="00754595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77BC711A" w14:textId="205ACA70" w:rsidR="00754595" w:rsidRDefault="00754595" w:rsidP="00754595">
      <w:r>
        <w:t xml:space="preserve">Naast het </w:t>
      </w:r>
      <w:r w:rsidRPr="0056386C">
        <w:t>geografisch informatieobject</w:t>
      </w:r>
      <w:r>
        <w:t xml:space="preserve">, dat wordt beschreven in paragraaf </w:t>
      </w:r>
      <w:r w:rsidR="0083135A" w:rsidRPr="003505F6">
        <w:rPr>
          <w:rStyle w:val="Verwijzing"/>
        </w:rPr>
        <w:fldChar w:fldCharType="begin"/>
      </w:r>
      <w:r w:rsidR="0083135A" w:rsidRPr="003505F6">
        <w:rPr>
          <w:rStyle w:val="Verwijzing"/>
        </w:rPr>
        <w:instrText xml:space="preserve"> REF _Ref_e8fba87f30dd6fbe1b6ddea26f1fae61_1 </w:instrText>
      </w:r>
      <w:r w:rsidR="002D2A53" w:rsidRPr="003505F6">
        <w:rPr>
          <w:rStyle w:val="Verwijzing"/>
        </w:rPr>
        <w:instrText>\n \h</w:instrText>
      </w:r>
      <w:r w:rsidR="0083135A" w:rsidRPr="003505F6">
        <w:rPr>
          <w:rStyle w:val="Verwijzing"/>
        </w:rPr>
        <w:instrText xml:space="preserve"> </w:instrText>
      </w:r>
      <w:r w:rsidR="0083135A" w:rsidRPr="003505F6">
        <w:rPr>
          <w:rStyle w:val="Verwijzing"/>
        </w:rPr>
      </w:r>
      <w:r w:rsidR="0083135A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6.2.2.2</w:t>
      </w:r>
      <w:r w:rsidR="0083135A" w:rsidRPr="003505F6">
        <w:rPr>
          <w:rStyle w:val="Verwijzing"/>
        </w:rPr>
        <w:fldChar w:fldCharType="end"/>
      </w:r>
      <w:r>
        <w:t xml:space="preserve">,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