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BA04B1" w:rsidP="00E33EDD">
      <w:pPr>
        <w:pStyle w:val="Kop2"/>
      </w:pPr>
      <w:bookmarkStart w:id="520" w:name="_Ref_e3bd8998bf9d2c1db6cef91a8d0d0285_1"/>
      <w:bookmarkEnd w:id="215"/>
      <w:bookmarkEnd w:id="216"/>
      <w:bookmarkEnd w:id="217"/>
      <w:r>
        <w:lastRenderedPageBreak/>
        <w:t>Inleiding op h</w:t>
      </w:r>
      <w:r w:rsidR="00E33EDD" w:rsidRPr="000A4B5B">
        <w:t>et Informatiemodel Omgevingswet</w:t>
      </w:r>
      <w:bookmarkEnd w:id="520"/>
    </w:p>
    <w:p w14:paraId="172583DF" w14:textId="579AE5DC" w:rsidR="00E33EDD" w:rsidRPr="000A4B5B" w:rsidRDefault="00AE5670"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007D4E83" w:rsidRPr="000A4B5B">
        <w:t xml:space="preserve">én </w:t>
      </w:r>
      <w:r w:rsidR="004A7421" w:rsidRPr="000A4B5B">
        <w:t>domein</w:t>
      </w:r>
      <w:r w:rsidR="007D4E83" w:rsidRPr="000A4B5B">
        <w:t xml:space="preserve">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675E0A4E" w:rsidR="00F46F46" w:rsidRPr="000A4B5B" w:rsidRDefault="00477E5F" w:rsidP="00C13720">
      <w:r>
        <w:t>Dit hoofdstuk geeft een introductie</w:t>
      </w:r>
      <w:r w:rsidR="00D113A9">
        <w:t xml:space="preserve"> op IMOW. </w:t>
      </w:r>
      <w:r w:rsidR="00CF13B5" w:rsidRPr="007B60F8">
        <w:t xml:space="preserve">Paragraaf </w:t>
      </w:r>
      <w:r w:rsidR="00314048" w:rsidRPr="00EF065D">
        <w:rPr>
          <w:rStyle w:val="Verwijzing"/>
        </w:rPr>
        <w:fldChar w:fldCharType="begin"/>
      </w:r>
      <w:r w:rsidR="00314048" w:rsidRPr="00EF065D">
        <w:rPr>
          <w:rStyle w:val="Verwijzing"/>
        </w:rPr>
        <w:instrText xml:space="preserve"> REF _Ref_1df6af880ddd3ef8e020ed388bcc7124_1 </w:instrText>
      </w:r>
      <w:r w:rsidR="00917D79" w:rsidRPr="00EF065D">
        <w:rPr>
          <w:rStyle w:val="Verwijzing"/>
        </w:rPr>
        <w:instrText>\n \h</w:instrText>
      </w:r>
      <w:r w:rsidR="00314048" w:rsidRPr="00EF065D">
        <w:rPr>
          <w:rStyle w:val="Verwijzing"/>
        </w:rPr>
        <w:instrText xml:space="preserve"> </w:instrText>
      </w:r>
      <w:r w:rsidR="005258D5" w:rsidRPr="00EF065D">
        <w:rPr>
          <w:rStyle w:val="Verwijzing"/>
        </w:rPr>
        <w:instrText xml:space="preserve"> \* MERGEFORMAT </w:instrText>
      </w:r>
      <w:r w:rsidR="00314048" w:rsidRPr="00EF065D">
        <w:rPr>
          <w:rStyle w:val="Verwijzing"/>
        </w:rPr>
      </w:r>
      <w:r w:rsidR="00314048" w:rsidRPr="00EF065D">
        <w:rPr>
          <w:rStyle w:val="Verwijzing"/>
        </w:rPr>
        <w:fldChar w:fldCharType="separate"/>
      </w:r>
      <w:r w:rsidR="00D90108" w:rsidRPr="00EF065D">
        <w:rPr>
          <w:rStyle w:val="Verwijzing"/>
        </w:rPr>
        <w:t>6.1</w:t>
      </w:r>
      <w:r w:rsidR="00314048" w:rsidRPr="00EF065D">
        <w:rPr>
          <w:rStyle w:val="Verwijzing"/>
        </w:rPr>
        <w:fldChar w:fldCharType="end"/>
      </w:r>
      <w:r w:rsidR="00CF13B5" w:rsidRPr="00B26823">
        <w:t xml:space="preserve"> beschrijft de </w:t>
      </w:r>
      <w:r w:rsidR="00360B3A" w:rsidRPr="007B60F8">
        <w:t>drie hoofdcomponente</w:t>
      </w:r>
      <w:r w:rsidR="00360B3A" w:rsidRPr="000E40D3">
        <w:t xml:space="preserve">n </w:t>
      </w:r>
      <w:r w:rsidR="00CF13B5" w:rsidRPr="000E40D3">
        <w:t>van IMOW</w:t>
      </w:r>
      <w:r w:rsidR="00360B3A" w:rsidRPr="000E40D3">
        <w:t>: tekst, locatie en annotatie</w:t>
      </w:r>
      <w:r w:rsidR="006E1E53" w:rsidRPr="000E40D3">
        <w:t xml:space="preserve">. </w:t>
      </w:r>
      <w:r w:rsidR="00093949">
        <w:t xml:space="preserve">Voordat </w:t>
      </w:r>
      <w:r w:rsidR="00E04CC1">
        <w:t xml:space="preserve">daar </w:t>
      </w:r>
      <w:r w:rsidR="00615366">
        <w:t xml:space="preserve">in hoofdstuk </w:t>
      </w:r>
      <w:r w:rsidR="00615366" w:rsidRPr="00EF065D">
        <w:rPr>
          <w:rStyle w:val="Verwijzing"/>
        </w:rPr>
        <w:fldChar w:fldCharType="begin"/>
      </w:r>
      <w:r w:rsidR="00615366" w:rsidRPr="00EF065D">
        <w:rPr>
          <w:rStyle w:val="Verwijzing"/>
        </w:rPr>
        <w:instrText xml:space="preserve"> REF _Ref_e25eb2d38c8206df62dff5defc49ca5b_3 \r \h </w:instrText>
      </w:r>
      <w:r w:rsidR="00615366" w:rsidRPr="00EF065D">
        <w:rPr>
          <w:rStyle w:val="Verwijzing"/>
        </w:rPr>
      </w:r>
      <w:r w:rsidR="00615366" w:rsidRPr="00EF065D">
        <w:rPr>
          <w:rStyle w:val="Verwijzing"/>
        </w:rPr>
        <w:fldChar w:fldCharType="separate"/>
      </w:r>
      <w:r w:rsidR="00D90108" w:rsidRPr="00EF065D">
        <w:rPr>
          <w:rStyle w:val="Verwijzing"/>
        </w:rPr>
        <w:t>7</w:t>
      </w:r>
      <w:r w:rsidR="00615366" w:rsidRPr="00EF065D">
        <w:rPr>
          <w:rStyle w:val="Verwijzing"/>
        </w:rPr>
        <w:fldChar w:fldCharType="end"/>
      </w:r>
      <w:r w:rsidR="00615366">
        <w:t xml:space="preserve"> </w:t>
      </w:r>
      <w:r w:rsidR="00093949">
        <w:t xml:space="preserve">gedetailleerd </w:t>
      </w:r>
      <w:r w:rsidR="00024CAE">
        <w:t xml:space="preserve">wordt </w:t>
      </w:r>
      <w:r w:rsidR="00093949">
        <w:t>in</w:t>
      </w:r>
      <w:r w:rsidR="00024CAE">
        <w:t>g</w:t>
      </w:r>
      <w:r w:rsidR="00093949">
        <w:t xml:space="preserve">egaan, wordt </w:t>
      </w:r>
      <w:r w:rsidR="00E04CC1">
        <w:t>in paragraaf</w:t>
      </w:r>
      <w:r w:rsidR="00E4454A">
        <w:t xml:space="preserve"> </w:t>
      </w:r>
      <w:r w:rsidR="00E4454A" w:rsidRPr="00EF065D">
        <w:rPr>
          <w:rStyle w:val="Verwijzing"/>
        </w:rPr>
        <w:fldChar w:fldCharType="begin"/>
      </w:r>
      <w:r w:rsidR="00E4454A" w:rsidRPr="00EF065D">
        <w:rPr>
          <w:rStyle w:val="Verwijzing"/>
        </w:rPr>
        <w:instrText xml:space="preserve"> REF _Ref_e25eb2d38c8206df62dff5defc49ca5b_2 \r \h </w:instrText>
      </w:r>
      <w:r w:rsidR="00E4454A" w:rsidRPr="00EF065D">
        <w:rPr>
          <w:rStyle w:val="Verwijzing"/>
        </w:rPr>
      </w:r>
      <w:r w:rsidR="00E4454A" w:rsidRPr="00EF065D">
        <w:rPr>
          <w:rStyle w:val="Verwijzing"/>
        </w:rPr>
        <w:fldChar w:fldCharType="separate"/>
      </w:r>
      <w:r w:rsidR="00D90108" w:rsidRPr="00EF065D">
        <w:rPr>
          <w:rStyle w:val="Verwijzing"/>
        </w:rPr>
        <w:t>6.2</w:t>
      </w:r>
      <w:r w:rsidR="00E4454A" w:rsidRPr="00EF065D">
        <w:rPr>
          <w:rStyle w:val="Verwijzing"/>
        </w:rPr>
        <w:fldChar w:fldCharType="end"/>
      </w:r>
      <w:r w:rsidR="00E83AE4">
        <w:t xml:space="preserve"> </w:t>
      </w:r>
      <w:r w:rsidR="00093949">
        <w:t>beschr</w:t>
      </w:r>
      <w:r w:rsidR="00A822EB">
        <w:t>e</w:t>
      </w:r>
      <w:r w:rsidR="00093949">
        <w:t>v</w:t>
      </w:r>
      <w:r w:rsidR="00A822EB">
        <w:t>e</w:t>
      </w:r>
      <w:r w:rsidR="00093949">
        <w:t xml:space="preserve">n hoe het annoteren met </w:t>
      </w:r>
      <w:r w:rsidR="00ED1B61">
        <w:t>OW-object</w:t>
      </w:r>
      <w:r w:rsidR="00093949">
        <w:t>en vanuit de standaard is bedoeld.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