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r w:rsidRPr="00F1426F">
        <w:lastRenderedPageBreak/>
        <w:t>Norm</w:t>
      </w:r>
    </w:p>
    <w:p w14:paraId="1E060F70" w14:textId="35EAC58A" w:rsidR="00030D6F" w:rsidRPr="00B26823" w:rsidRDefault="00BE3A77" w:rsidP="002F7B04">
      <w:pPr>
        <w:pStyle w:val="Figuur"/>
      </w:pPr>
      <w:r w:rsidRPr="00BE3A77">
        <w:rPr>
          <w:noProof/>
        </w:rPr>
        <w:drawing>
          <wp:inline distT="0" distB="0" distL="0" distR="0" wp14:anchorId="003B1CE0" wp14:editId="5F27557A">
            <wp:extent cx="5400040" cy="3790950"/>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96DAC541-7B7A-43D3-8B79-37D633B846F1}">
                          <asvg:svgBlip xmlns:asvg="http://schemas.microsoft.com/office/drawing/2016/SVG/main" r:embed="rId80"/>
                        </a:ext>
                      </a:extLst>
                    </a:blip>
                    <a:stretch>
                      <a:fillRect/>
                    </a:stretch>
                  </pic:blipFill>
                  <pic:spPr>
                    <a:xfrm>
                      <a:off x="0" y="0"/>
                      <a:ext cx="5400040" cy="379095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78927EA7" w14:textId="752F9A5D" w:rsidR="009C41E3" w:rsidRPr="00F1426F" w:rsidRDefault="00230702" w:rsidP="002F7B04">
      <w:pPr>
        <w:pStyle w:val="Opsommingtekens1"/>
      </w:pPr>
      <w:r w:rsidRPr="00F1426F">
        <w:rPr>
          <w:i/>
          <w:iCs/>
        </w:rPr>
        <w:t>i</w:t>
      </w:r>
      <w:r w:rsidR="00E33EDD" w:rsidRPr="00F1426F">
        <w:rPr>
          <w:i/>
          <w:iCs/>
        </w:rPr>
        <w:t>dentificatie</w:t>
      </w:r>
      <w:r w:rsidR="003161C3" w:rsidRPr="00F1426F">
        <w:t>: de unieke identificatie waaronder elk object van dit type bekend is. Verplicht attribuut.</w:t>
      </w:r>
      <w:r w:rsidR="00CE3A38" w:rsidRPr="00F1426F">
        <w:t xml:space="preserve"> Komt 1 keer voor.</w:t>
      </w:r>
      <w:r w:rsidR="00171C17" w:rsidRPr="00F1426F">
        <w:t xml:space="preserve"> </w:t>
      </w:r>
      <w:r w:rsidR="00CD7428" w:rsidRPr="00F1426F">
        <w:t xml:space="preserve">De </w:t>
      </w:r>
      <w:r w:rsidR="00244F62" w:rsidRPr="00F1426F">
        <w:t>identificatie is:</w:t>
      </w:r>
    </w:p>
    <w:p w14:paraId="70B4DC46" w14:textId="2D131FED" w:rsidR="00244F62" w:rsidRPr="00F1426F" w:rsidRDefault="00EC4CF0" w:rsidP="002F7B04">
      <w:pPr>
        <w:pStyle w:val="Opsommingtekens2"/>
      </w:pPr>
      <w:r w:rsidRPr="00F1426F">
        <w:t>bij Ambtsgebied gelijk</w:t>
      </w:r>
      <w:r w:rsidR="00240666" w:rsidRPr="00F1426F">
        <w:t xml:space="preserve"> aan de bevoegd-gezag-code</w:t>
      </w:r>
      <w:r w:rsidR="0097368E" w:rsidRPr="00F1426F">
        <w:t xml:space="preserve">: de CBS-code respectievelijk de </w:t>
      </w:r>
      <w:r w:rsidR="00CC76BC" w:rsidRPr="00F1426F">
        <w:t>RVIG-code van het bevoegd gezag</w:t>
      </w:r>
      <w:r w:rsidR="0097368E" w:rsidRPr="00F1426F">
        <w:t xml:space="preserve">, inclusief de letteraanduiding </w:t>
      </w:r>
      <w:r w:rsidR="00CC76BC" w:rsidRPr="00F1426F">
        <w:t xml:space="preserve">in hoofdletters </w:t>
      </w:r>
      <w:r w:rsidR="0097368E" w:rsidRPr="00F1426F">
        <w:t>van de bestuurslaag</w:t>
      </w:r>
      <w:r w:rsidR="00240666" w:rsidRPr="00F1426F">
        <w:t>;</w:t>
      </w:r>
    </w:p>
    <w:p w14:paraId="45ADE57E" w14:textId="5D158D0A" w:rsidR="00240666" w:rsidRPr="00F1426F" w:rsidRDefault="00240666" w:rsidP="002F7B04">
      <w:pPr>
        <w:pStyle w:val="Opsommingtekens2"/>
      </w:pPr>
      <w:r w:rsidRPr="00F1426F">
        <w:t xml:space="preserve">bij de overige verschijningsvormen </w:t>
      </w:r>
      <w:r w:rsidR="00504F3C" w:rsidRPr="00F1426F">
        <w:t xml:space="preserve">van Locatie </w:t>
      </w:r>
      <w:r w:rsidRPr="00F1426F">
        <w:t>conform datatype NEN3610-ID</w:t>
      </w:r>
      <w:r w:rsidR="00CD7428" w:rsidRPr="00F1426F">
        <w:t>.</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40D00BEF"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w:t>
      </w:r>
      <w:r w:rsidR="00327124" w:rsidRPr="00F1426F">
        <w:t xml:space="preserve">Voor </w:t>
      </w:r>
      <w:r w:rsidR="00DB5651" w:rsidRPr="00F1426F">
        <w:t xml:space="preserve">de </w:t>
      </w:r>
      <w:r w:rsidR="00C51436" w:rsidRPr="00F1426F">
        <w:t xml:space="preserve">Geometrie van het </w:t>
      </w:r>
      <w:r w:rsidR="00327124" w:rsidRPr="00F1426F">
        <w:t xml:space="preserve">Gebied moet een keuze gemaakt worden </w:t>
      </w:r>
      <w:r w:rsidR="00C51436" w:rsidRPr="00F1426F">
        <w:t>tussen</w:t>
      </w:r>
      <w:r w:rsidR="00327124" w:rsidRPr="00F1426F">
        <w:t xml:space="preserve"> Vlak en Multivlak. </w:t>
      </w:r>
      <w:r w:rsidR="00411DBC" w:rsidRPr="00F1426F">
        <w:t>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40DA43B3" w:rsidR="00A31734" w:rsidRPr="00F1426F" w:rsidRDefault="00A31734" w:rsidP="002F7B04">
      <w:pPr>
        <w:pStyle w:val="Opsommingtekens3"/>
      </w:pPr>
      <w:r w:rsidRPr="00F1426F">
        <w:rPr>
          <w:i/>
          <w:iCs/>
        </w:rPr>
        <w:lastRenderedPageBreak/>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kan</w:t>
      </w:r>
      <w:r w:rsidR="00983275" w:rsidRPr="007B60F8">
        <w:t xml:space="preserve"> gebruik g</w:t>
      </w:r>
      <w:r w:rsidR="00983275" w:rsidRPr="00F1426F">
        <w:t>emaakt worden van de uitbreidbare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102353D2"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60CE13EF"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8EE9F07"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09394A27"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6E98C015" w14:textId="0AA91408" w:rsidR="00030D6F" w:rsidRPr="00F1426F" w:rsidRDefault="005715F1" w:rsidP="002F7B04">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p>
    <w:p w14:paraId="7A0C9784" w14:textId="137222AB" w:rsidR="00030D6F" w:rsidRPr="00F1426F" w:rsidRDefault="00177DA4" w:rsidP="002F7B04">
      <w:pPr>
        <w:pStyle w:val="Opsommingtekens2"/>
      </w:pPr>
      <w:r w:rsidRPr="00F1426F">
        <w:rPr>
          <w:i/>
          <w:iCs/>
        </w:rPr>
        <w:t>domein</w:t>
      </w:r>
      <w:r w:rsidRPr="00B26823">
        <w:t xml:space="preserve">: de </w:t>
      </w:r>
      <w:r w:rsidR="00E40281" w:rsidRPr="007B60F8">
        <w:t xml:space="preserve">identificatie van </w:t>
      </w:r>
      <w:r w:rsidR="008A6E0C" w:rsidRPr="000E40D3">
        <w:t xml:space="preserve">de </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F7B04">
      <w:pPr>
        <w:pStyle w:val="Opsommingtekens2"/>
      </w:pPr>
      <w:r w:rsidRPr="00F1426F">
        <w:rPr>
          <w:i/>
          <w:iCs/>
        </w:rPr>
        <w:lastRenderedPageBreak/>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1CA8B099" w:rsidR="00030D6F" w:rsidRPr="00F1426F" w:rsidRDefault="001B542C" w:rsidP="002F7B04">
      <w:r w:rsidRPr="00F1426F">
        <w:t xml:space="preserve">Locatie </w:t>
      </w:r>
      <w:r w:rsidR="001F6E6D" w:rsidRPr="00F1426F">
        <w:t>kent geen waardelijsten en geen constraints.</w:t>
      </w:r>
      <w:bookmarkStart w:id="641" w:name="_Ref_0e6e60d6d5325b3aa7bcc43dd3cc5cb0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9" Type="http://schemas.openxmlformats.org/officeDocument/2006/relationships/image" Target="media/image_f5d052ce4af9fcb228f087b3a42e3a3c.png"/><Relationship Id="rId80" Type="http://schemas.openxmlformats.org/officeDocument/2006/relationships/image" Target="media/image_f88a509b1361a01dd0bd7d041b31bc1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