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C4A6" w14:textId="77777777" w:rsidR="00793BD7" w:rsidRDefault="00793BD7" w:rsidP="00793BD7">
      <w:pPr>
        <w:pStyle w:val="Kop4"/>
      </w:pPr>
      <w:r w:rsidRPr="00CA77A7">
        <w:lastRenderedPageBreak/>
        <w:t>Toepassing Doel en consolidatie-informatie bij voorbereidingsbesluit</w:t>
      </w:r>
      <w:r>
        <w:t xml:space="preserve"> en daarop volgende besluiten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