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10BA" w14:textId="77777777" w:rsidR="00BE10B4" w:rsidRDefault="00BE10B4" w:rsidP="00BE10B4">
      <w:pPr>
        <w:pStyle w:val="Kop5"/>
      </w:pPr>
      <w:r>
        <w:t>Definitie</w:t>
      </w:r>
    </w:p>
    <w:p w14:paraId="2DBD6AB1" w14:textId="5EDBFC9A" w:rsidR="00BE10B4" w:rsidRDefault="00930C4F" w:rsidP="00BE10B4">
      <w:r>
        <w:t xml:space="preserve">Kaartlaag is </w:t>
      </w:r>
      <w:r w:rsidR="008A7D55">
        <w:t>h</w:t>
      </w:r>
      <w:r w:rsidR="008A7D55" w:rsidRPr="008A7D55">
        <w:t xml:space="preserve">et objecttype </w:t>
      </w:r>
      <w:r w:rsidR="00ED7E85">
        <w:t xml:space="preserve">waarmee de lagen </w:t>
      </w:r>
      <w:r w:rsidR="008D3E89">
        <w:t xml:space="preserve">worden gedefinieerd </w:t>
      </w:r>
      <w:r w:rsidR="00416613">
        <w:t>waar</w:t>
      </w:r>
      <w:r w:rsidR="001E0916">
        <w:t>uit</w:t>
      </w:r>
      <w:r w:rsidR="00C06E4D">
        <w:t xml:space="preserve"> </w:t>
      </w:r>
      <w:r w:rsidR="00434590">
        <w:t xml:space="preserve">een kaart </w:t>
      </w:r>
      <w:r w:rsidR="008D3E89">
        <w:t xml:space="preserve">wordt </w:t>
      </w:r>
      <w:r w:rsidR="00434590">
        <w:t>opgebouwd</w:t>
      </w:r>
      <w:r w:rsidR="00BE10B4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