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D1FE" w14:textId="5ADE5199" w:rsidR="005C686C" w:rsidRPr="002D2D4E" w:rsidRDefault="005C686C" w:rsidP="005C686C">
      <w:pPr>
        <w:pStyle w:val="Kop4"/>
      </w:pPr>
      <w:bookmarkStart w:id="444" w:name="_Ref_c50fd8f6c1ef2fe064cbb3e28603b011_1"/>
      <w:r w:rsidRPr="002D2D4E">
        <w:t>Besluit</w:t>
      </w:r>
      <w:bookmarkEnd w:id="44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