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298B" w14:textId="42BF1B0E" w:rsidR="009C7C7E" w:rsidRDefault="009C7C7E" w:rsidP="009C7C7E">
      <w:pPr>
        <w:pStyle w:val="Kop5"/>
      </w:pPr>
      <w:r>
        <w:lastRenderedPageBreak/>
        <w:t>Voorbeeld</w:t>
      </w:r>
    </w:p>
    <w:p w14:paraId="349949E2" w14:textId="1EB9D890" w:rsidR="00A56AC5" w:rsidRDefault="00A56AC5" w:rsidP="004624F3">
      <w:r>
        <w:rPr>
          <w:color w:val="000000"/>
          <w:szCs w:val="18"/>
          <w:shd w:val="clear" w:color="auto" w:fill="FFFFFF"/>
        </w:rPr>
        <w:t>Door toepassing van tekstmodel </w:t>
      </w:r>
      <w:r>
        <w:rPr>
          <w:rStyle w:val="spellingerror"/>
          <w:color w:val="000000"/>
          <w:szCs w:val="18"/>
          <w:shd w:val="clear" w:color="auto" w:fill="FFFFFF"/>
        </w:rPr>
        <w:t>RegelingCompact</w:t>
      </w:r>
      <w:r>
        <w:rPr>
          <w:color w:val="000000"/>
          <w:szCs w:val="18"/>
          <w:shd w:val="clear" w:color="auto" w:fill="FFFFFF"/>
        </w:rPr>
        <w:t> ziet de Regeling van een omgevingsdocument met Artikelstructuur er schematisch uit zoals aangegeven in </w:t>
      </w:r>
      <w:r w:rsidR="00CA509B" w:rsidRPr="00A95539">
        <w:rPr>
          <w:rStyle w:val="Verwijzing"/>
        </w:rPr>
        <w:fldChar w:fldCharType="begin"/>
      </w:r>
      <w:r w:rsidR="00CA509B" w:rsidRPr="00A95539">
        <w:rPr>
          <w:rStyle w:val="Verwijzing"/>
        </w:rPr>
        <w:instrText xml:space="preserve"> REF _Ref_3aaf63aa8b9cce73ff69e304f08060b3_1 </w:instrText>
      </w:r>
      <w:r w:rsidR="00CE27AE" w:rsidRPr="00A95539">
        <w:rPr>
          <w:rStyle w:val="Verwijzing"/>
        </w:rPr>
        <w:instrText>\n \h</w:instrText>
      </w:r>
      <w:r w:rsidR="00CA509B" w:rsidRPr="00A95539">
        <w:rPr>
          <w:rStyle w:val="Verwijzing"/>
        </w:rPr>
        <w:instrText xml:space="preserve"> </w:instrText>
      </w:r>
      <w:r w:rsidR="00CA509B" w:rsidRPr="00A95539">
        <w:rPr>
          <w:rStyle w:val="Verwijzing"/>
        </w:rPr>
      </w:r>
      <w:r w:rsidR="00CA509B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Figuur 43</w:t>
      </w:r>
      <w:r w:rsidR="00CA509B" w:rsidRPr="00A95539">
        <w:rPr>
          <w:rStyle w:val="Verwijzing"/>
        </w:rPr>
        <w:fldChar w:fldCharType="end"/>
      </w:r>
    </w:p>
    <w:p w14:paraId="54BE8752" w14:textId="77777777" w:rsidR="00A56AC5" w:rsidRDefault="00A56AC5" w:rsidP="004624F3"/>
    <w:p w14:paraId="27965D46" w14:textId="670587B2" w:rsidR="004624F3" w:rsidRDefault="005A75F4" w:rsidP="004624F3">
      <w:pPr>
        <w:pStyle w:val="Figuur"/>
      </w:pPr>
      <w:r>
        <w:rPr>
          <w:noProof/>
        </w:rPr>
        <w:drawing>
          <wp:inline distT="0" distB="0" distL="0" distR="0" wp14:anchorId="2A915A46" wp14:editId="6C7F3447">
            <wp:extent cx="5358765" cy="31699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B864C" w14:textId="7D9E43D5" w:rsidR="004624F3" w:rsidRDefault="00DC3F34" w:rsidP="00A56AC5">
      <w:pPr>
        <w:pStyle w:val="Figuurbijschrift"/>
      </w:pPr>
      <w:bookmarkStart w:id="368" w:name="_Ref_3aaf63aa8b9cce73ff69e304f08060b3_1"/>
      <w:r>
        <w:t xml:space="preserve">Voorbeeld </w:t>
      </w:r>
      <w:r w:rsidR="004C4327" w:rsidRPr="004C4327">
        <w:t xml:space="preserve">toepassing tekstmodel </w:t>
      </w:r>
      <w:r>
        <w:t>RegelingCompact</w:t>
      </w:r>
      <w:bookmarkEnd w:id="368"/>
      <w:r w:rsidR="00EB0E86">
        <w:t xml:space="preserve"> </w:t>
      </w:r>
      <w:r w:rsidR="00EB0E86" w:rsidRPr="00EB0E86">
        <w:t>op omgevingsverordening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73" Type="http://schemas.openxmlformats.org/officeDocument/2006/relationships/image" Target="media/image_cf7b432209d22a9771be69f165a7998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