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363" w:name="_Ref_5d12070e7f291568a765714ece1cd3b4_1"/>
      <w:r w:rsidRPr="000E40D3">
        <w:t>Toelichting</w:t>
      </w:r>
      <w:bookmarkEnd w:id="363"/>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2BE250DF"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A92D2F">
        <w:rPr>
          <w:rStyle w:val="Verwijzing"/>
        </w:rPr>
        <w:t>Figuur 40</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59"/>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365" w:name="_Ref_5d12070e7f291568a765714ece1cd3b4_2"/>
      <w:r>
        <w:t>Divisie in drie hiërarchische niveaus</w:t>
      </w:r>
      <w:bookmarkEnd w:id="365"/>
    </w:p>
    <w:p w14:paraId="6EC5B32D" w14:textId="11FA8AB3"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A92D2F">
        <w:rPr>
          <w:rStyle w:val="Verwijzing"/>
        </w:rPr>
        <w:t>Figuur 41</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60"/>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366" w:name="_Ref_5d12070e7f291568a765714ece1cd3b4_3"/>
      <w:r w:rsidRPr="001965D2">
        <w:t>Divisie in drie hiërarchische niveaus</w:t>
      </w:r>
      <w:r>
        <w:t xml:space="preserve"> met de termen hoofdstuk, afdeling en paragraaf als Label in de Kop</w:t>
      </w:r>
      <w:bookmarkEnd w:id="366"/>
    </w:p>
    <w:p w14:paraId="39772F79" w14:textId="62D86472"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A92D2F">
        <w:rPr>
          <w:rStyle w:val="Verwijzing"/>
        </w:rPr>
        <w:t>Figuur 42</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61"/>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367" w:name="_Ref_5d12070e7f291568a765714ece1cd3b4_4"/>
      <w:r w:rsidRPr="00ED4F4E">
        <w:t xml:space="preserve">Divisie in drie hiërarchische niveaus met </w:t>
      </w:r>
      <w:r>
        <w:t xml:space="preserve">een Kop die alleen bestaat uit </w:t>
      </w:r>
      <w:bookmarkEnd w:id="367"/>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368"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368"/>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369" w:name="_Ref_5d12070e7f291568a765714ece1cd3b4_6"/>
      <w:r>
        <w:t>Toepassing van de Vrijetekststructuur in het Lichaam van de Regeling van een omgevingsvisie</w:t>
      </w:r>
      <w:bookmarkEnd w:id="369"/>
    </w:p>
    <w:p w14:paraId="54740DAF" w14:textId="63ABBDEF"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A92D2F">
        <w:t>Figuur 45</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9" Type="http://schemas.openxmlformats.org/officeDocument/2006/relationships/image" Target="media/image_3ad4b34420dfa289a2f34834aa6ac7c9.png"/><Relationship Id="rId60" Type="http://schemas.openxmlformats.org/officeDocument/2006/relationships/image" Target="media/image_c0b793c0f44fa3625c466cd51e05050f.png"/><Relationship Id="rId61" Type="http://schemas.openxmlformats.org/officeDocument/2006/relationships/image" Target="media/image_9fda9889f362a1387269099cb61dca80.png"/><Relationship Id="rId62" Type="http://schemas.openxmlformats.org/officeDocument/2006/relationships/image" Target="media/image_2e538b6c8d079790a360489628590f66.png"/><Relationship Id="rId63" Type="http://schemas.openxmlformats.org/officeDocument/2006/relationships/image" Target="media/image_a980b2fe5c632075cc1db2a76ac59f59.png"/><Relationship Id="rId64"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