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6F2E70" w:rsidRPr="00F1426F" w:rsidRDefault="007B75D9" w:rsidP="002F7B04">
      <w:pPr>
        <w:pStyle w:val="Kop4"/>
      </w:pPr>
      <w:bookmarkStart w:id="472" w:name="_Ref_cc0f756d540963dc10112b8bae2496e7_1"/>
      <w:r w:rsidRPr="00F1426F">
        <w:t>Toelichting op de norm</w:t>
      </w:r>
      <w:bookmarkEnd w:id="472"/>
    </w:p>
    <w:p w14:paraId="1137F11C" w14:textId="23D8B31B" w:rsidR="006F2E70" w:rsidRPr="00F1426F" w:rsidRDefault="008559F1" w:rsidP="001E034B">
      <w:r w:rsidRPr="00F1426F">
        <w:rPr>
          <w:i/>
        </w:rPr>
        <w:t>geometrie</w:t>
      </w:r>
      <w:r w:rsidRPr="00F1426F">
        <w:t xml:space="preserve">: dit attribuut bevat de coördinaten van de Geometrie. De geometrische typen die gebruikt worden binnen dit attribuut </w:t>
      </w:r>
      <w:r w:rsidR="00AA2706" w:rsidRPr="00F1426F">
        <w:t xml:space="preserve">dienen </w:t>
      </w:r>
      <w:r w:rsidRPr="00F1426F">
        <w:t xml:space="preserve">overeen te komen met de gekozen verschijningsvorm van Locatie. </w:t>
      </w:r>
      <w:r w:rsidR="00EB1982">
        <w:t>Zie hiervoor de constraints bij het objecttype Locatie</w:t>
      </w:r>
      <w:r w:rsidR="00BE76E3">
        <w:t>. Deze constraints</w:t>
      </w:r>
      <w:r w:rsidR="00EB1982">
        <w:t xml:space="preserve"> zijn </w:t>
      </w:r>
      <w:r w:rsidR="00BE76E3">
        <w:t xml:space="preserve">beschreven in paragraaf </w:t>
      </w:r>
      <w:r w:rsidR="00E22CC6">
        <w:fldChar w:fldCharType="begin"/>
      </w:r>
      <w:r w:rsidR="00E22CC6">
        <w:instrText xml:space="preserve"> REF _Ref_03a00948cacafd4ecc38c21288229e16_1 \n \h </w:instrText>
      </w:r>
      <w:r w:rsidR="00E22CC6">
        <w:fldChar w:fldCharType="separate"/>
      </w:r>
      <w:r w:rsidR="00A92D2F">
        <w:t>7.9.4</w:t>
      </w:r>
      <w:r w:rsidR="00E22CC6">
        <w:fldChar w:fldCharType="end"/>
      </w:r>
      <w:r w:rsidR="00E22CC6">
        <w:t xml:space="preserve"> </w:t>
      </w:r>
      <w:r w:rsidR="00186BE6">
        <w:t xml:space="preserve">en toegelicht in paragraaf </w:t>
      </w:r>
      <w:r w:rsidR="00186BE6">
        <w:fldChar w:fldCharType="begin"/>
      </w:r>
      <w:r w:rsidR="00186BE6">
        <w:instrText xml:space="preserve"> REF _Ref_66224d7f8c3e1d1d06996b11ffb88a3c_1 \n \h </w:instrText>
      </w:r>
      <w:r w:rsidR="00186BE6">
        <w:fldChar w:fldCharType="separate"/>
      </w:r>
      <w:r w:rsidR="00A92D2F">
        <w:t>7.9.5</w:t>
      </w:r>
      <w:r w:rsidR="00186BE6">
        <w:fldChar w:fldCharType="end"/>
      </w:r>
      <w:r w:rsidR="00186BE6">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