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751" w:name="_Ref_0a702afdb5e21ebc2ea9971558d1d741_1"/>
      <w:r>
        <w:t>Aanleveren definitief besluit</w:t>
      </w:r>
      <w:bookmarkEnd w:id="751"/>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3E241419" w14:textId="5EEDB263" w:rsidR="0096341A"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w:t>
      </w:r>
      <w:r w:rsidRPr="00E10D26">
        <w:lastRenderedPageBreak/>
        <w:t>die publicatie gepubliceerd moet worden.</w:t>
      </w:r>
      <w:r>
        <w:t xml:space="preserve"> Dat is achtereenvolgens in de </w:t>
      </w:r>
      <w:r w:rsidRPr="00D46923">
        <w:t>volgende</w:t>
      </w:r>
      <w:r>
        <w:t xml:space="preserve"> paragrafen beschreven.</w:t>
      </w:r>
    </w:p>
    <w:p w14:paraId="164D3087" w14:textId="0923E684" w:rsidR="00E43714" w:rsidRDefault="00E43714" w:rsidP="00E43714">
      <w:pPr>
        <w:pStyle w:val="Kop6"/>
      </w:pPr>
      <w:r>
        <w:t>BesluitMetadata</w:t>
      </w:r>
    </w:p>
    <w:p w14:paraId="2A4B6E2E" w14:textId="6635E35D"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_Ref_3e01396da06a976de17ec555cde19de0_1 \n \h </w:instrText>
      </w:r>
      <w:r w:rsidR="001E58C4">
        <w:fldChar w:fldCharType="separate"/>
      </w:r>
      <w:r w:rsidR="00A92D2F">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086A4E9B" w14:textId="0AA5870C" w:rsidR="0096341A"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71563F83"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6B990630" w14:textId="744FC867" w:rsidR="00E43714" w:rsidRPr="00BF55FC" w:rsidRDefault="00E43714" w:rsidP="00E43714">
      <w:pPr>
        <w:pStyle w:val="Opsommingtekens1"/>
      </w:pPr>
      <w:r w:rsidRPr="00BF55FC">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te gebruiken. De citeertitel is</w:t>
      </w:r>
      <w:r w:rsidR="00D34A56" w:rsidRPr="00BF55FC" w:rsidDel="00D34A56">
        <w:t xml:space="preserve"> </w:t>
      </w:r>
      <w:r w:rsidRPr="00BF55FC">
        <w:t>hetzelfde als de offici</w:t>
      </w:r>
      <w:r w:rsidR="00D34A56" w:rsidRPr="00BF55FC">
        <w:t>e</w:t>
      </w:r>
      <w:r w:rsidRPr="00BF55FC">
        <w:t>le</w:t>
      </w:r>
      <w:r w:rsidR="00D34A56" w:rsidRPr="00BF55FC">
        <w:t>T</w:t>
      </w:r>
      <w:r w:rsidRPr="00BF55FC">
        <w:t>itel en het RegelingOpschrift van het besluit</w:t>
      </w:r>
      <w:r w:rsidR="00D34A56" w:rsidRPr="00BF55FC">
        <w:t>, of, als die erg lang zijn, een verkorte versie daarvan</w:t>
      </w:r>
      <w:r w:rsidRPr="00BF55FC">
        <w:t xml:space="preserve">. De citeertitel wordt niet in het besluit vastgesteld en daarom moet voor isOfficieel de waarde </w:t>
      </w:r>
      <w:r w:rsidRPr="00BF55FC">
        <w:rPr>
          <w:i/>
          <w:iCs/>
        </w:rPr>
        <w:t>false</w:t>
      </w:r>
      <w:r w:rsidRPr="00BF55FC">
        <w:t xml:space="preserve"> worden gekozen.</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5739A227"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bevoegdheid tot het vaststellen van delen van het omgevingsplan</w:t>
      </w:r>
      <w:r>
        <w:t>, en naar het bekendgemaakte delegatiebesluit. De grondslag ziet er -in STOP-XML- uit als in</w:t>
      </w:r>
      <w:r w:rsidR="00A6530F">
        <w:t xml:space="preserve"> </w:t>
      </w:r>
      <w:r w:rsidR="009801F8">
        <w:fldChar w:fldCharType="begin"/>
      </w:r>
      <w:r w:rsidR="009801F8">
        <w:instrText xml:space="preserve"> REF _Ref_0a702afdb5e21ebc2ea9971558d1d741_2 \n \h </w:instrText>
      </w:r>
      <w:r w:rsidR="009801F8">
        <w:fldChar w:fldCharType="separate"/>
      </w:r>
      <w:r w:rsidR="00A92D2F">
        <w:t>Figuur 99</w:t>
      </w:r>
      <w:r w:rsidR="009801F8">
        <w:fldChar w:fldCharType="end"/>
      </w:r>
      <w:r>
        <w:t>:</w:t>
      </w:r>
    </w:p>
    <w:p w14:paraId="2ECD8DA9" w14:textId="77777777" w:rsidR="00E43714" w:rsidRDefault="00E43714" w:rsidP="00E43714">
      <w:pPr>
        <w:pStyle w:val="Figuur"/>
      </w:pPr>
      <w:r>
        <w:rPr>
          <w:noProof/>
        </w:rPr>
        <w:lastRenderedPageBreak/>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753" w:name="_Ref_0a702afdb5e21ebc2ea9971558d1d741_2"/>
      <w:r w:rsidRPr="00243D5C">
        <w:t>Voorbeeld van de grondslag voor het omgevingsplan</w:t>
      </w:r>
      <w:bookmarkEnd w:id="753"/>
    </w:p>
    <w:p w14:paraId="0D51D7EE" w14:textId="113B48DE" w:rsidR="004E731F" w:rsidRPr="004E731F" w:rsidRDefault="004E731F" w:rsidP="004E731F">
      <w:pPr>
        <w:pStyle w:val="Kader"/>
      </w:pPr>
      <w:r w:rsidRPr="00B26823">
        <w:rPr>
          <w:noProof/>
        </w:rPr>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20686005"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_Ref_4d3ce944b9910c26e42f47c116163820_1 \n \h </w:instrText>
      </w:r>
      <w:r w:rsidR="001E58C4">
        <w:fldChar w:fldCharType="separate"/>
      </w:r>
      <w:r w:rsidR="00A92D2F">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071DFAA8" w14:textId="0B3A9B3F" w:rsidR="0096341A" w:rsidRDefault="00E43714" w:rsidP="00E43714">
      <w:pPr>
        <w:pStyle w:val="Opsommingtekens1"/>
      </w:pPr>
      <w:r w:rsidRPr="00BE4C87">
        <w:rPr>
          <w:i/>
          <w:iCs/>
        </w:rPr>
        <w:t>eindverantwoordelijke</w:t>
      </w:r>
      <w:r>
        <w:t>: kies uit de STOP-waardelijst voor gemeente (de identificatiecode van) de betreffende gemeente.</w:t>
      </w:r>
    </w:p>
    <w:p w14:paraId="54788CE8" w14:textId="2425BCA0" w:rsidR="00E43714" w:rsidRDefault="00E43714" w:rsidP="00E43714">
      <w:pPr>
        <w:pStyle w:val="Opsommingtekens1"/>
      </w:pPr>
      <w:r w:rsidRPr="00BE4C87">
        <w:rPr>
          <w:i/>
          <w:iCs/>
        </w:rPr>
        <w:t>maker</w:t>
      </w:r>
      <w:r>
        <w:t>: kies uit de STOP-waardelijst voor gemeente (de identificatiecode van) de betreffende gemeente.</w:t>
      </w:r>
    </w:p>
    <w:p w14:paraId="483F92D6" w14:textId="62628917" w:rsidR="0096341A"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49F0E5EC"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AB31532" w:rsidR="00E43714" w:rsidRDefault="008053EB" w:rsidP="0035700D">
      <w:pPr>
        <w:pStyle w:val="Opsommingtekens2"/>
      </w:pPr>
      <w:r w:rsidRPr="00674056">
        <w:t xml:space="preserve">in het omgevingsplan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33F9F33"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verbouwen, scheepvaart, rail- en wegverkeer, luchtvaart, waterbeheer, ruimtelijke </w:t>
      </w:r>
      <w:r w:rsidRPr="0088589B">
        <w:lastRenderedPageBreak/>
        <w:t>ordening, veiligheid, water, stoffen, natuur- en landschapsbeheer, lucht, geluid, flora en fauna, energie, bodem, afval, defensie, recreatie, horeca, evenementen, cultuur, cultureel erfgoed, klimaatverandering.</w:t>
      </w:r>
    </w:p>
    <w:p w14:paraId="7CABEC38" w14:textId="793222F3" w:rsidR="0096341A"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15F5DE1A" w14:textId="6A921C7F"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77777777" w:rsidR="00E43714" w:rsidRDefault="00E43714" w:rsidP="00E4371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r>
        <w:rPr>
          <w:rStyle w:val="Voetnootmarkering"/>
        </w:rPr>
        <w:footnoteReference w:id="89"/>
      </w:r>
      <w:r>
        <w:t>.</w:t>
      </w:r>
    </w:p>
    <w:p w14:paraId="4B683907" w14:textId="0F4D7102"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_Ref_0a702afdb5e21ebc2ea9971558d1d741_3 \n \h </w:instrText>
      </w:r>
      <w:r w:rsidR="00632C07">
        <w:fldChar w:fldCharType="separate"/>
      </w:r>
      <w:r w:rsidR="00A92D2F">
        <w:t>Figuur 100</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754" w:name="_Ref_0a702afdb5e21ebc2ea9971558d1d741_3"/>
      <w:r w:rsidRPr="00096EC2">
        <w:t>Voorbeeld van de grondslag voor het omgevingsplan</w:t>
      </w:r>
      <w:bookmarkEnd w:id="754"/>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50"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Cs2EQ/LQIAAFsEAAAOAAAAAAAAAAAAAAAAAC4CAABkcnMv&#10;ZTJvRG9jLnhtbFBLAQItABQABgAIAAAAIQDp6wTT3AAAAAUBAAAPAAAAAAAAAAAAAAAAAIcEAABk&#10;cnMvZG93bnJldi54bWxQSwUGAAAAAAQABADzAAAAkAU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w:lastRenderedPageBreak/>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5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4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cqeNjACAABaBAAADgAAAAAAAAAAAAAAAAAuAgAAZHJz&#10;L2Uyb0RvYy54bWxQSwECLQAUAAYACAAAACEALfghbNoAAAAFAQAADwAAAAAAAAAAAAAAAACKBAAA&#10;ZHJzL2Rvd25yZXYueG1sUEsFBgAAAAAEAAQA8wAAAJE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755" w:name="_Ref_0a702afdb5e21ebc2ea9971558d1d741_4"/>
      <w:r>
        <w:t>Procedureverloop</w:t>
      </w:r>
      <w:bookmarkEnd w:id="755"/>
    </w:p>
    <w:p w14:paraId="4CA2341C" w14:textId="5B7E5BC5"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01982E47" w14:textId="1373BE30" w:rsidR="0096341A" w:rsidRDefault="00E43714" w:rsidP="00E43714">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46341955"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3886A2DC" w14:textId="5A53FF4B" w:rsidR="0096341A"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p>
    <w:p w14:paraId="11D14616" w14:textId="2022AC96"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lastRenderedPageBreak/>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3A873EF5" w14:textId="6375C180" w:rsidR="0096341A" w:rsidRDefault="003A4F6B" w:rsidP="0035700D">
      <w:pPr>
        <w:pStyle w:val="Opsommingtekens3"/>
      </w:pPr>
      <w:r w:rsidRPr="003A4F6B">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w:t>
      </w:r>
    </w:p>
    <w:p w14:paraId="149E597B" w14:textId="71870C80"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756" w:name="_Ref_0a702afdb5e21ebc2ea9971558d1d741_5"/>
      <w:r>
        <w:t>Vervallen voorbeschermingsregels door inwerkingtreden wijzigingsbesluit</w:t>
      </w:r>
      <w:bookmarkEnd w:id="756"/>
    </w:p>
    <w:p w14:paraId="32854BFB" w14:textId="315C22D3"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Voorbereidingsbesluit is beschreven welke </w:t>
      </w:r>
      <w:r w:rsidR="0000392A">
        <w:t>extra gegevens de gemeente 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1" Type="http://schemas.openxmlformats.org/officeDocument/2006/relationships/image" Target="media/image_785878e6bf4a4db06a895afc75a35c36.png"/><Relationship Id="rId131"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