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46" w:name="_Ref_371d8bce1628d469c7ddebdb6fc681e3_1"/>
      <w:r w:rsidRPr="007B60F8">
        <w:t>Annoteren</w:t>
      </w:r>
      <w:bookmarkEnd w:id="46"/>
    </w:p>
    <w:p w14:paraId="567CC93B" w14:textId="5B4E4E2D"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B05BFB" w:rsidRPr="00863F41">
        <w:rPr>
          <w:rStyle w:val="Verwijzing"/>
        </w:rPr>
        <w:fldChar w:fldCharType="begin"/>
      </w:r>
      <w:r w:rsidR="00B05BFB" w:rsidRPr="00863F41">
        <w:rPr>
          <w:rStyle w:val="Verwijzing"/>
        </w:rPr>
        <w:instrText xml:space="preserve"> REF _Ref_62f5971d1fb6e844680acd699bb276d9_1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B549AC">
        <w:rPr>
          <w:rStyle w:val="Verwijzing"/>
        </w:rPr>
        <w:t>6</w:t>
      </w:r>
      <w:r w:rsidR="00B05BFB" w:rsidRPr="00863F41">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