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B0EA3" w14:textId="77777777" w:rsidR="00713915" w:rsidRDefault="00713915" w:rsidP="00713915">
      <w:pPr>
        <w:pStyle w:val="Kop4"/>
      </w:pPr>
      <w:bookmarkStart w:id="243" w:name="_Ref_228d48cb9958b7badf2f80a65efd35ba_1"/>
      <w:r>
        <w:t>Besluit</w:t>
      </w:r>
      <w:bookmarkEnd w:id="243"/>
    </w:p>
    <w:p w14:paraId="1C1D691F" w14:textId="34EFE844" w:rsidR="00713915" w:rsidRDefault="00713915" w:rsidP="00713915">
      <w:r>
        <w:t xml:space="preserve">In paragraaf </w:t>
      </w:r>
      <w:r w:rsidRPr="00863F41">
        <w:rPr>
          <w:rStyle w:val="Verwijzing"/>
        </w:rPr>
        <w:fldChar w:fldCharType="begin"/>
      </w:r>
      <w:r w:rsidRPr="00863F41">
        <w:rPr>
          <w:rStyle w:val="Verwijzing"/>
        </w:rPr>
        <w:instrText xml:space="preserve"> REF _Ref_95c98c13991395373e2e6de77303e2aa_1 \r \h </w:instrText>
      </w:r>
      <w:r w:rsidRPr="00863F41">
        <w:rPr>
          <w:rStyle w:val="Verwijzing"/>
        </w:rPr>
      </w:r>
      <w:r w:rsidRPr="00863F41">
        <w:rPr>
          <w:rStyle w:val="Verwijzing"/>
        </w:rPr>
        <w:fldChar w:fldCharType="separate"/>
      </w:r>
      <w:r w:rsidR="00B549AC">
        <w:rPr>
          <w:rStyle w:val="Verwijzing"/>
        </w:rPr>
        <w:t>4.9.2.1</w:t>
      </w:r>
      <w:r w:rsidRPr="00863F41">
        <w:rPr>
          <w:rStyle w:val="Verwijzing"/>
        </w:rPr>
        <w:fldChar w:fldCharType="end"/>
      </w:r>
      <w:r>
        <w:t xml:space="preserve"> is de norm voor </w:t>
      </w:r>
      <w:r w:rsidRPr="00121DB9">
        <w:t xml:space="preserve">de toepassing van </w:t>
      </w:r>
      <w:r>
        <w:t xml:space="preserve">het STOP-model BesluitCompact voor de reactieve interventie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_Ref_99e6cb259cb5a7f336b252106c58433b_1 \r \h </w:instrText>
      </w:r>
      <w:r w:rsidRPr="00863F41">
        <w:rPr>
          <w:rStyle w:val="Verwijzing"/>
        </w:rPr>
      </w:r>
      <w:r w:rsidRPr="00863F41">
        <w:rPr>
          <w:rStyle w:val="Verwijzing"/>
        </w:rPr>
        <w:fldChar w:fldCharType="separate"/>
      </w:r>
      <w:r w:rsidR="00B549AC">
        <w:rPr>
          <w:rStyle w:val="Verwijzing"/>
        </w:rPr>
        <w:t>4.9.2.2</w:t>
      </w:r>
      <w:r w:rsidRPr="00863F41">
        <w:rPr>
          <w:rStyle w:val="Verwijzing"/>
        </w:rPr>
        <w:fldChar w:fldCharType="end"/>
      </w:r>
      <w:r>
        <w:t xml:space="preserve"> geeft een uitgebreide toelichting op de elementen van het Besluit. In paragraaf </w:t>
      </w:r>
      <w:r w:rsidRPr="00863F41">
        <w:rPr>
          <w:rStyle w:val="Verwijzing"/>
        </w:rPr>
        <w:fldChar w:fldCharType="begin"/>
      </w:r>
      <w:r w:rsidRPr="00863F41">
        <w:rPr>
          <w:rStyle w:val="Verwijzing"/>
        </w:rPr>
        <w:instrText xml:space="preserve"> REF _Ref_9967708ff9c12887cb9f55fe2a18aebb_1 \r \h </w:instrText>
      </w:r>
      <w:r w:rsidRPr="00863F41">
        <w:rPr>
          <w:rStyle w:val="Verwijzing"/>
        </w:rPr>
      </w:r>
      <w:r w:rsidRPr="00863F41">
        <w:rPr>
          <w:rStyle w:val="Verwijzing"/>
        </w:rPr>
        <w:fldChar w:fldCharType="separate"/>
      </w:r>
      <w:r w:rsidR="00B549AC">
        <w:rPr>
          <w:rStyle w:val="Verwijzing"/>
        </w:rPr>
        <w:t>4.9.2.3</w:t>
      </w:r>
      <w:r w:rsidRPr="00863F41">
        <w:rPr>
          <w:rStyle w:val="Verwijzing"/>
        </w:rPr>
        <w:fldChar w:fldCharType="end"/>
      </w:r>
      <w:r>
        <w:t xml:space="preserve"> worden norm en toelichting concreet gemaakt met een voorbeeld.</w:t>
      </w:r>
    </w:p>
    <w:p w14:paraId="2F567EF0" w14:textId="77777777" w:rsidR="00713915" w:rsidRDefault="00713915" w:rsidP="00713915">
      <w:r>
        <w:t>Opgemerkt wordt dat de STOP-modellen voor Besluit en Regeling XML-modellen zijn. Met de in de volgende paragrafen genoemde elementen worden dus (STOP-)XML-elementen bedoeld.</w:t>
      </w:r>
    </w:p>
    <w:p w14:paraId="24508B44" w14:textId="77777777" w:rsidR="00713915" w:rsidRPr="00F84302" w:rsidRDefault="00713915" w:rsidP="00713915">
      <w:r w:rsidRPr="00704CC9">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