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FA76F2" w:rsidRPr="000A4B5B" w:rsidRDefault="00FA76F2" w:rsidP="00C00794">
      <w:pPr>
        <w:pStyle w:val="Kop4"/>
      </w:pPr>
      <w:r w:rsidRPr="000A4B5B"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