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73A5" w14:textId="1B4FCD01" w:rsidR="00832FDD" w:rsidRPr="00F1426F" w:rsidRDefault="00832FDD" w:rsidP="002F7B04">
      <w:pPr>
        <w:pStyle w:val="Kop4"/>
      </w:pPr>
      <w:r w:rsidRPr="00F1426F">
        <w:lastRenderedPageBreak/>
        <w:t>Definitie</w:t>
      </w:r>
    </w:p>
    <w:p w14:paraId="763507AE" w14:textId="3AFF2A55" w:rsidR="00832FDD" w:rsidRPr="00F1426F" w:rsidRDefault="00832FDD" w:rsidP="002F7B04">
      <w:r w:rsidRPr="00F1426F">
        <w:t xml:space="preserve">Juridische regel is </w:t>
      </w:r>
      <w:r w:rsidR="003B6AC4" w:rsidRPr="00F1426F">
        <w:t>het object</w:t>
      </w:r>
      <w:r w:rsidR="00681782" w:rsidRPr="00F1426F">
        <w:t>type</w:t>
      </w:r>
      <w:r w:rsidR="00CC4701" w:rsidRPr="00F1426F">
        <w:t>, te gebruiken</w:t>
      </w:r>
      <w:r w:rsidR="003B6AC4" w:rsidRPr="00F1426F">
        <w:t xml:space="preserve"> </w:t>
      </w:r>
      <w:r w:rsidR="00713F2B" w:rsidRPr="00F1426F">
        <w:t xml:space="preserve">in </w:t>
      </w:r>
      <w:r w:rsidR="00871BF1">
        <w:t xml:space="preserve">het Lichaam van de Regeling </w:t>
      </w:r>
      <w:r w:rsidR="009360AE" w:rsidRPr="00F1426F">
        <w:t xml:space="preserve">van </w:t>
      </w:r>
      <w:r w:rsidR="00D510F1" w:rsidRPr="00F1426F">
        <w:t>omgevingsdocument</w:t>
      </w:r>
      <w:r w:rsidR="0047714F" w:rsidRPr="00F1426F">
        <w:t>en</w:t>
      </w:r>
      <w:r w:rsidR="00D510F1" w:rsidRPr="00F1426F">
        <w:t xml:space="preserve"> </w:t>
      </w:r>
      <w:r w:rsidR="00871BF1">
        <w:t xml:space="preserve">met </w:t>
      </w:r>
      <w:r w:rsidR="00D510F1" w:rsidRPr="00F1426F">
        <w:t>Artikelstructuur</w:t>
      </w:r>
      <w:r w:rsidR="00CC4701" w:rsidRPr="00F1426F">
        <w:t>,</w:t>
      </w:r>
      <w:r w:rsidR="00713F2B" w:rsidRPr="00F1426F">
        <w:t xml:space="preserve"> </w:t>
      </w:r>
      <w:r w:rsidR="00420B2A" w:rsidRPr="00F1426F">
        <w:t>d</w:t>
      </w:r>
      <w:r w:rsidR="00633FB7" w:rsidRPr="00F1426F">
        <w:t>at</w:t>
      </w:r>
      <w:r w:rsidR="00023FB7" w:rsidRPr="00F1426F">
        <w:t xml:space="preserve"> </w:t>
      </w:r>
      <w:r w:rsidRPr="00F1426F">
        <w:t>een regel met juridische werkingskracht</w:t>
      </w:r>
      <w:r w:rsidR="00023FB7" w:rsidRPr="00F1426F">
        <w:t xml:space="preserve"> beschrijft</w:t>
      </w:r>
      <w:r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