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4134A" w:rsidRPr="00F1426F" w:rsidRDefault="001C6F0F" w:rsidP="002F7B04">
      <w:pPr>
        <w:pStyle w:val="Kop4"/>
      </w:pPr>
      <w:r w:rsidRPr="00F1426F">
        <w:t>Doel</w:t>
      </w:r>
    </w:p>
    <w:p w14:paraId="273298D0" w14:textId="7F3BB7F1" w:rsidR="0094134A" w:rsidRPr="00F1426F" w:rsidRDefault="001C6F0F" w:rsidP="002F7B04">
      <w:r w:rsidRPr="00F1426F">
        <w:t>Doel van het objecttype Geometrie is:</w:t>
      </w:r>
    </w:p>
    <w:p w14:paraId="0475B983" w14:textId="3DCD0AB0" w:rsidR="003C5916" w:rsidRPr="00F1426F" w:rsidRDefault="001C6F0F" w:rsidP="002F7B04">
      <w:pPr>
        <w:pStyle w:val="Opsommingtekens1"/>
      </w:pPr>
      <w:r w:rsidRPr="00F1426F">
        <w:t>het vastleggen en begrenzen van Locatie door middel van coördinaten ten behoeve van het publiceren van geo-informatieobjecten;</w:t>
      </w:r>
    </w:p>
    <w:p w14:paraId="040D33EF" w14:textId="39A5B05A" w:rsidR="00C723B5" w:rsidRPr="00F1426F" w:rsidRDefault="001C6F0F" w:rsidP="002F7B04">
      <w:pPr>
        <w:pStyle w:val="Opsommingtekens1"/>
      </w:pPr>
      <w:r w:rsidRPr="00F1426F"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