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CBBA" w14:textId="6568ACBF" w:rsidR="00F34521" w:rsidRPr="00F03DD9" w:rsidRDefault="00F34521" w:rsidP="00F34521">
      <w:pPr>
        <w:pStyle w:val="Kop3"/>
      </w:pPr>
      <w:r w:rsidRPr="00F03DD9">
        <w:t>Identificatie van een Regelingversie met Doel</w:t>
      </w:r>
      <w:bookmarkEnd w:id="298"/>
    </w:p>
    <w:p w14:paraId="79EDD720" w14:textId="77777777" w:rsidR="00F34521" w:rsidRPr="00F03DD9" w:rsidRDefault="00F34521" w:rsidP="00F34521">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w:t>
      </w:r>
      <w:r>
        <w:t>Dit omgevingsdocument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w:t>
      </w:r>
      <w:r>
        <w:lastRenderedPageBreak/>
        <w:t xml:space="preserve">besluit </w:t>
      </w:r>
      <w:r w:rsidRPr="00F03DD9">
        <w:t>aan de LVBB aangeleverd.</w:t>
      </w:r>
      <w:r>
        <w:t xml:space="preserve"> </w:t>
      </w:r>
      <w:r w:rsidRPr="00F03DD9">
        <w:t>Het uiteindelijke resultaat van het hele proces is dat er een nieuwe Regeling ontstaat, of een nieuwe versie van een bestaande Regeling.</w:t>
      </w:r>
    </w:p>
    <w:p w14:paraId="3462EED8" w14:textId="77777777" w:rsidR="00F34521" w:rsidRPr="00F03DD9" w:rsidRDefault="00F34521" w:rsidP="00F34521"/>
    <w:p w14:paraId="5271B700" w14:textId="77777777" w:rsidR="00F34521" w:rsidRPr="00F03DD9" w:rsidRDefault="00F34521" w:rsidP="00F34521">
      <w:r w:rsidRPr="00F03DD9">
        <w:t xml:space="preserve">Om van een omgevingsdocument vast te leggen dat tekst, informatieobjecten en </w:t>
      </w:r>
      <w:r>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6F864F5E" w14:textId="77777777" w:rsidR="00F34521" w:rsidRPr="00F03DD9" w:rsidRDefault="00F34521" w:rsidP="00F34521">
      <w:r w:rsidRPr="00F03DD9">
        <w:t xml:space="preserve">Doel </w:t>
      </w:r>
      <w:r>
        <w:t>is</w:t>
      </w:r>
      <w:r w:rsidRPr="00F03DD9">
        <w:t xml:space="preserve">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0E9FB739" w14:textId="77777777" w:rsidR="00F34521" w:rsidRPr="00F03DD9" w:rsidRDefault="00F34521" w:rsidP="00F34521">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44B2BE" w14:textId="77777777" w:rsidR="00F34521" w:rsidRPr="00F03DD9" w:rsidRDefault="00F34521" w:rsidP="00F34521">
      <w:pPr>
        <w:pStyle w:val="Opsommingtekens1"/>
      </w:pPr>
      <w:r w:rsidRPr="00F03DD9">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0689DCDF" w14:textId="77777777" w:rsidR="00F34521" w:rsidRPr="00F03DD9" w:rsidRDefault="00F34521" w:rsidP="00F34521">
      <w:pPr>
        <w:pStyle w:val="Opsommingtekens1"/>
      </w:pPr>
      <w:r w:rsidRPr="00F03DD9">
        <w:t>één versie van elk informatieobject dat onderdeel is van het nieuwe of gewijzigde omgevingsdocument;</w:t>
      </w:r>
    </w:p>
    <w:p w14:paraId="71EB132D" w14:textId="77777777" w:rsidR="00F34521" w:rsidRPr="00F03DD9" w:rsidRDefault="00F34521" w:rsidP="00F34521">
      <w:pPr>
        <w:pStyle w:val="Opsommingtekens1"/>
      </w:pPr>
      <w:r w:rsidRPr="00F03DD9">
        <w:t>één versie van de OW-informatie die hoort bij het nieuwe of gewijzigde omgevingsdocument.</w:t>
      </w:r>
    </w:p>
    <w:p w14:paraId="624BA014" w14:textId="77777777" w:rsidR="00F34521" w:rsidRPr="00F03DD9" w:rsidRDefault="00F34521" w:rsidP="00F34521"/>
    <w:p w14:paraId="0A490D7D" w14:textId="77777777" w:rsidR="00F34521" w:rsidRPr="00F03DD9" w:rsidRDefault="00F34521" w:rsidP="00F34521">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2F972F4E" w14:textId="77777777" w:rsidR="00F34521" w:rsidRPr="00F03DD9" w:rsidRDefault="00F34521" w:rsidP="00F34521"/>
    <w:p w14:paraId="55FE9455" w14:textId="77777777" w:rsidR="00F34521" w:rsidRPr="0043568C" w:rsidRDefault="00F34521" w:rsidP="00F34521">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24 maart in werking. De onderdelen </w:t>
      </w:r>
      <w:r w:rsidRPr="00F03DD9">
        <w:lastRenderedPageBreak/>
        <w:t xml:space="preserve">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w:t>
      </w:r>
      <w:r w:rsidRPr="0043568C">
        <w:t>Om diezelfde reden wordt ook aanbevolen om bijtijds na te denken over welke wijzigingen gecombineerd kunnen worden en welke wijzigingen juist niet gecombineerd moeten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Voor wijzigingen die niet gecombineerd kunnen worden moeten verschillende RegelingVersies met verschillende Doelen worden aangemaakt.</w:t>
      </w:r>
    </w:p>
    <w:p w14:paraId="228D6848" w14:textId="77777777" w:rsidR="00F34521" w:rsidRDefault="00F34521" w:rsidP="00F34521">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25E65F1C" w14:textId="48283AC5" w:rsidR="00F34521" w:rsidRPr="00F03DD9" w:rsidRDefault="00F34521" w:rsidP="00F34521">
      <w:r>
        <w:t xml:space="preserve">In paragraaf </w:t>
      </w:r>
      <w:r w:rsidR="003C00CB" w:rsidRPr="001805B7">
        <w:rPr>
          <w:rStyle w:val="Verwijzing"/>
        </w:rPr>
        <w:fldChar w:fldCharType="begin"/>
      </w:r>
      <w:r w:rsidR="003C00CB" w:rsidRPr="001805B7">
        <w:rPr>
          <w:rStyle w:val="Verwijzing"/>
        </w:rPr>
        <w:instrText xml:space="preserve"> REF _Ref_afb2b5d5a560956d69eff398754712fc_1 \n \h </w:instrText>
      </w:r>
      <w:r w:rsidR="003C00CB" w:rsidRPr="001805B7">
        <w:rPr>
          <w:rStyle w:val="Verwijzing"/>
        </w:rPr>
      </w:r>
      <w:r w:rsidR="003C00CB" w:rsidRPr="001805B7">
        <w:rPr>
          <w:rStyle w:val="Verwijzing"/>
        </w:rPr>
        <w:fldChar w:fldCharType="separate"/>
      </w:r>
      <w:r w:rsidR="005739AB">
        <w:rPr>
          <w:rStyle w:val="Verwijzing"/>
        </w:rPr>
        <w:t>9.5.1</w:t>
      </w:r>
      <w:r w:rsidR="003C00CB" w:rsidRPr="001805B7">
        <w:rPr>
          <w:rStyle w:val="Verwijzing"/>
        </w:rPr>
        <w:fldChar w:fldCharType="end"/>
      </w:r>
      <w:r>
        <w:t xml:space="preserve"> zijn de specificaties voor Doel en een voorbeeld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