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64" w:name="_Ref_8e4d5d217df0006e91b70f91924fe399_1"/>
      <w:r w:rsidRPr="007B60F8">
        <w:t>Waardelijsten</w:t>
      </w:r>
      <w:bookmarkEnd w:id="64"/>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D9742C"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D9742C" w:rsidRPr="007B60F8">
        <w:t xml:space="preserve">limitatieve </w:t>
      </w:r>
      <w:r w:rsidR="00BB505C" w:rsidRPr="007B60F8">
        <w:t xml:space="preserve">waardelijsten en </w:t>
      </w:r>
      <w:r w:rsidR="00D9742C" w:rsidRPr="007B60F8">
        <w:t xml:space="preserve">uitbreidbare </w:t>
      </w:r>
      <w:r w:rsidR="00BB505C" w:rsidRPr="007B60F8">
        <w:t>waardelijsten</w:t>
      </w:r>
      <w:r w:rsidR="00E33EDD" w:rsidRPr="007B60F8">
        <w:t>. In de toepassingsprofielen voor de</w:t>
      </w:r>
      <w:r w:rsidR="00D9742C" w:rsidRPr="007B60F8">
        <w:t xml:space="preserve"> omgevingsdocumenten</w:t>
      </w:r>
      <w:r w:rsidR="00E33EDD" w:rsidRPr="007B60F8">
        <w:t xml:space="preserve"> bedoelen we daar het volgende mee</w:t>
      </w:r>
      <w:r w:rsidR="00D9742C" w:rsidRPr="007B60F8">
        <w:t>:</w:t>
      </w:r>
    </w:p>
    <w:p w14:paraId="1F1036CA" w14:textId="6A0F8B21" w:rsidR="00A12DB6" w:rsidRPr="007B60F8" w:rsidRDefault="00D9742C"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Pr="007B60F8">
        <w:t>-LV</w:t>
      </w:r>
      <w:r w:rsidR="001D4F3D" w:rsidRPr="007B60F8">
        <w:t xml:space="preserve"> en LVBB;</w:t>
      </w:r>
    </w:p>
    <w:p w14:paraId="33061DBB" w14:textId="03D7E4C5" w:rsidR="00D5226C" w:rsidRPr="007B60F8" w:rsidRDefault="00D9742C" w:rsidP="000B3E73">
      <w:pPr>
        <w:pStyle w:val="Opsommingtekens1"/>
      </w:pPr>
      <w:r w:rsidRPr="007B60F8">
        <w:lastRenderedPageBreak/>
        <w:t>uitbreidbare waardelijst</w:t>
      </w:r>
      <w:r w:rsidR="00E33EDD" w:rsidRPr="007B60F8">
        <w:t xml:space="preserve">: een lijst met vooraf gedefinieerde waarden. Wanneer de gewenste waarde op de waardelijst voorkomt, wordt die gebruikt. </w:t>
      </w:r>
      <w:r>
        <w:t>De bedoeling is dat, a</w:t>
      </w:r>
      <w:r w:rsidR="00E33EDD" w:rsidRPr="007B60F8">
        <w:t xml:space="preserve">ls de gewenste waarde niet op de waardelijst voorkomt, </w:t>
      </w:r>
      <w:r w:rsidR="00FB5499" w:rsidRPr="007B60F8">
        <w:t>het bevoegd gezag een eigen waarde</w:t>
      </w:r>
      <w:r>
        <w:t xml:space="preserve"> kan definiëren</w:t>
      </w:r>
      <w:r w:rsidR="00FB5499"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D9742C" w:rsidP="00E33EDD">
      <w:r>
        <w:t xml:space="preserve">De waardelijsten </w:t>
      </w:r>
      <w:r w:rsidRPr="00EA4435">
        <w:t xml:space="preserve">IMOW </w:t>
      </w:r>
      <w:r>
        <w:t>zijn vastgelegd in de Stelselcatalogus van het DSO-LV.</w:t>
      </w:r>
    </w:p>
    <w:p w14:paraId="3DAA7C41" w14:textId="2752112F" w:rsidR="00EF53FF" w:rsidRPr="007B60F8" w:rsidRDefault="00E33EDD" w:rsidP="00E33EDD">
      <w:r w:rsidRPr="007B60F8">
        <w:t xml:space="preserve">In </w:t>
      </w:r>
      <w:r w:rsidR="00D9742C">
        <w:t xml:space="preserve">hoofdstuk </w:t>
      </w:r>
      <w:r w:rsidR="00D9742C" w:rsidRPr="004359C5">
        <w:rPr>
          <w:rStyle w:val="Verwijzing"/>
        </w:rPr>
        <w:fldChar w:fldCharType="begin" w:fldLock="1"/>
      </w:r>
      <w:r w:rsidR="00D9742C" w:rsidRPr="004359C5">
        <w:rPr>
          <w:rStyle w:val="Verwijzing"/>
        </w:rPr>
        <w:instrText xml:space="preserve"> REF _Ref_da7b1b04c8089dcca6226f5cbd2ab6dc_1 \n \h </w:instrText>
      </w:r>
      <w:r w:rsidR="00D9742C" w:rsidRPr="004359C5">
        <w:rPr>
          <w:rStyle w:val="Verwijzing"/>
        </w:rPr>
      </w:r>
      <w:r w:rsidR="00D9742C" w:rsidRPr="004359C5">
        <w:rPr>
          <w:rStyle w:val="Verwijzing"/>
        </w:rPr>
        <w:fldChar w:fldCharType="separate"/>
      </w:r>
      <w:r w:rsidR="00DF3BF8" w:rsidRPr="00DF3BF8">
        <w:rPr>
          <w:rStyle w:val="Verwijzing"/>
        </w:rPr>
        <w:t>7</w:t>
      </w:r>
      <w:r w:rsidR="00D9742C" w:rsidRPr="004359C5">
        <w:rPr>
          <w:rStyle w:val="Verwijzing"/>
        </w:rPr>
        <w:fldChar w:fldCharType="end"/>
      </w:r>
      <w:r w:rsidR="00D9742C">
        <w:t xml:space="preserve"> </w:t>
      </w:r>
      <w:r w:rsidR="00D9742C" w:rsidRPr="00A22075">
        <w:t xml:space="preserve">is per objecttype </w:t>
      </w:r>
      <w:r w:rsidRPr="007B60F8">
        <w:t xml:space="preserve">is aangegeven voor welke </w:t>
      </w:r>
      <w:r w:rsidR="001E47D1" w:rsidRPr="007B60F8">
        <w:t xml:space="preserve">attributen </w:t>
      </w:r>
      <w:r w:rsidRPr="007B60F8">
        <w:t xml:space="preserve">een waardelijst geldt en of deze </w:t>
      </w:r>
      <w:r w:rsidR="00D9742C" w:rsidRPr="007B60F8">
        <w:t>limitatief</w:t>
      </w:r>
      <w:r w:rsidR="00470202" w:rsidRPr="007B60F8">
        <w:t xml:space="preserve"> </w:t>
      </w:r>
      <w:r w:rsidRPr="007B60F8">
        <w:t xml:space="preserve">of </w:t>
      </w:r>
      <w:r w:rsidR="00D9742C"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