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122" w:name="_Ref_f88896ae719dcbc766d2ee9d068c15ea_1"/>
      <w:r>
        <w:rPr>
          <w:noProof/>
        </w:rPr>
        <w:t>Toelichting</w:t>
      </w:r>
      <w:bookmarkEnd w:id="122"/>
    </w:p>
    <w:p w14:paraId="5088376A" w14:textId="6EC8C7C1"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3B7AE5">
        <w:rPr>
          <w:noProof/>
        </w:rPr>
        <w:t>de waterschapsverordening</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_Ref_adae651e87316a7f8b364db06963376d_1 \n \h </w:instrText>
      </w:r>
      <w:r w:rsidR="00EC0B29" w:rsidRPr="00863F41">
        <w:rPr>
          <w:rStyle w:val="Verwijzing"/>
        </w:rPr>
      </w:r>
      <w:r w:rsidR="00EC0B29" w:rsidRPr="00863F41">
        <w:rPr>
          <w:rStyle w:val="Verwijzing"/>
        </w:rPr>
        <w:fldChar w:fldCharType="separate"/>
      </w:r>
      <w:r w:rsidR="003B7AE5">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3B7AE5">
        <w:rPr>
          <w:rStyle w:val="Verwijzing"/>
        </w:rPr>
        <w:t>Figuur 9</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124" w:name="_Ref_f88896ae719dcbc766d2ee9d068c15ea_2"/>
      <w:r w:rsidRPr="007B60F8">
        <w:t>Voorbeeld van een Artikel dat is onderverdeeld in Leden</w:t>
      </w:r>
      <w:bookmarkEnd w:id="124"/>
    </w:p>
    <w:p w14:paraId="79E9904E" w14:textId="61E5306E"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3B7AE5">
        <w:rPr>
          <w:rStyle w:val="Verwijzing"/>
        </w:rPr>
        <w:t>Tabel 4</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48E4F88C"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3B7AE5">
        <w:rPr>
          <w:rStyle w:val="Verwijzing"/>
        </w:rPr>
        <w:t>Figuur 10</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3B7AE5">
        <w:rPr>
          <w:rStyle w:val="Verwijzing"/>
        </w:rPr>
        <w:t>Figuur 11</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lastRenderedPageBreak/>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125" w:name="_Ref_f88896ae719dcbc766d2ee9d068c15ea_3"/>
      <w:r>
        <w:t>Juiste plaatsing van Artikelen in Subparagraaf</w:t>
      </w:r>
      <w:bookmarkEnd w:id="125"/>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126" w:name="_Ref_f88896ae719dcbc766d2ee9d068c15ea_4"/>
      <w:r>
        <w:t>Onjuiste plaatsing van Artikelen in een Paragraaf die ook Subparagrafen bevat</w:t>
      </w:r>
      <w:bookmarkEnd w:id="126"/>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4DF01C5C"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3B7AE5">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lastRenderedPageBreak/>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a09e38dc56d02fbf696d11419799e529.png"/><Relationship Id="rId30" Type="http://schemas.openxmlformats.org/officeDocument/2006/relationships/image" Target="media/image_df8b8141c8201afb6c8cb779ee6a4002.png"/><Relationship Id="rId31"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