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135" w14:textId="77777777" w:rsidR="009D5700" w:rsidRDefault="0092796F" w:rsidP="009D5700">
      <w:pPr>
        <w:pStyle w:val="Kop5"/>
      </w:pPr>
      <w:bookmarkStart w:id="100" w:name="_Ref_6df6fe181d4c7060f982824d1c410601_1"/>
      <w:r w:rsidRPr="007B60F8">
        <w:t>Norm</w:t>
      </w:r>
      <w:bookmarkEnd w:id="100"/>
    </w:p>
    <w:p w14:paraId="6D2D825B" w14:textId="45D04192" w:rsidR="009D5700" w:rsidRDefault="00000000" w:rsidP="009D5700">
      <w:r>
        <w:fldChar w:fldCharType="begin"/>
      </w:r>
      <w:r>
        <w:instrText xml:space="preserve"> DOCVARIABLE ID01+_CAPS </w:instrText>
      </w:r>
      <w:r>
        <w:fldChar w:fldCharType="separate"/>
      </w:r>
      <w:r w:rsidR="00C06EA5">
        <w:t>De AMvB/MR</w:t>
      </w:r>
      <w:r>
        <w:fldChar w:fldCharType="end"/>
      </w:r>
      <w:r w:rsidR="0092796F">
        <w:t xml:space="preserve"> is een </w:t>
      </w:r>
      <w:r w:rsidR="0092796F" w:rsidRPr="00447956">
        <w:t>omgevingsdocument met Artikelstructuur</w:t>
      </w:r>
      <w:r w:rsidR="0092796F">
        <w:t xml:space="preserve">. Voor de indeling van het Lichaam van de Regeling van </w:t>
      </w:r>
      <w:r>
        <w:fldChar w:fldCharType="begin"/>
      </w:r>
      <w:r>
        <w:instrText xml:space="preserve"> DOCVARIABLE ID01+ </w:instrText>
      </w:r>
      <w:r>
        <w:fldChar w:fldCharType="separate"/>
      </w:r>
      <w:r w:rsidR="00C06EA5">
        <w:t>de AMvB/MR</w:t>
      </w:r>
      <w:r>
        <w:fldChar w:fldCharType="end"/>
      </w:r>
      <w:r w:rsidR="0092796F">
        <w:t xml:space="preserve"> gelden de volgende regels:</w:t>
      </w:r>
    </w:p>
    <w:p w14:paraId="05EED0AD" w14:textId="77777777" w:rsidR="009D5700" w:rsidRDefault="0092796F" w:rsidP="009077D3">
      <w:pPr>
        <w:pStyle w:val="Opsommingnummers1"/>
        <w:numPr>
          <w:ilvl w:val="0"/>
          <w:numId w:val="19"/>
        </w:numPr>
      </w:pPr>
      <w:r>
        <w:t xml:space="preserve">Boek en Deel </w:t>
      </w:r>
      <w:r w:rsidRPr="00F25B2D">
        <w:t>mogen</w:t>
      </w:r>
      <w:r>
        <w:t xml:space="preserve"> niet gebruikt worden.</w:t>
      </w:r>
    </w:p>
    <w:p w14:paraId="35C83AD0" w14:textId="60CBD337" w:rsidR="009D5700" w:rsidRDefault="0092796F" w:rsidP="009D5700">
      <w:pPr>
        <w:pStyle w:val="Opsommingnummers1"/>
      </w:pPr>
      <w:r w:rsidRPr="007B60F8">
        <w:t>Artikel kom</w:t>
      </w:r>
      <w:r w:rsidR="004678A9">
        <w:t>t</w:t>
      </w:r>
      <w:r w:rsidRPr="007B60F8">
        <w:t xml:space="preserve"> altijd voor</w:t>
      </w:r>
      <w:r w:rsidRPr="00B26823">
        <w:t>.</w:t>
      </w:r>
    </w:p>
    <w:p w14:paraId="0672D0F5" w14:textId="4C2CE80A" w:rsidR="00CD05A8" w:rsidRPr="007B60F8" w:rsidRDefault="00CD05A8" w:rsidP="009D5700">
      <w:pPr>
        <w:pStyle w:val="Opsommingnummers1"/>
      </w:pPr>
      <w:r w:rsidRPr="00CD05A8">
        <w:t>Wanneer dat voor de toegankelijkheid van de Regeling van belang is, bijvoorbeeld vanwege het grote aantal Artikelen, wordt de Regeling onderverdeeld in Hoofdstukken.</w:t>
      </w:r>
    </w:p>
    <w:p w14:paraId="5D851FB8" w14:textId="77777777" w:rsidR="009D5700" w:rsidRPr="007B60F8" w:rsidRDefault="0092796F" w:rsidP="009D5700">
      <w:pPr>
        <w:pStyle w:val="Opsommingnummers1"/>
      </w:pPr>
      <w:r w:rsidRPr="007B60F8">
        <w:t>Als er behoefte is om in een Hoofdstuk Artikelen te groeperen wordt Afdeling gebruikt.</w:t>
      </w:r>
    </w:p>
    <w:p w14:paraId="571EADBC" w14:textId="77777777" w:rsidR="009D5700" w:rsidRPr="007B60F8" w:rsidRDefault="0092796F" w:rsidP="009D5700">
      <w:pPr>
        <w:pStyle w:val="Opsommingnummers1"/>
      </w:pPr>
      <w:r w:rsidRPr="007B60F8">
        <w:t>In hoofdstukken waarin een onderverdeling in Afdelingen niet volstaat (bijvoorbeeld vanwege de omvang van het hoofdstuk of de verscheidenheid aan onderwerpen in het hoofdstuk) wordt Paragraaf gebruikt; dit tekstonderdeel komt tussen Afdeling en Artikel.</w:t>
      </w:r>
    </w:p>
    <w:p w14:paraId="4EFBE19C" w14:textId="77777777" w:rsidR="009D5700" w:rsidRPr="007B60F8" w:rsidRDefault="0092796F" w:rsidP="009D5700">
      <w:pPr>
        <w:pStyle w:val="Opsommingnummers1"/>
      </w:pPr>
      <w:r w:rsidRPr="007B60F8">
        <w:t>Een volgende onderverdeling ontstaat door Subparagraaf te gebruiken; dit tekstelement komt tussen Paragraaf en Artikel.</w:t>
      </w:r>
    </w:p>
    <w:p w14:paraId="34D9F45F" w14:textId="4BC63902" w:rsidR="009D5700" w:rsidRPr="007B60F8" w:rsidRDefault="0092796F" w:rsidP="009D5700">
      <w:pPr>
        <w:pStyle w:val="Opsommingnummers1"/>
      </w:pPr>
      <w:r w:rsidRPr="007B60F8">
        <w:t>Bij behoefte aan nog verder gaande onderverdeling</w:t>
      </w:r>
      <w:r w:rsidRPr="007B60F8" w:rsidDel="00B468B5">
        <w:t xml:space="preserve"> </w:t>
      </w:r>
      <w:r w:rsidRPr="007B60F8">
        <w:t>wordt Subsubparagraaf gebruikt; dit tekstelement komt tussen Subparagraaf en Artikel.</w:t>
      </w:r>
    </w:p>
    <w:p w14:paraId="2E843CBF" w14:textId="5AACB956" w:rsidR="009D5700" w:rsidRPr="00E259C5" w:rsidRDefault="00E259C5" w:rsidP="009D5700">
      <w:pPr>
        <w:pStyle w:val="Opsommingnummers1"/>
      </w:pPr>
      <w:r w:rsidRPr="00E259C5">
        <w:t>Als er behoefte is om in een Hoofdstuk Afdelingen te groeperen kan Titel worden gebruikt; dit tekstelement komt dan tussen Hoofdstuk en Afdeling.</w:t>
      </w:r>
    </w:p>
    <w:p w14:paraId="221B45FA" w14:textId="77777777" w:rsidR="009D5700" w:rsidRPr="007B60F8" w:rsidRDefault="0092796F" w:rsidP="009D5700">
      <w:pPr>
        <w:pStyle w:val="Opsommingnummers1"/>
      </w:pPr>
      <w:r>
        <w:t>Een tekstelement mag slechts één lagerliggend type tekstelement bevatten.</w:t>
      </w:r>
    </w:p>
    <w:p w14:paraId="0B585274" w14:textId="77777777" w:rsidR="009D5700" w:rsidRPr="007B60F8" w:rsidRDefault="0092796F" w:rsidP="009D5700">
      <w:pPr>
        <w:pStyle w:val="Opsommingnummers1"/>
      </w:pPr>
      <w:r w:rsidRPr="007B60F8">
        <w:t>Artikelen kunnen worden onderverdeeld in Leden.</w:t>
      </w:r>
    </w:p>
    <w:p w14:paraId="565FDC52" w14:textId="77777777" w:rsidR="009D5700" w:rsidRPr="007B60F8" w:rsidRDefault="0092796F" w:rsidP="009D5700">
      <w:pPr>
        <w:pStyle w:val="Opsommingnummers1"/>
      </w:pPr>
      <w:r w:rsidRPr="007B60F8">
        <w:t>Leden kunnen niet worden onderverdeeld in Subleden.</w:t>
      </w:r>
    </w:p>
    <w:p w14:paraId="6D338E83" w14:textId="0E85ECF4" w:rsidR="009D5700" w:rsidRPr="007B60F8" w:rsidRDefault="0092796F" w:rsidP="009D5700">
      <w:pPr>
        <w:pStyle w:val="Opsommingnummers1"/>
      </w:pPr>
      <w:r w:rsidRPr="007B60F8">
        <w:t>Concrete tekst kan alleen voorkomen onder Artikel en Lid: de Inhoud. Wanneer een Artikel is onderverdeeld in Leden bevatten alleen de Leden Inhoud; het Artikel zelf brengt in dat geval structuur aan en kent zelf geen tekst oftewel Inhoud.</w:t>
      </w:r>
    </w:p>
    <w:p w14:paraId="67FA92BD" w14:textId="6DEF1BEB" w:rsidR="009D5700" w:rsidRDefault="0092796F" w:rsidP="009D5700">
      <w:pPr>
        <w:pStyle w:val="Opsommingnummers1"/>
      </w:pPr>
      <w:r w:rsidRPr="009A1411">
        <w:t xml:space="preserve">Het element Inhoud bevat ten minste één van de </w:t>
      </w:r>
      <w:r>
        <w:t>inhoud-</w:t>
      </w:r>
      <w:r w:rsidRPr="009A1411">
        <w:t xml:space="preserve">elementen </w:t>
      </w:r>
      <w:r w:rsidRPr="007B60F8">
        <w:t xml:space="preserve">Alinea, </w:t>
      </w:r>
      <w:r>
        <w:t xml:space="preserve">Begrippenlijst, </w:t>
      </w:r>
      <w:r w:rsidRPr="007B60F8">
        <w:t xml:space="preserve">Figuur, </w:t>
      </w:r>
      <w:r>
        <w:t xml:space="preserve">Formule, Groep, </w:t>
      </w:r>
      <w:r w:rsidRPr="007B60F8">
        <w:t>Lijst en Tabel; deze kunnen alleen voorkomen onder Artikel en Lid. Het is niet toegestaan om het element Tussenkop te gebruiken.</w:t>
      </w:r>
    </w:p>
    <w:p w14:paraId="56CD4D41" w14:textId="42DFFD58" w:rsidR="009D5700" w:rsidRDefault="0092796F" w:rsidP="009D5700">
      <w:pPr>
        <w:pStyle w:val="Opsommingnummers1"/>
      </w:pPr>
      <w:r>
        <w:lastRenderedPageBreak/>
        <w:t xml:space="preserve">Onder ieder structuurelement en onder Artikel kan het element Gereserveerd worden geplaatst: </w:t>
      </w:r>
      <w:r w:rsidRPr="000B57F0">
        <w:t>leeg STOP-element waarmee bij weergave op overheid.nl en in DSO-LV de tekst ‘</w:t>
      </w:r>
      <w:r>
        <w:t>Gereserveerd</w:t>
      </w:r>
      <w:r w:rsidRPr="000B57F0">
        <w:t>’ wordt gegenereerd.</w:t>
      </w:r>
    </w:p>
    <w:p w14:paraId="04323301" w14:textId="77777777" w:rsidR="00B64323" w:rsidRDefault="0092796F" w:rsidP="00032D95">
      <w:pPr>
        <w:pStyle w:val="Opsommingnummers1"/>
      </w:pPr>
      <w:r w:rsidRPr="00BF6D57">
        <w:t xml:space="preserve">Onder ieder structuurelement en onder Artikel kan het element </w:t>
      </w:r>
      <w:r>
        <w:t>Vervallen</w:t>
      </w:r>
      <w:r w:rsidRPr="00BF6D57">
        <w:t xml:space="preserve"> worden geplaatst:</w:t>
      </w:r>
      <w:r>
        <w:t xml:space="preserve"> </w:t>
      </w:r>
      <w:r w:rsidRPr="00DD6CE2">
        <w:t xml:space="preserve">leeg STOP-element waarmee bij weergave op overheid.nl en in DSO-LV de tekst ‘Vervallen’ wordt gegenereerd. Geeft aan dat </w:t>
      </w:r>
      <w:r>
        <w:t xml:space="preserve">het element </w:t>
      </w:r>
      <w:r w:rsidRPr="00DD6CE2">
        <w:t>de status ‘vervallen’ heeft; het is niet langer juridisch geldig en heeft geen inhoud meer.</w:t>
      </w:r>
    </w:p>
    <w:p w14:paraId="3C1D8EC0" w14:textId="78A59AD7" w:rsidR="009D5700" w:rsidRDefault="0092796F" w:rsidP="00032D95">
      <w:pPr>
        <w:pStyle w:val="Opsommingnummers1"/>
      </w:pPr>
      <w:r>
        <w:t>Het element Redactioneel is niet toegestaan.</w:t>
      </w:r>
    </w:p>
    <w:p w14:paraId="3E4FF317" w14:textId="77777777" w:rsidR="00B64323" w:rsidRPr="007A28B8" w:rsidRDefault="00B64323" w:rsidP="00B64323"/>
    <w:p w14:paraId="12949ACA" w14:textId="2C9AB36A" w:rsidR="009D5700" w:rsidRPr="007B60F8" w:rsidRDefault="0092796F" w:rsidP="009D5700">
      <w:r w:rsidRPr="007B60F8">
        <w:t xml:space="preserve">Voor tekstelementen in het </w:t>
      </w:r>
      <w:r>
        <w:t>Lichaam van de Regeling</w:t>
      </w:r>
      <w:r w:rsidRPr="007B60F8">
        <w:t xml:space="preserve"> van omgevingsdocumenten met Artikelstructuur gelden de regels uit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_Ref_6df6fe181d4c7060f982824d1c410601_2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Tabel 5</w:t>
      </w:r>
      <w:r w:rsidRPr="005746FB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9F2AA7">
        <w:t xml:space="preserve">Daarbij geldt dat een </w:t>
      </w:r>
      <w:r>
        <w:t>t</w:t>
      </w:r>
      <w:r w:rsidRPr="009F2AA7">
        <w:t>ekstelement uit de kolom ‘Type tekstelement’ slechts één type tekstelement van de in de kolom ‘Mag bevatten’ genoemde typen tekstelementen mag bevatten.</w:t>
      </w:r>
    </w:p>
    <w:p w14:paraId="1E372FE9" w14:textId="6A02EA42" w:rsidR="009D5700" w:rsidRPr="007B60F8" w:rsidRDefault="0092796F" w:rsidP="009D5700">
      <w:pPr>
        <w:pStyle w:val="Tabeltitel"/>
        <w:spacing w:line="259" w:lineRule="auto"/>
      </w:pPr>
      <w:bookmarkStart w:id="102" w:name="_Ref_6df6fe181d4c7060f982824d1c410601_2"/>
      <w:r w:rsidRPr="007B60F8">
        <w:t>Regels voor tekstelementen en hun invulling - Artikelstructuur</w:t>
      </w:r>
      <w:bookmarkEnd w:id="102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9D5700" w:rsidRPr="007B60F8" w14:paraId="393715B7" w14:textId="77777777" w:rsidTr="009D5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635B05F" w14:textId="77777777" w:rsidR="009D5700" w:rsidRPr="007B60F8" w:rsidRDefault="0092796F" w:rsidP="009D5700">
            <w:r w:rsidRPr="007B60F8">
              <w:t>Type tekstelement</w:t>
            </w:r>
          </w:p>
        </w:tc>
        <w:tc>
          <w:tcPr>
            <w:tcW w:w="474" w:type="pct"/>
          </w:tcPr>
          <w:p w14:paraId="14BC053B" w14:textId="77777777" w:rsidR="009D5700" w:rsidRPr="007B60F8" w:rsidRDefault="0092796F" w:rsidP="009D5700">
            <w:r w:rsidRPr="007B60F8">
              <w:t>Aantal</w:t>
            </w:r>
          </w:p>
        </w:tc>
        <w:tc>
          <w:tcPr>
            <w:tcW w:w="1175" w:type="pct"/>
          </w:tcPr>
          <w:p w14:paraId="0C215E4F" w14:textId="77777777" w:rsidR="009D5700" w:rsidRPr="007B60F8" w:rsidRDefault="0092796F" w:rsidP="009D5700">
            <w:r w:rsidRPr="007B60F8">
              <w:t>Mag voorkomen onder</w:t>
            </w:r>
          </w:p>
        </w:tc>
        <w:tc>
          <w:tcPr>
            <w:tcW w:w="1176" w:type="pct"/>
          </w:tcPr>
          <w:p w14:paraId="772BC72D" w14:textId="77777777" w:rsidR="009D5700" w:rsidRPr="007B60F8" w:rsidRDefault="0092796F" w:rsidP="009D5700">
            <w:r w:rsidRPr="007B60F8">
              <w:t>Mag bevatten</w:t>
            </w:r>
          </w:p>
        </w:tc>
        <w:tc>
          <w:tcPr>
            <w:tcW w:w="1176" w:type="pct"/>
          </w:tcPr>
          <w:p w14:paraId="6584F851" w14:textId="77777777" w:rsidR="009D5700" w:rsidRPr="007B60F8" w:rsidRDefault="0092796F" w:rsidP="009D5700">
            <w:r w:rsidRPr="007B60F8">
              <w:t>Mag niet bevatten</w:t>
            </w:r>
          </w:p>
        </w:tc>
      </w:tr>
      <w:tr w:rsidR="009D5700" w:rsidRPr="007B60F8" w14:paraId="224BDCD1" w14:textId="77777777" w:rsidTr="009D5700">
        <w:trPr>
          <w:trHeight w:val="255"/>
        </w:trPr>
        <w:tc>
          <w:tcPr>
            <w:tcW w:w="998" w:type="pct"/>
          </w:tcPr>
          <w:p w14:paraId="1148E29A" w14:textId="77777777" w:rsidR="009D5700" w:rsidRPr="007B60F8" w:rsidRDefault="0092796F" w:rsidP="009D5700">
            <w:r w:rsidRPr="007B60F8">
              <w:t>Hoofdstuk</w:t>
            </w:r>
          </w:p>
        </w:tc>
        <w:tc>
          <w:tcPr>
            <w:tcW w:w="474" w:type="pct"/>
          </w:tcPr>
          <w:p w14:paraId="3429EE9C" w14:textId="478A660E" w:rsidR="009D5700" w:rsidRPr="007B60F8" w:rsidRDefault="001A64D6" w:rsidP="009D5700">
            <w:r>
              <w:t>0</w:t>
            </w:r>
            <w:r w:rsidR="0092796F" w:rsidRPr="007B60F8">
              <w:t>..n</w:t>
            </w:r>
          </w:p>
        </w:tc>
        <w:tc>
          <w:tcPr>
            <w:tcW w:w="1175" w:type="pct"/>
          </w:tcPr>
          <w:p w14:paraId="47B3A725" w14:textId="77777777" w:rsidR="009D5700" w:rsidRPr="007B60F8" w:rsidRDefault="0092796F" w:rsidP="009D5700">
            <w:r>
              <w:t>Lichaam</w:t>
            </w:r>
          </w:p>
        </w:tc>
        <w:tc>
          <w:tcPr>
            <w:tcW w:w="1176" w:type="pct"/>
          </w:tcPr>
          <w:p w14:paraId="5220136D" w14:textId="77777777" w:rsidR="009D5700" w:rsidRPr="007B60F8" w:rsidRDefault="0092796F" w:rsidP="009D5700">
            <w:r w:rsidRPr="007B60F8">
              <w:t>Titel, Afdeling, Artikel, element Gereserveerd</w:t>
            </w:r>
            <w:r>
              <w:t xml:space="preserve">, </w:t>
            </w:r>
            <w:r w:rsidRPr="00A945EA">
              <w:t>element Vervallen</w:t>
            </w:r>
          </w:p>
        </w:tc>
        <w:tc>
          <w:tcPr>
            <w:tcW w:w="1176" w:type="pct"/>
          </w:tcPr>
          <w:p w14:paraId="33962666" w14:textId="77777777" w:rsidR="009D5700" w:rsidRPr="007B60F8" w:rsidRDefault="0092796F" w:rsidP="009D5700">
            <w:r w:rsidRPr="007B60F8">
              <w:t>Hoofdstuk, Paragraaf, Subparagraaf, Subsubparagraaf, Inhoud</w:t>
            </w:r>
          </w:p>
        </w:tc>
      </w:tr>
      <w:tr w:rsidR="009D5700" w:rsidRPr="007B60F8" w14:paraId="02377538" w14:textId="77777777" w:rsidTr="009D5700">
        <w:trPr>
          <w:trHeight w:val="255"/>
        </w:trPr>
        <w:tc>
          <w:tcPr>
            <w:tcW w:w="998" w:type="pct"/>
          </w:tcPr>
          <w:p w14:paraId="5362F586" w14:textId="77777777" w:rsidR="009D5700" w:rsidRPr="007B60F8" w:rsidRDefault="0092796F" w:rsidP="009D5700">
            <w:r w:rsidRPr="007B60F8">
              <w:t>Titel</w:t>
            </w:r>
          </w:p>
        </w:tc>
        <w:tc>
          <w:tcPr>
            <w:tcW w:w="474" w:type="pct"/>
          </w:tcPr>
          <w:p w14:paraId="1671E6FB" w14:textId="77777777" w:rsidR="009D5700" w:rsidRPr="007B60F8" w:rsidRDefault="0092796F" w:rsidP="009D5700">
            <w:r w:rsidRPr="007B60F8">
              <w:t>0..n</w:t>
            </w:r>
          </w:p>
        </w:tc>
        <w:tc>
          <w:tcPr>
            <w:tcW w:w="1175" w:type="pct"/>
          </w:tcPr>
          <w:p w14:paraId="2AB6E1BC" w14:textId="77777777" w:rsidR="009D5700" w:rsidRPr="007B60F8" w:rsidRDefault="0092796F" w:rsidP="009D5700">
            <w:r w:rsidRPr="007B60F8">
              <w:t>Hoofdstuk</w:t>
            </w:r>
          </w:p>
        </w:tc>
        <w:tc>
          <w:tcPr>
            <w:tcW w:w="1176" w:type="pct"/>
          </w:tcPr>
          <w:p w14:paraId="44FEA5C4" w14:textId="77777777" w:rsidR="009D5700" w:rsidRPr="007B60F8" w:rsidRDefault="0092796F" w:rsidP="009D5700">
            <w:r w:rsidRPr="007B60F8">
              <w:t>Afdeling, element</w:t>
            </w:r>
            <w:r>
              <w:t xml:space="preserve"> </w:t>
            </w:r>
            <w:r w:rsidRPr="007B60F8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782A1A14" w14:textId="77777777" w:rsidR="009D5700" w:rsidRPr="007B60F8" w:rsidRDefault="0092796F" w:rsidP="009D5700">
            <w:pPr>
              <w:rPr>
                <w:rFonts w:eastAsia="Calibri"/>
              </w:rPr>
            </w:pPr>
            <w:r w:rsidRPr="007B60F8">
              <w:t>Titel, Hoofdstuk, Paragraaf, Subparagraaf, Subsubparagraaf, Artikel, Inhoud</w:t>
            </w:r>
          </w:p>
        </w:tc>
      </w:tr>
      <w:tr w:rsidR="009D5700" w:rsidRPr="000E40D3" w14:paraId="49C175B7" w14:textId="77777777" w:rsidTr="009D5700">
        <w:trPr>
          <w:trHeight w:val="255"/>
        </w:trPr>
        <w:tc>
          <w:tcPr>
            <w:tcW w:w="998" w:type="pct"/>
          </w:tcPr>
          <w:p w14:paraId="249893E0" w14:textId="77777777" w:rsidR="009D5700" w:rsidRPr="007B60F8" w:rsidRDefault="0092796F" w:rsidP="009D5700">
            <w:r w:rsidRPr="007B60F8">
              <w:t>Afdeling</w:t>
            </w:r>
          </w:p>
        </w:tc>
        <w:tc>
          <w:tcPr>
            <w:tcW w:w="474" w:type="pct"/>
          </w:tcPr>
          <w:p w14:paraId="0C6DCA81" w14:textId="77777777" w:rsidR="009D5700" w:rsidRPr="007B60F8" w:rsidRDefault="0092796F" w:rsidP="009D5700">
            <w:r w:rsidRPr="007B60F8">
              <w:t>0..n</w:t>
            </w:r>
          </w:p>
        </w:tc>
        <w:tc>
          <w:tcPr>
            <w:tcW w:w="1175" w:type="pct"/>
          </w:tcPr>
          <w:p w14:paraId="6AFE5DF9" w14:textId="77777777" w:rsidR="009D5700" w:rsidRPr="007B60F8" w:rsidRDefault="0092796F" w:rsidP="009D5700">
            <w:r w:rsidRPr="007B60F8">
              <w:t>Hoofdstuk, Titel</w:t>
            </w:r>
          </w:p>
        </w:tc>
        <w:tc>
          <w:tcPr>
            <w:tcW w:w="1176" w:type="pct"/>
          </w:tcPr>
          <w:p w14:paraId="3B68129E" w14:textId="77777777" w:rsidR="009D5700" w:rsidRPr="000E40D3" w:rsidRDefault="0092796F" w:rsidP="009D5700">
            <w:r w:rsidRPr="007B60F8">
              <w:t xml:space="preserve">Paragraaf, Artikel, element </w:t>
            </w:r>
            <w:r w:rsidRPr="000E40D3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29F064D" w14:textId="77777777" w:rsidR="009D5700" w:rsidRPr="000E40D3" w:rsidRDefault="0092796F" w:rsidP="009D5700">
            <w:r w:rsidRPr="000E40D3">
              <w:t>Hoofdstuk, Titel, Afdeling, Subparagraaf, Subsubparagraaf, Inhoud</w:t>
            </w:r>
          </w:p>
        </w:tc>
      </w:tr>
      <w:tr w:rsidR="009D5700" w:rsidRPr="000E40D3" w14:paraId="4A243587" w14:textId="77777777" w:rsidTr="009D5700">
        <w:trPr>
          <w:trHeight w:val="255"/>
        </w:trPr>
        <w:tc>
          <w:tcPr>
            <w:tcW w:w="998" w:type="pct"/>
          </w:tcPr>
          <w:p w14:paraId="1DCDBABC" w14:textId="77777777" w:rsidR="009D5700" w:rsidRPr="000E40D3" w:rsidRDefault="0092796F" w:rsidP="009D5700">
            <w:r w:rsidRPr="000E40D3">
              <w:t>Paragraaf</w:t>
            </w:r>
          </w:p>
        </w:tc>
        <w:tc>
          <w:tcPr>
            <w:tcW w:w="474" w:type="pct"/>
          </w:tcPr>
          <w:p w14:paraId="78817C2F" w14:textId="77777777" w:rsidR="009D5700" w:rsidRPr="000E40D3" w:rsidRDefault="0092796F" w:rsidP="009D5700">
            <w:r w:rsidRPr="000E40D3">
              <w:t>0..n</w:t>
            </w:r>
          </w:p>
        </w:tc>
        <w:tc>
          <w:tcPr>
            <w:tcW w:w="1175" w:type="pct"/>
          </w:tcPr>
          <w:p w14:paraId="1A8618A1" w14:textId="77777777" w:rsidR="009D5700" w:rsidRPr="000E40D3" w:rsidRDefault="0092796F" w:rsidP="009D5700">
            <w:r w:rsidRPr="000E40D3">
              <w:t>Afdeling</w:t>
            </w:r>
          </w:p>
        </w:tc>
        <w:tc>
          <w:tcPr>
            <w:tcW w:w="1176" w:type="pct"/>
          </w:tcPr>
          <w:p w14:paraId="256B8E37" w14:textId="77777777" w:rsidR="009D5700" w:rsidRPr="000E40D3" w:rsidRDefault="0092796F" w:rsidP="009D5700">
            <w:r w:rsidRPr="000E40D3">
              <w:t>Subparagraaf, 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A3B9086" w14:textId="77777777" w:rsidR="009D5700" w:rsidRPr="000E40D3" w:rsidRDefault="0092796F" w:rsidP="009D5700">
            <w:r w:rsidRPr="000E40D3">
              <w:t>Hoofdstuk, Titel, Afdeling, Paragraaf, Inhoud</w:t>
            </w:r>
          </w:p>
        </w:tc>
      </w:tr>
      <w:tr w:rsidR="009D5700" w:rsidRPr="000E40D3" w14:paraId="7E5B4A9D" w14:textId="77777777" w:rsidTr="009D5700">
        <w:trPr>
          <w:trHeight w:val="255"/>
        </w:trPr>
        <w:tc>
          <w:tcPr>
            <w:tcW w:w="998" w:type="pct"/>
          </w:tcPr>
          <w:p w14:paraId="6A265581" w14:textId="77777777" w:rsidR="009D5700" w:rsidRPr="000E40D3" w:rsidRDefault="0092796F" w:rsidP="009D5700">
            <w:r w:rsidRPr="000E40D3">
              <w:t>Subparagraaf</w:t>
            </w:r>
          </w:p>
        </w:tc>
        <w:tc>
          <w:tcPr>
            <w:tcW w:w="474" w:type="pct"/>
          </w:tcPr>
          <w:p w14:paraId="5BAB316B" w14:textId="77777777" w:rsidR="009D5700" w:rsidRPr="000E40D3" w:rsidRDefault="0092796F" w:rsidP="009D5700">
            <w:r w:rsidRPr="000E40D3">
              <w:t>0..n</w:t>
            </w:r>
          </w:p>
        </w:tc>
        <w:tc>
          <w:tcPr>
            <w:tcW w:w="1175" w:type="pct"/>
          </w:tcPr>
          <w:p w14:paraId="5193C3DD" w14:textId="77777777" w:rsidR="009D5700" w:rsidRPr="000E40D3" w:rsidRDefault="0092796F" w:rsidP="009D5700">
            <w:r w:rsidRPr="000E40D3">
              <w:t>Paragraaf</w:t>
            </w:r>
          </w:p>
        </w:tc>
        <w:tc>
          <w:tcPr>
            <w:tcW w:w="1176" w:type="pct"/>
          </w:tcPr>
          <w:p w14:paraId="2CCDE800" w14:textId="77777777" w:rsidR="009D5700" w:rsidRPr="000E40D3" w:rsidRDefault="0092796F" w:rsidP="009D5700">
            <w:r w:rsidRPr="000E40D3">
              <w:t>Subsubparagraaf, Artikel</w:t>
            </w:r>
            <w:r>
              <w:t>,</w:t>
            </w:r>
          </w:p>
          <w:p w14:paraId="724A255C" w14:textId="77777777" w:rsidR="009D5700" w:rsidRPr="000E40D3" w:rsidRDefault="0092796F" w:rsidP="009D5700">
            <w:r>
              <w:t>element</w:t>
            </w:r>
            <w:r w:rsidRPr="000E40D3">
              <w:t xml:space="preserve">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18820B4" w14:textId="77777777" w:rsidR="009D5700" w:rsidRPr="000E40D3" w:rsidRDefault="0092796F" w:rsidP="009D5700">
            <w:r w:rsidRPr="000E40D3">
              <w:t>Hoofdstuk, Titel, Afdeling, Paragraaf, Subparagraaf, Inhoud</w:t>
            </w:r>
          </w:p>
        </w:tc>
      </w:tr>
      <w:tr w:rsidR="009D5700" w:rsidRPr="000E40D3" w14:paraId="1C197C4C" w14:textId="77777777" w:rsidTr="009D5700">
        <w:trPr>
          <w:trHeight w:val="255"/>
        </w:trPr>
        <w:tc>
          <w:tcPr>
            <w:tcW w:w="998" w:type="pct"/>
          </w:tcPr>
          <w:p w14:paraId="0F4A7634" w14:textId="77777777" w:rsidR="009D5700" w:rsidRPr="000E40D3" w:rsidRDefault="0092796F" w:rsidP="009D5700">
            <w:r w:rsidRPr="000E40D3">
              <w:t>Subsubparagraaf</w:t>
            </w:r>
          </w:p>
        </w:tc>
        <w:tc>
          <w:tcPr>
            <w:tcW w:w="474" w:type="pct"/>
          </w:tcPr>
          <w:p w14:paraId="36A56476" w14:textId="77777777" w:rsidR="009D5700" w:rsidRPr="000E40D3" w:rsidRDefault="0092796F" w:rsidP="009D5700">
            <w:r w:rsidRPr="000E40D3">
              <w:t>0..n</w:t>
            </w:r>
          </w:p>
        </w:tc>
        <w:tc>
          <w:tcPr>
            <w:tcW w:w="1175" w:type="pct"/>
          </w:tcPr>
          <w:p w14:paraId="020BC5DB" w14:textId="77777777" w:rsidR="009D5700" w:rsidRPr="000E40D3" w:rsidRDefault="0092796F" w:rsidP="009D5700">
            <w:r w:rsidRPr="000E40D3">
              <w:t>Subparagraaf</w:t>
            </w:r>
          </w:p>
        </w:tc>
        <w:tc>
          <w:tcPr>
            <w:tcW w:w="1176" w:type="pct"/>
          </w:tcPr>
          <w:p w14:paraId="18B224DF" w14:textId="77777777" w:rsidR="009D5700" w:rsidRPr="000E40D3" w:rsidRDefault="0092796F" w:rsidP="009D5700">
            <w:r w:rsidRPr="000E40D3">
              <w:t>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053D4F57" w14:textId="77777777" w:rsidR="009D5700" w:rsidRPr="000E40D3" w:rsidRDefault="0092796F" w:rsidP="009D5700">
            <w:r w:rsidRPr="000E40D3">
              <w:t>Hoofdstuk, Titel, Afdeling, Paragraaf, Subparagraaf, Subsubparagraaf, Inhoud</w:t>
            </w:r>
          </w:p>
        </w:tc>
      </w:tr>
      <w:tr w:rsidR="009D5700" w:rsidRPr="000E40D3" w14:paraId="376444CC" w14:textId="77777777" w:rsidTr="009D5700">
        <w:trPr>
          <w:trHeight w:val="255"/>
        </w:trPr>
        <w:tc>
          <w:tcPr>
            <w:tcW w:w="998" w:type="pct"/>
          </w:tcPr>
          <w:p w14:paraId="18C23239" w14:textId="77777777" w:rsidR="009D5700" w:rsidRPr="000E40D3" w:rsidRDefault="0092796F" w:rsidP="009D5700">
            <w:r w:rsidRPr="000E40D3">
              <w:lastRenderedPageBreak/>
              <w:t>Artikel</w:t>
            </w:r>
          </w:p>
        </w:tc>
        <w:tc>
          <w:tcPr>
            <w:tcW w:w="474" w:type="pct"/>
          </w:tcPr>
          <w:p w14:paraId="6D0D7A8A" w14:textId="77777777" w:rsidR="009D5700" w:rsidRPr="000E40D3" w:rsidRDefault="0092796F" w:rsidP="009D5700">
            <w:r w:rsidRPr="000E40D3">
              <w:t>1..n</w:t>
            </w:r>
          </w:p>
        </w:tc>
        <w:tc>
          <w:tcPr>
            <w:tcW w:w="1175" w:type="pct"/>
          </w:tcPr>
          <w:p w14:paraId="3922E510" w14:textId="77777777" w:rsidR="009D5700" w:rsidRPr="000E40D3" w:rsidRDefault="0092796F" w:rsidP="009D5700">
            <w:r w:rsidRPr="000E40D3">
              <w:t>Hoofdstuk, Afdeling, Paragraaf, Subparagraaf, Subsubparagraaf</w:t>
            </w:r>
          </w:p>
        </w:tc>
        <w:tc>
          <w:tcPr>
            <w:tcW w:w="1176" w:type="pct"/>
          </w:tcPr>
          <w:p w14:paraId="0ABA6411" w14:textId="77777777" w:rsidR="009D5700" w:rsidRPr="000E40D3" w:rsidRDefault="0092796F" w:rsidP="009D5700">
            <w:r w:rsidRPr="000E40D3">
              <w:t>Lid, Inhoud,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B9D9E11" w14:textId="77777777" w:rsidR="009D5700" w:rsidRPr="000E40D3" w:rsidRDefault="0092796F" w:rsidP="009D5700">
            <w:r w:rsidRPr="000E40D3">
              <w:t>Hoofdstuk, Titel, Afdeling, Paragraaf, Subparagraaf, Subsubparagraaf, Artikel</w:t>
            </w:r>
          </w:p>
          <w:p w14:paraId="58C5CD5D" w14:textId="77777777" w:rsidR="009D5700" w:rsidRPr="000E40D3" w:rsidRDefault="0092796F" w:rsidP="009D5700">
            <w:r w:rsidRPr="000E40D3">
              <w:t>Inhoud, in het geval het Artikel is onderverdeeld in Leden</w:t>
            </w:r>
          </w:p>
        </w:tc>
      </w:tr>
      <w:tr w:rsidR="009D5700" w:rsidRPr="000E40D3" w14:paraId="19394E5A" w14:textId="77777777" w:rsidTr="009D5700">
        <w:trPr>
          <w:trHeight w:val="255"/>
        </w:trPr>
        <w:tc>
          <w:tcPr>
            <w:tcW w:w="998" w:type="pct"/>
          </w:tcPr>
          <w:p w14:paraId="1CB0220D" w14:textId="77777777" w:rsidR="009D5700" w:rsidRPr="000E40D3" w:rsidRDefault="0092796F" w:rsidP="009D5700">
            <w:r w:rsidRPr="000E40D3">
              <w:t>Lid</w:t>
            </w:r>
          </w:p>
        </w:tc>
        <w:tc>
          <w:tcPr>
            <w:tcW w:w="474" w:type="pct"/>
          </w:tcPr>
          <w:p w14:paraId="2C16FB54" w14:textId="77777777" w:rsidR="009D5700" w:rsidRPr="000E40D3" w:rsidRDefault="0092796F" w:rsidP="009D5700">
            <w:r w:rsidRPr="000E40D3">
              <w:t>0..n</w:t>
            </w:r>
          </w:p>
        </w:tc>
        <w:tc>
          <w:tcPr>
            <w:tcW w:w="1175" w:type="pct"/>
          </w:tcPr>
          <w:p w14:paraId="08B49E9C" w14:textId="77777777" w:rsidR="009D5700" w:rsidRPr="000E40D3" w:rsidRDefault="0092796F" w:rsidP="009D5700">
            <w:r w:rsidRPr="000E40D3">
              <w:t>Artikel</w:t>
            </w:r>
          </w:p>
        </w:tc>
        <w:tc>
          <w:tcPr>
            <w:tcW w:w="1176" w:type="pct"/>
          </w:tcPr>
          <w:p w14:paraId="14357907" w14:textId="0C38B0A5" w:rsidR="009D5700" w:rsidRPr="000E40D3" w:rsidRDefault="0092796F" w:rsidP="009D5700">
            <w:r w:rsidRPr="000E40D3">
              <w:t>Inhoud</w:t>
            </w:r>
          </w:p>
        </w:tc>
        <w:tc>
          <w:tcPr>
            <w:tcW w:w="1176" w:type="pct"/>
          </w:tcPr>
          <w:p w14:paraId="6270B76A" w14:textId="77777777" w:rsidR="009D5700" w:rsidRPr="000E40D3" w:rsidRDefault="0092796F" w:rsidP="009D5700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9D5700" w:rsidRPr="000E40D3" w14:paraId="66812F5A" w14:textId="77777777" w:rsidTr="009D5700">
        <w:trPr>
          <w:trHeight w:val="255"/>
        </w:trPr>
        <w:tc>
          <w:tcPr>
            <w:tcW w:w="998" w:type="pct"/>
          </w:tcPr>
          <w:p w14:paraId="467F9B4D" w14:textId="77777777" w:rsidR="009D5700" w:rsidRPr="000E40D3" w:rsidRDefault="0092796F" w:rsidP="009D5700">
            <w:r>
              <w:t xml:space="preserve">Inhoud: </w:t>
            </w:r>
            <w:r w:rsidRPr="000E40D3">
              <w:t>Alinea</w:t>
            </w:r>
          </w:p>
        </w:tc>
        <w:tc>
          <w:tcPr>
            <w:tcW w:w="474" w:type="pct"/>
          </w:tcPr>
          <w:p w14:paraId="2875B330" w14:textId="77777777" w:rsidR="009D5700" w:rsidRPr="000E40D3" w:rsidRDefault="0092796F" w:rsidP="009D5700">
            <w:r w:rsidRPr="000E40D3">
              <w:t>1..n</w:t>
            </w:r>
          </w:p>
        </w:tc>
        <w:tc>
          <w:tcPr>
            <w:tcW w:w="1175" w:type="pct"/>
          </w:tcPr>
          <w:p w14:paraId="46680696" w14:textId="77777777" w:rsidR="009D5700" w:rsidRPr="000E40D3" w:rsidRDefault="0092796F" w:rsidP="009D5700">
            <w:r w:rsidRPr="000E40D3">
              <w:t>Artikel, Lid</w:t>
            </w:r>
          </w:p>
        </w:tc>
        <w:tc>
          <w:tcPr>
            <w:tcW w:w="1176" w:type="pct"/>
          </w:tcPr>
          <w:p w14:paraId="1FD193A4" w14:textId="77777777" w:rsidR="009D5700" w:rsidRPr="000E40D3" w:rsidRDefault="0092796F" w:rsidP="009D5700">
            <w:r w:rsidRPr="000E40D3">
              <w:t>-</w:t>
            </w:r>
          </w:p>
        </w:tc>
        <w:tc>
          <w:tcPr>
            <w:tcW w:w="1176" w:type="pct"/>
          </w:tcPr>
          <w:p w14:paraId="4619CAAD" w14:textId="77777777" w:rsidR="009D5700" w:rsidRPr="000E40D3" w:rsidRDefault="0092796F" w:rsidP="009D5700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9D5700" w:rsidRPr="000E40D3" w14:paraId="4D25CF2E" w14:textId="77777777" w:rsidTr="009D5700">
        <w:trPr>
          <w:trHeight w:val="255"/>
        </w:trPr>
        <w:tc>
          <w:tcPr>
            <w:tcW w:w="998" w:type="pct"/>
          </w:tcPr>
          <w:p w14:paraId="05028E1A" w14:textId="77777777" w:rsidR="009D5700" w:rsidRPr="000E40D3" w:rsidRDefault="0092796F" w:rsidP="009D5700">
            <w:r>
              <w:t>I</w:t>
            </w:r>
            <w:r w:rsidRPr="000E40D3">
              <w:t>nhoud</w:t>
            </w:r>
            <w:r>
              <w:t xml:space="preserve">: </w:t>
            </w:r>
            <w:r w:rsidRPr="002609DA">
              <w:t>Begrippenlijst, Figuur, Formule, Groep, Lijst en Tabel</w:t>
            </w:r>
            <w:r w:rsidRPr="00B26823">
              <w:t xml:space="preserve">; </w:t>
            </w:r>
            <w:r w:rsidRPr="007B60F8">
              <w:t xml:space="preserve">element </w:t>
            </w:r>
            <w:r w:rsidRPr="000E40D3">
              <w:t>Tussenkop is niet toegestaan</w:t>
            </w:r>
          </w:p>
        </w:tc>
        <w:tc>
          <w:tcPr>
            <w:tcW w:w="474" w:type="pct"/>
          </w:tcPr>
          <w:p w14:paraId="4E123F54" w14:textId="77777777" w:rsidR="009D5700" w:rsidRPr="000E40D3" w:rsidRDefault="0092796F" w:rsidP="009D5700">
            <w:r w:rsidRPr="000E40D3">
              <w:t>0..n</w:t>
            </w:r>
          </w:p>
        </w:tc>
        <w:tc>
          <w:tcPr>
            <w:tcW w:w="1175" w:type="pct"/>
          </w:tcPr>
          <w:p w14:paraId="2D146916" w14:textId="77777777" w:rsidR="009D5700" w:rsidRPr="000E40D3" w:rsidRDefault="0092796F" w:rsidP="009D5700">
            <w:r w:rsidRPr="000E40D3">
              <w:t>Artikel, Lid</w:t>
            </w:r>
          </w:p>
        </w:tc>
        <w:tc>
          <w:tcPr>
            <w:tcW w:w="1176" w:type="pct"/>
          </w:tcPr>
          <w:p w14:paraId="0310363B" w14:textId="77777777" w:rsidR="009D5700" w:rsidRPr="000E40D3" w:rsidRDefault="0092796F" w:rsidP="009D5700">
            <w:r w:rsidRPr="000E40D3">
              <w:t>-</w:t>
            </w:r>
          </w:p>
        </w:tc>
        <w:tc>
          <w:tcPr>
            <w:tcW w:w="1176" w:type="pct"/>
          </w:tcPr>
          <w:p w14:paraId="1FFD229E" w14:textId="77777777" w:rsidR="009D5700" w:rsidRPr="000E40D3" w:rsidRDefault="0092796F" w:rsidP="009D5700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</w:tbl>
    <w:p w14:paraId="63945E05" w14:textId="6CA31A3D" w:rsidR="004E3577" w:rsidRDefault="004E3577" w:rsidP="004E3577">
      <w:pPr>
        <w:rPr>
          <w:noProof/>
        </w:rPr>
      </w:pPr>
    </w:p>
    <w:p w14:paraId="335F3497" w14:textId="77777777" w:rsidR="0014724A" w:rsidRDefault="0014724A" w:rsidP="0014724A">
      <w:pPr>
        <w:rPr>
          <w:noProof/>
        </w:rPr>
      </w:pPr>
      <w:r w:rsidRPr="00A1532F">
        <w:rPr>
          <w:noProof/>
        </w:rPr>
        <w:t>NB. Het gebruik van speciale tekens of symbolen is voor de invulling van structuur- en tekstelementen toegestaan. Dat betekent dat tekstaanduidingen ook in de vorm van bij-voorbeeld Romeinse cijfers mogelijk zijn (alles uit het unicode tekenset is toegestaan). De standaard laat dit vrij voor eigen invulling.</w:t>
      </w:r>
    </w:p>
    <w:p w14:paraId="66714943" w14:textId="77777777" w:rsidR="0014724A" w:rsidRDefault="0014724A" w:rsidP="0014724A">
      <w:pPr>
        <w:rPr>
          <w:noProof/>
        </w:rPr>
      </w:pPr>
    </w:p>
    <w:p w14:paraId="48328D39" w14:textId="7DE56378" w:rsidR="004E3577" w:rsidRDefault="0014724A" w:rsidP="0014724A">
      <w:pPr>
        <w:rPr>
          <w:noProof/>
        </w:rPr>
      </w:pPr>
      <w:r w:rsidRPr="00E71F92">
        <w:rPr>
          <w:noProof/>
        </w:rPr>
        <w:t xml:space="preserve">Het is </w:t>
      </w:r>
      <w:r>
        <w:rPr>
          <w:noProof/>
        </w:rPr>
        <w:t>(</w:t>
      </w:r>
      <w:r w:rsidRPr="00E71F92">
        <w:rPr>
          <w:noProof/>
        </w:rPr>
        <w:t>in STOP</w:t>
      </w:r>
      <w:r>
        <w:rPr>
          <w:noProof/>
        </w:rPr>
        <w:t>)</w:t>
      </w:r>
      <w:r w:rsidRPr="00E71F92">
        <w:rPr>
          <w:noProof/>
        </w:rPr>
        <w:t xml:space="preserve"> mogelijk opmaak van tekens te combineren (bepaalde combinaties van zgn nesting van inline elementen). Hiermee wordt het concreet mogelijk om bijvoorbeeld tekens in </w:t>
      </w:r>
      <w:r w:rsidRPr="00EA7B44">
        <w:rPr>
          <w:b/>
          <w:bCs/>
          <w:noProof/>
          <w:vertAlign w:val="subscript"/>
        </w:rPr>
        <w:t>subscript een vette opmaak te geven</w:t>
      </w:r>
      <w:r w:rsidRPr="00E71F92">
        <w:rPr>
          <w:noProof/>
        </w:rPr>
        <w:t xml:space="preserve">. </w:t>
      </w:r>
      <w:r>
        <w:rPr>
          <w:noProof/>
        </w:rPr>
        <w:t xml:space="preserve">Deze opmaak kan ook worden toegepast op verwijzingen (zie par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_Ref_0de2bc199f83468713dd2ecd36442818_1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8.4</w:t>
      </w:r>
      <w:r w:rsidRPr="005746FB">
        <w:rPr>
          <w:rStyle w:val="Verwijzing"/>
        </w:rPr>
        <w:fldChar w:fldCharType="end"/>
      </w:r>
      <w:r>
        <w:rPr>
          <w:noProof/>
        </w:rPr>
        <w:t xml:space="preserve">). </w:t>
      </w:r>
      <w:r w:rsidRPr="00E71F92">
        <w:rPr>
          <w:noProof/>
        </w:rPr>
        <w:t>De concrete mogelijkheden worden beschreven in de STOP documentatie.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