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CA56" w14:textId="77777777" w:rsidR="009D5700" w:rsidRDefault="0092796F" w:rsidP="009D5700">
      <w:pPr>
        <w:pStyle w:val="Kop4"/>
      </w:pPr>
      <w:bookmarkStart w:id="261" w:name="_Ref_1cd559653ade6c2e6d59236fb5aad3bc_1"/>
      <w:commentRangeStart w:id="262"/>
      <w:r>
        <w:lastRenderedPageBreak/>
        <w:t>De typen Gebiedsaanwijzing</w:t>
      </w:r>
      <w:commentRangeEnd w:id="262"/>
      <w:r w:rsidR="007B1634">
        <w:rPr>
          <w:rStyle w:val="Verwijzingopmerking"/>
          <w:b w:val="0"/>
          <w:bCs w:val="0"/>
        </w:rPr>
        <w:commentReference w:id="262"/>
      </w:r>
      <w:bookmarkEnd w:id="261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