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E21F2A" w:rsidRPr="000E40D3" w:rsidRDefault="00E21F2A" w:rsidP="00E21F2A">
      <w:pPr>
        <w:pStyle w:val="Kop5"/>
      </w:pPr>
      <w:r w:rsidRPr="000E40D3">
        <w:t>Bijlage als onderdeel van de tekst in STOP-XML</w:t>
      </w:r>
    </w:p>
    <w:p w14:paraId="2F8C58E9" w14:textId="6AC27134" w:rsidR="00E21F2A" w:rsidRPr="000E40D3" w:rsidRDefault="00E21F2A"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_Ref_6b9a0acc3a36cecc93a0bba241d3bb7b_1 \n \h </w:instrText>
      </w:r>
      <w:r w:rsidRPr="004359C5">
        <w:rPr>
          <w:rStyle w:val="Verwijzing"/>
        </w:rPr>
      </w:r>
      <w:r w:rsidRPr="004359C5">
        <w:rPr>
          <w:rStyle w:val="Verwijzing"/>
        </w:rPr>
        <w:fldChar w:fldCharType="separate"/>
      </w:r>
      <w:r w:rsidR="00C235A5">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