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331" w:name="_Ref_5898994e405cd645ee48803d8d52ea41_1"/>
      <w:bookmarkStart w:id="332" w:name="_Ref_5898994e405cd645ee48803d8d52ea41_2"/>
      <w:r>
        <w:t>Toelichting</w:t>
      </w:r>
      <w:bookmarkEnd w:id="331"/>
      <w:bookmarkEnd w:id="332"/>
    </w:p>
    <w:p w14:paraId="78C46351" w14:textId="31ABB6BB"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_Ref_5898994e405cd645ee48803d8d52ea41_3 \n \h </w:instrText>
      </w:r>
      <w:r w:rsidR="00BB2BE0">
        <w:fldChar w:fldCharType="separate"/>
      </w:r>
      <w:r w:rsidR="00D33EA9">
        <w:t>Figuur 32</w:t>
      </w:r>
      <w:r w:rsidR="00BB2BE0">
        <w:fldChar w:fldCharType="end"/>
      </w:r>
      <w:r>
        <w:t xml:space="preserve"> en </w:t>
      </w:r>
      <w:r w:rsidR="00680447">
        <w:fldChar w:fldCharType="begin"/>
      </w:r>
      <w:r w:rsidR="00680447">
        <w:instrText xml:space="preserve"> REF _Ref_5898994e405cd645ee48803d8d52ea41_4 \n \h </w:instrText>
      </w:r>
      <w:r w:rsidR="00680447">
        <w:fldChar w:fldCharType="separate"/>
      </w:r>
      <w:r w:rsidR="00D33EA9">
        <w:t>Figuur 33</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lastRenderedPageBreak/>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35"/>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334" w:name="_Ref_5898994e405cd645ee48803d8d52ea41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334"/>
    </w:p>
    <w:p w14:paraId="363A41B4" w14:textId="18B22D96" w:rsidR="00C7526B" w:rsidRPr="00E47197" w:rsidRDefault="00F5643C" w:rsidP="00C7526B">
      <w:r>
        <w:fldChar w:fldCharType="begin"/>
      </w:r>
      <w:r>
        <w:instrText xml:space="preserve"> REF _Ref_5898994e405cd645ee48803d8d52ea41_3 \n \h </w:instrText>
      </w:r>
      <w:r>
        <w:fldChar w:fldCharType="separate"/>
      </w:r>
      <w:r w:rsidR="00D33EA9">
        <w:t>Figuur 32</w:t>
      </w:r>
      <w:r>
        <w:fldChar w:fldCharType="end"/>
      </w:r>
      <w:r w:rsidR="00C7526B">
        <w:t xml:space="preserve"> toont de toepassing van het model BesluitCompact voor een projectbesluit zonder wijziging van het omgevingsplan. Er is slechts één WijzigBijlage, nr 5 in de figuur. Die bevat 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lastRenderedPageBreak/>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55"/>
                    <a:stretch>
                      <a:fillRect/>
                    </a:stretch>
                  </pic:blipFill>
                  <pic:spPr>
                    <a:xfrm>
                      <a:off x="0" y="0"/>
                      <a:ext cx="4087988" cy="5747893"/>
                    </a:xfrm>
                    <a:prstGeom prst="rect">
                      <a:avLst/>
                    </a:prstGeom>
                  </pic:spPr>
                </pic:pic>
              </a:graphicData>
            </a:graphic>
          </wp:inline>
        </w:drawing>
      </w:r>
    </w:p>
    <w:p w14:paraId="5743E9F1" w14:textId="70148F2E" w:rsidR="00ED0A54" w:rsidRPr="00134A19" w:rsidRDefault="00C7526B" w:rsidP="00C7526B">
      <w:pPr>
        <w:pStyle w:val="Figuurbijschrift"/>
      </w:pPr>
      <w:bookmarkStart w:id="335" w:name="_Ref_5898994e405cd645ee48803d8d52ea41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335"/>
    </w:p>
    <w:p w14:paraId="666DC389" w14:textId="6372A54E" w:rsidR="00C7526B" w:rsidRDefault="00F5643C" w:rsidP="00C7526B">
      <w:r>
        <w:fldChar w:fldCharType="begin"/>
      </w:r>
      <w:r>
        <w:instrText xml:space="preserve"> REF _Ref_5898994e405cd645ee48803d8d52ea41_4 \n \h </w:instrText>
      </w:r>
      <w:r>
        <w:fldChar w:fldCharType="separate"/>
      </w:r>
      <w:r w:rsidR="00D33EA9">
        <w:t>Figuur 33</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0B2F305D" w:rsidR="00C7526B" w:rsidRDefault="00C7526B" w:rsidP="00C7526B">
      <w:r>
        <w:lastRenderedPageBreak/>
        <w:t xml:space="preserve">In de hierna volgende toelichting wordt de nummering van paragraaf </w:t>
      </w:r>
      <w:r w:rsidR="0029140E">
        <w:rPr>
          <w:rStyle w:val="Verwijzing"/>
        </w:rPr>
        <w:fldChar w:fldCharType="begin"/>
      </w:r>
      <w:r w:rsidR="0029140E">
        <w:instrText xml:space="preserve"> REF _Ref_2d376660bc370383ce5a24c70cf58675_3 \n \h </w:instrText>
      </w:r>
      <w:r w:rsidR="0029140E">
        <w:rPr>
          <w:rStyle w:val="Verwijzing"/>
        </w:rPr>
      </w:r>
      <w:r w:rsidR="0029140E">
        <w:rPr>
          <w:rStyle w:val="Verwijzing"/>
        </w:rPr>
        <w:fldChar w:fldCharType="separate"/>
      </w:r>
      <w:r w:rsidR="00D33EA9">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rsidP="00922F9C">
      <w:pPr>
        <w:pStyle w:val="Opsommingnummers1"/>
        <w:numPr>
          <w:ilvl w:val="0"/>
          <w:numId w:val="42"/>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4A53915F"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w:t>
      </w:r>
      <w:r>
        <w:lastRenderedPageBreak/>
        <w:t xml:space="preserve">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_Ref_bf79545c78914434aba285577f900127_3 \n \h </w:instrText>
      </w:r>
      <w:r w:rsidR="00E33662">
        <w:rPr>
          <w:rStyle w:val="Verwijzing"/>
        </w:rPr>
      </w:r>
      <w:r w:rsidR="00E33662">
        <w:rPr>
          <w:rStyle w:val="Verwijzing"/>
        </w:rPr>
        <w:fldChar w:fldCharType="separate"/>
      </w:r>
      <w:r w:rsidR="00D33EA9">
        <w:t>Figuur 34</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_Ref_bf79545c78914434aba285577f900127_1 \n \h </w:instrText>
      </w:r>
      <w:r w:rsidR="00E33662">
        <w:rPr>
          <w:rStyle w:val="Verwijzing"/>
        </w:rPr>
      </w:r>
      <w:r w:rsidR="00E33662">
        <w:rPr>
          <w:rStyle w:val="Verwijzing"/>
        </w:rPr>
        <w:fldChar w:fldCharType="separate"/>
      </w:r>
      <w:r w:rsidR="00D33EA9">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_Ref_2d376660bc370383ce5a24c70cf58675_1 \n \h </w:instrText>
      </w:r>
      <w:r w:rsidR="009529AC">
        <w:fldChar w:fldCharType="separate"/>
      </w:r>
      <w:r w:rsidR="00D33EA9">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_Ref_5f10fcabc1e4ab490e7e49d0069cb5d9_1 \n \h </w:instrText>
      </w:r>
      <w:r w:rsidR="009529AC">
        <w:fldChar w:fldCharType="separate"/>
      </w:r>
      <w:r w:rsidR="00D33EA9">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2F5F6CE0"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waarmee het 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_Ref_040d4713ae32f7ebc0e47908baa0a402_1 \n \h </w:instrText>
      </w:r>
      <w:r w:rsidR="00026096">
        <w:rPr>
          <w:rStyle w:val="Verwijzing"/>
        </w:rPr>
      </w:r>
      <w:r w:rsidR="00026096">
        <w:rPr>
          <w:rStyle w:val="Verwijzing"/>
        </w:rPr>
        <w:fldChar w:fldCharType="separate"/>
      </w:r>
      <w:r w:rsidR="00D33EA9">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w:t>
      </w:r>
      <w:r>
        <w:lastRenderedPageBreak/>
        <w:t xml:space="preserve">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_Ref_374115275a7fc5f6c4970555efd3a0fb_4 \n \h </w:instrText>
      </w:r>
      <w:r w:rsidR="00860C67">
        <w:rPr>
          <w:rStyle w:val="Verwijzing"/>
        </w:rPr>
      </w:r>
      <w:r w:rsidR="00860C67">
        <w:rPr>
          <w:rStyle w:val="Verwijzing"/>
        </w:rPr>
        <w:fldChar w:fldCharType="separate"/>
      </w:r>
      <w:r w:rsidR="00D33EA9">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_Ref_94c20abb9240e2a249fc7a9ac12ebb11_1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4B9A5807"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D33EA9">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_Ref_2d376660bc370383ce5a24c70cf58675_4 \n \h </w:instrText>
      </w:r>
      <w:r w:rsidR="00496622">
        <w:rPr>
          <w:rStyle w:val="Verwijzing"/>
        </w:rPr>
      </w:r>
      <w:r w:rsidR="00496622">
        <w:rPr>
          <w:rStyle w:val="Verwijzing"/>
        </w:rPr>
        <w:fldChar w:fldCharType="separate"/>
      </w:r>
      <w:r w:rsidR="00D33EA9">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D33EA9">
        <w:t>4.2</w:t>
      </w:r>
      <w:r w:rsidR="003F1548">
        <w:fldChar w:fldCharType="end"/>
      </w:r>
      <w:r>
        <w:t>. Een Bijlage wordt niet geannoteerd met OW-</w:t>
      </w:r>
      <w:r>
        <w:lastRenderedPageBreak/>
        <w:t xml:space="preserve">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78FCCA0B"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CC6B1B">
        <w:fldChar w:fldCharType="begin"/>
      </w:r>
      <w:r w:rsidR="00CC6B1B">
        <w:instrText xml:space="preserve"> REF _Ref_4be323e0282a3efe607d44ef774aae5f_1 \n \h </w:instrText>
      </w:r>
      <w:r w:rsidR="00CC6B1B">
        <w:fldChar w:fldCharType="separate"/>
      </w:r>
      <w:r w:rsidR="00D33EA9">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 xml:space="preserve">Een Toelichting kan worden afgesloten met het element Sluiting. Van die mogelijkheid zal </w:t>
      </w:r>
      <w:r w:rsidRPr="00F9171A">
        <w:lastRenderedPageBreak/>
        <w:t>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6FFDF169"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_Ref_2d376660bc370383ce5a24c70cf58675_5 \n \h </w:instrText>
      </w:r>
      <w:r w:rsidR="007734E5">
        <w:fldChar w:fldCharType="separate"/>
      </w:r>
      <w:r w:rsidR="00D33EA9">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6D2CA1BD"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fldChar w:fldCharType="begin"/>
      </w:r>
      <w:r>
        <w:instrText>DOCVARIABLE ID01+</w:instrText>
      </w:r>
      <w:r>
        <w:fldChar w:fldCharType="separate"/>
      </w:r>
      <w:r w:rsidR="002D10A5">
        <w:t>de basistekst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_Ref_c8581519f2377a9611fcb0b2179c50a1_4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712648A0" w:rsidR="00C7526B" w:rsidRDefault="00C7526B" w:rsidP="00C7526B">
      <w:r>
        <w:lastRenderedPageBreak/>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D33EA9">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35" Type="http://schemas.openxmlformats.org/officeDocument/2006/relationships/image" Target="media/image_ad57b0a9a801d3906ef39182744fc313.png"/><Relationship Id="rId55"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