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52945D56"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w:t>
      </w:r>
      <w:commentRangeStart w:id="371"/>
      <w:r>
        <w:rPr>
          <w:noProof/>
        </w:rPr>
        <w:t xml:space="preserve">in </w:t>
      </w:r>
      <w:r w:rsidR="00040564">
        <w:rPr>
          <w:noProof/>
        </w:rPr>
        <w:fldChar w:fldCharType="begin"/>
      </w:r>
      <w:r w:rsidR="00040564">
        <w:rPr>
          <w:noProof/>
        </w:rPr>
        <w:instrText xml:space="preserve"> DOCVARIABLE ID01+ </w:instrText>
      </w:r>
      <w:r w:rsidR="00040564">
        <w:rPr>
          <w:noProof/>
        </w:rPr>
        <w:fldChar w:fldCharType="separate"/>
      </w:r>
      <w:r w:rsidR="00C235A5">
        <w:rPr>
          <w:noProof/>
        </w:rPr>
        <w:t>de basistekst</w:t>
      </w:r>
      <w:r w:rsidR="00040564">
        <w:rPr>
          <w:noProof/>
        </w:rPr>
        <w:fldChar w:fldCharType="end"/>
      </w:r>
      <w:commentRangeEnd w:id="371"/>
      <w:r w:rsidR="00DC2231">
        <w:rPr>
          <w:rStyle w:val="Verwijzingopmerking"/>
          <w:b w:val="0"/>
          <w:bCs w:val="0"/>
        </w:rPr>
        <w:commentReference w:id="371"/>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64643BC2" w:rsidR="00713915" w:rsidRDefault="00713915" w:rsidP="00713915">
      <w:r>
        <w:t xml:space="preserve">In paragraaf </w:t>
      </w:r>
      <w:r w:rsidR="008B3F3D">
        <w:rPr>
          <w:rStyle w:val="Verwijzing"/>
        </w:rPr>
        <w:fldChar w:fldCharType="begin"/>
      </w:r>
      <w:r w:rsidR="008B3F3D">
        <w:instrText xml:space="preserve"> REF _Ref_1bfdcf063349fd763dc9ef047f2ff507_1 \n \h </w:instrText>
      </w:r>
      <w:r w:rsidR="008B3F3D">
        <w:rPr>
          <w:rStyle w:val="Verwijzing"/>
        </w:rPr>
      </w:r>
      <w:r w:rsidR="008B3F3D">
        <w:rPr>
          <w:rStyle w:val="Verwijzing"/>
        </w:rPr>
        <w:fldChar w:fldCharType="separate"/>
      </w:r>
      <w:r w:rsidR="00C235A5">
        <w:t>5.2.1.1</w:t>
      </w:r>
      <w:r w:rsidR="008B3F3D">
        <w:rPr>
          <w:rStyle w:val="Verwijzing"/>
        </w:rPr>
        <w:fldChar w:fldCharType="end"/>
      </w:r>
      <w:r>
        <w:t xml:space="preserve"> is de norm voor de toepassing van de Artikelstructuur op </w:t>
      </w:r>
      <w:fldSimple w:instr=" DOCVARIABLE ID01+ ">
        <w:r w:rsidR="00C235A5">
          <w:t>de basistekst</w:t>
        </w:r>
      </w:fldSimple>
      <w:r>
        <w:t xml:space="preserve"> vastgelegd: welke elementen moeten respectievelijk mogen worden gebruikt, hoe vaak kunnen ze voorkomen en in welke volgorde. Paragraaf </w:t>
      </w:r>
      <w:r w:rsidR="008B3F3D">
        <w:rPr>
          <w:rStyle w:val="Verwijzing"/>
        </w:rPr>
        <w:fldChar w:fldCharType="begin"/>
      </w:r>
      <w:r w:rsidR="008B3F3D">
        <w:instrText xml:space="preserve"> REF _Ref_c841a37822b276499165ef4ca29a1290_1 \n \h </w:instrText>
      </w:r>
      <w:r w:rsidR="008B3F3D">
        <w:rPr>
          <w:rStyle w:val="Verwijzing"/>
        </w:rPr>
      </w:r>
      <w:r w:rsidR="008B3F3D">
        <w:rPr>
          <w:rStyle w:val="Verwijzing"/>
        </w:rPr>
        <w:fldChar w:fldCharType="separate"/>
      </w:r>
      <w:r w:rsidR="00C235A5">
        <w:t>5.2.1.2</w:t>
      </w:r>
      <w:r w:rsidR="008B3F3D">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